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53" w:rsidRDefault="0041537A" w:rsidP="0041537A">
      <w:pPr>
        <w:spacing w:after="120" w:line="240" w:lineRule="auto"/>
        <w:rPr>
          <w:rFonts w:ascii="Calibri" w:eastAsia="Times New Roman" w:hAnsi="Calibri" w:cs="Times New Roman"/>
          <w:b/>
          <w:bCs/>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6113F0">
        <w:rPr>
          <w:rFonts w:ascii="Calibri" w:eastAsia="Times New Roman" w:hAnsi="Calibri" w:cs="Times New Roman"/>
        </w:rPr>
        <w:t xml:space="preserve">OUS HF, </w:t>
      </w:r>
      <w:r w:rsidR="00D87953">
        <w:rPr>
          <w:rFonts w:ascii="Calibri" w:eastAsia="Times New Roman" w:hAnsi="Calibri" w:cs="Times New Roman"/>
        </w:rPr>
        <w:t>HN RHF og HSØ RHF</w:t>
      </w:r>
      <w:r w:rsidR="00D87953">
        <w:rPr>
          <w:rFonts w:ascii="Calibri" w:eastAsia="Times New Roman" w:hAnsi="Calibri" w:cs="Times New Roman"/>
          <w:b/>
          <w:bCs/>
        </w:rPr>
        <w:t xml:space="preserve"> </w:t>
      </w:r>
    </w:p>
    <w:p w:rsidR="00B240C8" w:rsidRPr="00B240C8" w:rsidRDefault="00B240C8" w:rsidP="00D87953">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w:t>
      </w:r>
      <w:r>
        <w:rPr>
          <w:rFonts w:ascii="Calibri" w:eastAsia="Times New Roman" w:hAnsi="Calibri" w:cs="Times New Roman"/>
        </w:rPr>
        <w:tab/>
        <w:t xml:space="preserve"> 1010</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D87953" w:rsidRDefault="0041537A" w:rsidP="00D87953">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550AFC">
        <w:rPr>
          <w:rFonts w:ascii="Calibri" w:eastAsia="Times New Roman" w:hAnsi="Calibri" w:cs="Times New Roman"/>
        </w:rPr>
        <w:t>26.11.2021</w:t>
      </w:r>
    </w:p>
    <w:p w:rsidR="00550AFC" w:rsidRPr="00D87953" w:rsidRDefault="00550AFC" w:rsidP="00D87953">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5000" w:type="pct"/>
        <w:tblLook w:val="04A0" w:firstRow="1" w:lastRow="0" w:firstColumn="1" w:lastColumn="0" w:noHBand="0" w:noVBand="1"/>
      </w:tblPr>
      <w:tblGrid>
        <w:gridCol w:w="421"/>
        <w:gridCol w:w="2373"/>
        <w:gridCol w:w="558"/>
        <w:gridCol w:w="2789"/>
        <w:gridCol w:w="558"/>
        <w:gridCol w:w="2363"/>
      </w:tblGrid>
      <w:tr w:rsidR="0041537A" w:rsidRPr="0053438F" w:rsidTr="00D87953">
        <w:trPr>
          <w:trHeight w:val="416"/>
        </w:trPr>
        <w:tc>
          <w:tcPr>
            <w:tcW w:w="5000" w:type="pct"/>
            <w:gridSpan w:val="6"/>
            <w:vAlign w:val="center"/>
          </w:tcPr>
          <w:p w:rsidR="0041537A" w:rsidRPr="00D60339" w:rsidRDefault="0041537A" w:rsidP="00E71232">
            <w:pPr>
              <w:rPr>
                <w:b/>
                <w:sz w:val="20"/>
                <w:szCs w:val="18"/>
              </w:rPr>
            </w:pPr>
            <w:r w:rsidRPr="00D60339">
              <w:rPr>
                <w:b/>
                <w:sz w:val="20"/>
                <w:szCs w:val="18"/>
              </w:rPr>
              <w:t>VIPS Funksjonsområder (FO)</w:t>
            </w:r>
          </w:p>
        </w:tc>
      </w:tr>
      <w:tr w:rsidR="0041537A" w:rsidRPr="0053438F" w:rsidTr="00D87953">
        <w:tc>
          <w:tcPr>
            <w:tcW w:w="232"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E71232">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E71232">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5" w:type="pct"/>
          </w:tcPr>
          <w:p w:rsidR="0041537A" w:rsidRPr="00D60339" w:rsidRDefault="0041537A" w:rsidP="00E71232">
            <w:pPr>
              <w:pStyle w:val="Listeavsnitt"/>
              <w:ind w:left="0"/>
              <w:rPr>
                <w:sz w:val="20"/>
                <w:szCs w:val="18"/>
              </w:rPr>
            </w:pPr>
            <w:r w:rsidRPr="00D60339">
              <w:rPr>
                <w:sz w:val="20"/>
                <w:szCs w:val="18"/>
              </w:rPr>
              <w:t>Psykososialt</w:t>
            </w:r>
          </w:p>
        </w:tc>
      </w:tr>
      <w:tr w:rsidR="0041537A" w:rsidRPr="0053438F" w:rsidTr="00D87953">
        <w:tc>
          <w:tcPr>
            <w:tcW w:w="232"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E71232">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E71232">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5" w:type="pct"/>
          </w:tcPr>
          <w:p w:rsidR="0041537A" w:rsidRPr="00D60339" w:rsidRDefault="0041537A" w:rsidP="00E71232">
            <w:pPr>
              <w:pStyle w:val="Listeavsnitt"/>
              <w:ind w:left="0"/>
              <w:rPr>
                <w:sz w:val="20"/>
                <w:szCs w:val="18"/>
              </w:rPr>
            </w:pPr>
            <w:r w:rsidRPr="00D60339">
              <w:rPr>
                <w:sz w:val="20"/>
                <w:szCs w:val="18"/>
              </w:rPr>
              <w:t>Åndelig/Kulturelt</w:t>
            </w:r>
          </w:p>
        </w:tc>
      </w:tr>
      <w:tr w:rsidR="0041537A" w:rsidRPr="0053438F" w:rsidTr="00D87953">
        <w:tc>
          <w:tcPr>
            <w:tcW w:w="232"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E71232">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E71232">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5" w:type="pct"/>
          </w:tcPr>
          <w:p w:rsidR="0041537A" w:rsidRPr="00D60339" w:rsidRDefault="0041537A" w:rsidP="00E71232">
            <w:pPr>
              <w:pStyle w:val="Listeavsnitt"/>
              <w:ind w:left="0"/>
              <w:rPr>
                <w:sz w:val="20"/>
                <w:szCs w:val="18"/>
              </w:rPr>
            </w:pPr>
            <w:r w:rsidRPr="00D60339">
              <w:rPr>
                <w:sz w:val="20"/>
                <w:szCs w:val="18"/>
              </w:rPr>
              <w:t>Sikkerhet</w:t>
            </w:r>
          </w:p>
        </w:tc>
      </w:tr>
      <w:tr w:rsidR="0041537A" w:rsidRPr="0053438F" w:rsidTr="00D87953">
        <w:tc>
          <w:tcPr>
            <w:tcW w:w="232"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E71232">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E71232">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5" w:type="pct"/>
          </w:tcPr>
          <w:p w:rsidR="0041537A" w:rsidRPr="00D60339" w:rsidRDefault="0041537A" w:rsidP="00E71232">
            <w:pPr>
              <w:pStyle w:val="Listeavsnitt"/>
              <w:ind w:left="0"/>
              <w:rPr>
                <w:sz w:val="20"/>
                <w:szCs w:val="18"/>
              </w:rPr>
            </w:pPr>
            <w:r w:rsidRPr="00D60339">
              <w:rPr>
                <w:sz w:val="20"/>
                <w:szCs w:val="18"/>
              </w:rPr>
              <w:t>Sammensatt status</w:t>
            </w:r>
          </w:p>
        </w:tc>
      </w:tr>
      <w:tr w:rsidR="0041537A" w:rsidRPr="0053438F" w:rsidTr="00D87953">
        <w:tc>
          <w:tcPr>
            <w:tcW w:w="232"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E71232">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E71232">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5" w:type="pct"/>
          </w:tcPr>
          <w:p w:rsidR="0041537A" w:rsidRPr="00D60339" w:rsidRDefault="0041537A" w:rsidP="00E71232">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21"/>
        <w:gridCol w:w="1840"/>
        <w:gridCol w:w="946"/>
        <w:gridCol w:w="1647"/>
        <w:gridCol w:w="946"/>
        <w:gridCol w:w="2316"/>
        <w:gridCol w:w="946"/>
      </w:tblGrid>
      <w:tr w:rsidR="00D87953" w:rsidRPr="00D87953" w:rsidTr="00D87953">
        <w:tc>
          <w:tcPr>
            <w:tcW w:w="232" w:type="pct"/>
            <w:shd w:val="clear" w:color="auto" w:fill="D9D9D9" w:themeFill="background1" w:themeFillShade="D9"/>
            <w:vAlign w:val="bottom"/>
          </w:tcPr>
          <w:p w:rsidR="0041537A" w:rsidRPr="00D87953" w:rsidRDefault="0041537A" w:rsidP="00BA63DD">
            <w:pPr>
              <w:jc w:val="center"/>
              <w:rPr>
                <w:rFonts w:ascii="Calibri" w:hAnsi="Calibri" w:cs="Calibri"/>
                <w:b/>
                <w:sz w:val="18"/>
                <w:szCs w:val="18"/>
              </w:rPr>
            </w:pPr>
            <w:r w:rsidRPr="00D87953">
              <w:rPr>
                <w:rFonts w:ascii="Calibri" w:hAnsi="Calibri" w:cs="Calibri"/>
                <w:b/>
                <w:sz w:val="18"/>
                <w:szCs w:val="18"/>
              </w:rPr>
              <w:t>FO</w:t>
            </w:r>
          </w:p>
        </w:tc>
        <w:tc>
          <w:tcPr>
            <w:tcW w:w="1015" w:type="pct"/>
            <w:shd w:val="clear" w:color="auto" w:fill="D9D9D9" w:themeFill="background1" w:themeFillShade="D9"/>
            <w:vAlign w:val="bottom"/>
          </w:tcPr>
          <w:p w:rsidR="0041537A" w:rsidRPr="00D87953" w:rsidRDefault="0041537A" w:rsidP="00BA63DD">
            <w:pPr>
              <w:jc w:val="center"/>
              <w:rPr>
                <w:rFonts w:ascii="Calibri" w:hAnsi="Calibri" w:cs="Calibri"/>
                <w:b/>
                <w:sz w:val="18"/>
                <w:szCs w:val="18"/>
              </w:rPr>
            </w:pPr>
            <w:r w:rsidRPr="00D87953">
              <w:rPr>
                <w:rFonts w:ascii="Calibri" w:hAnsi="Calibri" w:cs="Calibri"/>
                <w:b/>
                <w:sz w:val="18"/>
                <w:szCs w:val="18"/>
              </w:rPr>
              <w:t>Diagnoser</w:t>
            </w:r>
          </w:p>
        </w:tc>
        <w:tc>
          <w:tcPr>
            <w:tcW w:w="522" w:type="pct"/>
            <w:shd w:val="clear" w:color="auto" w:fill="D9D9D9" w:themeFill="background1" w:themeFillShade="D9"/>
            <w:vAlign w:val="bottom"/>
          </w:tcPr>
          <w:p w:rsidR="0041537A" w:rsidRPr="00D87953" w:rsidRDefault="0041537A" w:rsidP="00BA63DD">
            <w:pPr>
              <w:jc w:val="center"/>
              <w:rPr>
                <w:rFonts w:ascii="Calibri" w:hAnsi="Calibri" w:cs="Calibri"/>
                <w:sz w:val="18"/>
                <w:szCs w:val="18"/>
              </w:rPr>
            </w:pPr>
            <w:r w:rsidRPr="00D87953">
              <w:rPr>
                <w:rFonts w:ascii="Calibri" w:hAnsi="Calibri" w:cs="Calibri"/>
                <w:sz w:val="18"/>
                <w:szCs w:val="18"/>
              </w:rPr>
              <w:t>ICNP</w:t>
            </w:r>
          </w:p>
        </w:tc>
        <w:tc>
          <w:tcPr>
            <w:tcW w:w="909" w:type="pct"/>
            <w:shd w:val="clear" w:color="auto" w:fill="D9D9D9" w:themeFill="background1" w:themeFillShade="D9"/>
            <w:vAlign w:val="bottom"/>
          </w:tcPr>
          <w:p w:rsidR="0041537A" w:rsidRPr="00D87953" w:rsidRDefault="0041537A" w:rsidP="00BA63DD">
            <w:pPr>
              <w:jc w:val="center"/>
              <w:rPr>
                <w:rFonts w:ascii="Calibri" w:hAnsi="Calibri" w:cs="Calibri"/>
                <w:b/>
                <w:sz w:val="18"/>
                <w:szCs w:val="18"/>
              </w:rPr>
            </w:pPr>
            <w:r w:rsidRPr="00D87953">
              <w:rPr>
                <w:rFonts w:ascii="Calibri" w:hAnsi="Calibri" w:cs="Calibri"/>
                <w:b/>
                <w:sz w:val="18"/>
                <w:szCs w:val="18"/>
              </w:rPr>
              <w:t>Resultatmål</w:t>
            </w:r>
          </w:p>
        </w:tc>
        <w:tc>
          <w:tcPr>
            <w:tcW w:w="522" w:type="pct"/>
            <w:shd w:val="clear" w:color="auto" w:fill="D9D9D9" w:themeFill="background1" w:themeFillShade="D9"/>
            <w:vAlign w:val="bottom"/>
          </w:tcPr>
          <w:p w:rsidR="0041537A" w:rsidRPr="00D87953" w:rsidRDefault="0041537A" w:rsidP="00BA63DD">
            <w:pPr>
              <w:jc w:val="center"/>
              <w:rPr>
                <w:rFonts w:ascii="Calibri" w:hAnsi="Calibri" w:cs="Calibri"/>
                <w:sz w:val="18"/>
                <w:szCs w:val="18"/>
              </w:rPr>
            </w:pPr>
            <w:r w:rsidRPr="00D87953">
              <w:rPr>
                <w:rFonts w:ascii="Calibri" w:hAnsi="Calibri" w:cs="Calibri"/>
                <w:sz w:val="18"/>
                <w:szCs w:val="18"/>
              </w:rPr>
              <w:t>ICNP</w:t>
            </w:r>
          </w:p>
        </w:tc>
        <w:tc>
          <w:tcPr>
            <w:tcW w:w="1278" w:type="pct"/>
            <w:shd w:val="clear" w:color="auto" w:fill="D9D9D9" w:themeFill="background1" w:themeFillShade="D9"/>
            <w:vAlign w:val="bottom"/>
          </w:tcPr>
          <w:p w:rsidR="0041537A" w:rsidRPr="00D87953" w:rsidRDefault="0041537A" w:rsidP="00BA63DD">
            <w:pPr>
              <w:jc w:val="center"/>
              <w:rPr>
                <w:rFonts w:ascii="Calibri" w:hAnsi="Calibri" w:cs="Calibri"/>
                <w:b/>
                <w:sz w:val="18"/>
                <w:szCs w:val="18"/>
              </w:rPr>
            </w:pPr>
            <w:r w:rsidRPr="00D87953">
              <w:rPr>
                <w:rFonts w:ascii="Calibri" w:hAnsi="Calibri" w:cs="Calibri"/>
                <w:b/>
                <w:sz w:val="18"/>
                <w:szCs w:val="18"/>
              </w:rPr>
              <w:t>Intervensjoner</w:t>
            </w:r>
          </w:p>
        </w:tc>
        <w:tc>
          <w:tcPr>
            <w:tcW w:w="522" w:type="pct"/>
            <w:shd w:val="clear" w:color="auto" w:fill="D9D9D9" w:themeFill="background1" w:themeFillShade="D9"/>
            <w:vAlign w:val="bottom"/>
          </w:tcPr>
          <w:p w:rsidR="0041537A" w:rsidRPr="00D87953" w:rsidRDefault="0041537A" w:rsidP="00BA63DD">
            <w:pPr>
              <w:jc w:val="center"/>
              <w:rPr>
                <w:rFonts w:ascii="Calibri" w:hAnsi="Calibri" w:cs="Calibri"/>
                <w:sz w:val="18"/>
                <w:szCs w:val="18"/>
              </w:rPr>
            </w:pPr>
            <w:r w:rsidRPr="00D87953">
              <w:rPr>
                <w:rFonts w:ascii="Calibri" w:hAnsi="Calibri" w:cs="Calibri"/>
                <w:sz w:val="18"/>
                <w:szCs w:val="18"/>
              </w:rPr>
              <w:t>ICNP</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F2F2F2" w:themeFill="background1" w:themeFillShade="F2"/>
            <w:vAlign w:val="bottom"/>
          </w:tcPr>
          <w:p w:rsidR="00D87953" w:rsidRPr="00D87953" w:rsidRDefault="00D87953" w:rsidP="00D87953">
            <w:pPr>
              <w:rPr>
                <w:rFonts w:ascii="Calibri" w:hAnsi="Calibri" w:cs="Calibri"/>
                <w:color w:val="000000"/>
                <w:sz w:val="18"/>
                <w:szCs w:val="18"/>
              </w:rPr>
            </w:pPr>
            <w:r w:rsidRPr="00D87953">
              <w:rPr>
                <w:rFonts w:ascii="Calibri" w:hAnsi="Calibri" w:cs="Calibri"/>
                <w:b/>
                <w:bCs/>
                <w:color w:val="000000"/>
                <w:sz w:val="18"/>
                <w:szCs w:val="18"/>
              </w:rPr>
              <w:t>Engstelig</w:t>
            </w:r>
            <w:r w:rsidRPr="00D87953">
              <w:rPr>
                <w:rFonts w:ascii="Calibri" w:hAnsi="Calibri" w:cs="Calibri"/>
                <w:color w:val="000000"/>
                <w:sz w:val="18"/>
                <w:szCs w:val="18"/>
              </w:rPr>
              <w:t xml:space="preserve">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10000477</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Redusert engstelse</w:t>
            </w:r>
          </w:p>
        </w:tc>
        <w:tc>
          <w:tcPr>
            <w:tcW w:w="522" w:type="pct"/>
            <w:shd w:val="clear" w:color="auto" w:fill="F2F2F2" w:themeFill="background1" w:themeFillShade="F2"/>
            <w:vAlign w:val="bottom"/>
          </w:tcPr>
          <w:p w:rsidR="00D87953" w:rsidRPr="00D87953" w:rsidRDefault="00D87953" w:rsidP="00D87953">
            <w:pPr>
              <w:rPr>
                <w:rFonts w:ascii="Calibri" w:hAnsi="Calibri" w:cs="Calibri"/>
                <w:color w:val="000000"/>
                <w:sz w:val="18"/>
                <w:szCs w:val="18"/>
              </w:rPr>
            </w:pPr>
            <w:r w:rsidRPr="00D87953">
              <w:rPr>
                <w:rFonts w:ascii="Calibri" w:hAnsi="Calibri" w:cs="Calibri"/>
                <w:color w:val="000000"/>
                <w:sz w:val="18"/>
                <w:szCs w:val="18"/>
              </w:rPr>
              <w:t>10027858</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Vurdere atferd </w:t>
            </w:r>
            <w:r w:rsidRPr="00D87953">
              <w:rPr>
                <w:rFonts w:ascii="Calibri" w:hAnsi="Calibri" w:cs="Calibri"/>
                <w:bCs/>
                <w:color w:val="000000"/>
                <w:sz w:val="18"/>
                <w:szCs w:val="18"/>
              </w:rPr>
              <w:t>(5)</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10046790</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xml:space="preserve">Etterleve treningsregime </w:t>
            </w:r>
          </w:p>
        </w:tc>
        <w:tc>
          <w:tcPr>
            <w:tcW w:w="522" w:type="pct"/>
            <w:shd w:val="clear" w:color="auto" w:fill="F2F2F2" w:themeFill="background1" w:themeFillShade="F2"/>
            <w:vAlign w:val="bottom"/>
          </w:tcPr>
          <w:p w:rsidR="00D87953" w:rsidRPr="00D87953" w:rsidRDefault="00D87953" w:rsidP="00D87953">
            <w:pPr>
              <w:rPr>
                <w:rFonts w:ascii="Calibri" w:hAnsi="Calibri" w:cs="Calibri"/>
                <w:color w:val="000000"/>
                <w:sz w:val="18"/>
                <w:szCs w:val="18"/>
              </w:rPr>
            </w:pPr>
            <w:r w:rsidRPr="00D87953">
              <w:rPr>
                <w:rFonts w:ascii="Calibri" w:hAnsi="Calibri" w:cs="Calibri"/>
                <w:color w:val="000000"/>
                <w:sz w:val="18"/>
                <w:szCs w:val="18"/>
              </w:rPr>
              <w:t>10030163</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Observere endret sanseinntrykk</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10013517</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Overvåke vitale tegn </w:t>
            </w:r>
            <w:r w:rsidRPr="00D87953">
              <w:rPr>
                <w:rFonts w:ascii="Calibri" w:hAnsi="Calibri" w:cs="Calibri"/>
                <w:bCs/>
                <w:color w:val="000000"/>
                <w:sz w:val="18"/>
                <w:szCs w:val="18"/>
              </w:rPr>
              <w:t>(7)</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10032113</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Håndtere angst </w:t>
            </w:r>
            <w:r w:rsidRPr="00D87953">
              <w:rPr>
                <w:rFonts w:ascii="Calibri" w:hAnsi="Calibri" w:cs="Calibri"/>
                <w:bCs/>
                <w:color w:val="000000"/>
                <w:sz w:val="18"/>
                <w:szCs w:val="18"/>
              </w:rPr>
              <w:t>(7,8)</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10031711</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sz w:val="18"/>
                <w:szCs w:val="18"/>
              </w:rPr>
            </w:pPr>
            <w:r w:rsidRPr="00D87953">
              <w:rPr>
                <w:rFonts w:ascii="Calibri" w:hAnsi="Calibri" w:cs="Calibri"/>
                <w:b/>
                <w:bCs/>
                <w:sz w:val="18"/>
                <w:szCs w:val="18"/>
              </w:rPr>
              <w:t xml:space="preserve">Inngå avtale om etterlevelse </w:t>
            </w:r>
            <w:r w:rsidRPr="00D87953">
              <w:rPr>
                <w:rFonts w:ascii="Calibri" w:hAnsi="Calibri" w:cs="Calibri"/>
                <w:bCs/>
                <w:sz w:val="18"/>
                <w:szCs w:val="18"/>
              </w:rPr>
              <w:t>(1)</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10024349</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sz w:val="18"/>
                <w:szCs w:val="18"/>
              </w:rPr>
            </w:pPr>
            <w:r w:rsidRPr="00D87953">
              <w:rPr>
                <w:rFonts w:ascii="Calibri" w:hAnsi="Calibri" w:cs="Calibri"/>
                <w:b/>
                <w:bCs/>
                <w:sz w:val="18"/>
                <w:szCs w:val="18"/>
              </w:rPr>
              <w:t xml:space="preserve">Vurdere angst </w:t>
            </w:r>
            <w:r w:rsidRPr="00D87953">
              <w:rPr>
                <w:rFonts w:ascii="Calibri" w:hAnsi="Calibri" w:cs="Calibri"/>
                <w:bCs/>
                <w:sz w:val="18"/>
                <w:szCs w:val="18"/>
              </w:rPr>
              <w:t>(7)</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10041745</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sz w:val="18"/>
                <w:szCs w:val="18"/>
              </w:rPr>
            </w:pPr>
            <w:r w:rsidRPr="00D87953">
              <w:rPr>
                <w:rFonts w:ascii="Calibri" w:hAnsi="Calibri" w:cs="Calibri"/>
                <w:b/>
                <w:bCs/>
                <w:sz w:val="18"/>
                <w:szCs w:val="18"/>
              </w:rPr>
              <w:t xml:space="preserve">Fremme etterlevelse av treningsprogram </w:t>
            </w:r>
            <w:r w:rsidRPr="00D87953">
              <w:rPr>
                <w:rFonts w:ascii="Calibri" w:hAnsi="Calibri" w:cs="Calibri"/>
                <w:bCs/>
                <w:sz w:val="18"/>
                <w:szCs w:val="18"/>
              </w:rPr>
              <w:t>(9)</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10041628</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Fremme fysisk mobilitet </w:t>
            </w:r>
            <w:r w:rsidRPr="00D87953">
              <w:rPr>
                <w:rFonts w:ascii="Calibri" w:hAnsi="Calibri" w:cs="Calibri"/>
                <w:bCs/>
                <w:color w:val="000000"/>
                <w:sz w:val="18"/>
                <w:szCs w:val="18"/>
              </w:rPr>
              <w:t>(9)</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10037379</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Administrering av legemiddel</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10025444</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44546A" w:themeColor="text2"/>
                <w:sz w:val="18"/>
                <w:szCs w:val="18"/>
              </w:rPr>
            </w:pPr>
            <w:r w:rsidRPr="00D87953">
              <w:rPr>
                <w:rFonts w:ascii="Calibri" w:hAnsi="Calibri" w:cs="Calibri"/>
                <w:b/>
                <w:bCs/>
                <w:color w:val="000000"/>
                <w:sz w:val="18"/>
                <w:szCs w:val="18"/>
              </w:rPr>
              <w:t>Undervise om behandlingsregime</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44546A" w:themeColor="text2"/>
                <w:sz w:val="18"/>
                <w:szCs w:val="18"/>
              </w:rPr>
            </w:pPr>
            <w:r w:rsidRPr="00D87953">
              <w:rPr>
                <w:rFonts w:ascii="Calibri" w:hAnsi="Calibri" w:cs="Calibri"/>
                <w:color w:val="000000"/>
                <w:sz w:val="18"/>
                <w:szCs w:val="18"/>
              </w:rPr>
              <w:t>10024625</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116057" w:rsidP="00D87953">
            <w:pPr>
              <w:rPr>
                <w:rFonts w:ascii="Calibri" w:hAnsi="Calibri" w:cs="Calibri"/>
                <w:b/>
                <w:bCs/>
                <w:color w:val="000000"/>
                <w:sz w:val="18"/>
                <w:szCs w:val="18"/>
              </w:rPr>
            </w:pPr>
            <w:r>
              <w:rPr>
                <w:rFonts w:ascii="Calibri" w:hAnsi="Calibri" w:cs="Calibri"/>
                <w:b/>
                <w:bCs/>
                <w:color w:val="000000"/>
                <w:sz w:val="18"/>
                <w:szCs w:val="18"/>
              </w:rPr>
              <w:t>Undervise pårørende</w:t>
            </w:r>
            <w:r w:rsidR="00D87953" w:rsidRPr="00D87953">
              <w:rPr>
                <w:rFonts w:ascii="Calibri" w:hAnsi="Calibri" w:cs="Calibri"/>
                <w:b/>
                <w:bCs/>
                <w:color w:val="000000"/>
                <w:sz w:val="18"/>
                <w:szCs w:val="18"/>
              </w:rPr>
              <w:t xml:space="preserve"> om behandlingsregime</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10024656</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Fremme aktivitetsterapi </w:t>
            </w:r>
            <w:r w:rsidRPr="00D87953">
              <w:rPr>
                <w:rFonts w:ascii="Calibri" w:hAnsi="Calibri" w:cs="Calibri"/>
                <w:bCs/>
                <w:color w:val="000000"/>
                <w:sz w:val="18"/>
                <w:szCs w:val="18"/>
              </w:rPr>
              <w:t>(9)</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10050908</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Redsel</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10000703</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Redusert redsel</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10027889</w:t>
            </w:r>
          </w:p>
        </w:tc>
        <w:tc>
          <w:tcPr>
            <w:tcW w:w="1278" w:type="pct"/>
            <w:shd w:val="clear" w:color="auto" w:fill="D9D9D9" w:themeFill="background1" w:themeFillShade="D9"/>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Anvende avslapningsteknikk </w:t>
            </w:r>
            <w:r w:rsidRPr="00D87953">
              <w:rPr>
                <w:rFonts w:ascii="Calibri" w:hAnsi="Calibri" w:cs="Calibri"/>
                <w:bCs/>
                <w:color w:val="000000"/>
                <w:sz w:val="18"/>
                <w:szCs w:val="18"/>
              </w:rPr>
              <w:t>(9,12)</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10044992</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Dødsangst</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10041017</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Redusert fortvilelse</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10047444</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Vurdere angst </w:t>
            </w:r>
            <w:r w:rsidRPr="00D87953">
              <w:rPr>
                <w:rFonts w:ascii="Calibri" w:hAnsi="Calibri" w:cs="Calibri"/>
                <w:bCs/>
                <w:color w:val="000000"/>
                <w:sz w:val="18"/>
                <w:szCs w:val="18"/>
              </w:rPr>
              <w:t>(7)</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10041745</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Sosial isolasjon</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r w:rsidRPr="00D87953">
              <w:rPr>
                <w:rFonts w:ascii="Calibri" w:hAnsi="Calibri" w:cs="Calibri"/>
                <w:sz w:val="18"/>
                <w:szCs w:val="18"/>
              </w:rPr>
              <w:t>10001647</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I stand til å kommunisere</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10025025</w:t>
            </w:r>
          </w:p>
        </w:tc>
        <w:tc>
          <w:tcPr>
            <w:tcW w:w="1278" w:type="pct"/>
            <w:shd w:val="clear" w:color="auto" w:fill="D9D9D9" w:themeFill="background1" w:themeFillShade="D9"/>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 xml:space="preserve">Tilrettelegge for evne til å kommunisere følelser </w:t>
            </w:r>
            <w:r w:rsidRPr="00D87953">
              <w:rPr>
                <w:rFonts w:ascii="Calibri" w:hAnsi="Calibri" w:cs="Calibri"/>
                <w:bCs/>
                <w:color w:val="000000"/>
                <w:sz w:val="18"/>
                <w:szCs w:val="18"/>
              </w:rPr>
              <w:t>(4)</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10026616</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Redusert sosial isolasjon</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10050070</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Utskrivningsplanlegging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10006016</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D9D9D9" w:themeFill="background1" w:themeFillShade="D9"/>
            <w:vAlign w:val="center"/>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Har evne til verbal kommunikasjon</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10028230</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sz w:val="18"/>
                <w:szCs w:val="18"/>
              </w:rPr>
              <w:t>Håndtere krise</w:t>
            </w:r>
            <w:r w:rsidRPr="00D87953">
              <w:rPr>
                <w:rFonts w:ascii="Calibri" w:hAnsi="Calibri" w:cs="Calibri"/>
                <w:sz w:val="18"/>
                <w:szCs w:val="18"/>
              </w:rPr>
              <w:t xml:space="preserve">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10035825</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1015" w:type="pct"/>
            <w:shd w:val="clear" w:color="auto" w:fill="D9D9D9" w:themeFill="background1" w:themeFillShade="D9"/>
            <w:vAlign w:val="bottom"/>
          </w:tcPr>
          <w:p w:rsidR="00D87953" w:rsidRPr="00D87953" w:rsidRDefault="00D87953" w:rsidP="00D87953">
            <w:pPr>
              <w:rPr>
                <w:rFonts w:ascii="Calibri" w:hAnsi="Calibri" w:cs="Calibri"/>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909" w:type="pct"/>
            <w:shd w:val="clear" w:color="auto" w:fill="D9D9D9" w:themeFill="background1" w:themeFillShade="D9"/>
            <w:vAlign w:val="bottom"/>
          </w:tcPr>
          <w:p w:rsidR="00D87953" w:rsidRPr="00D87953" w:rsidRDefault="00D87953" w:rsidP="00D87953">
            <w:pPr>
              <w:rPr>
                <w:rFonts w:ascii="Calibri" w:hAnsi="Calibri" w:cs="Calibri"/>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1278" w:type="pct"/>
            <w:shd w:val="clear" w:color="auto" w:fill="D9D9D9" w:themeFill="background1" w:themeFillShade="D9"/>
            <w:vAlign w:val="bottom"/>
          </w:tcPr>
          <w:p w:rsidR="00D87953" w:rsidRPr="00D87953" w:rsidRDefault="00D87953" w:rsidP="00D87953">
            <w:pPr>
              <w:rPr>
                <w:rFonts w:ascii="Calibri" w:hAnsi="Calibri" w:cs="Calibri"/>
                <w:b/>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Beslutningskonflikt</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r w:rsidRPr="00D87953">
              <w:rPr>
                <w:rFonts w:ascii="Calibri" w:hAnsi="Calibri" w:cs="Calibri"/>
                <w:sz w:val="18"/>
                <w:szCs w:val="18"/>
              </w:rPr>
              <w:t>10000579</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Klar for å ta beslutninger</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10025278</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Vurdere evne til å ta beslutninger</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10040689</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Situasjonsbetinget lav selvfølelse</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10000844</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Tilfredsstillende mestring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10022378</w:t>
            </w:r>
          </w:p>
        </w:tc>
        <w:tc>
          <w:tcPr>
            <w:tcW w:w="1278" w:type="pct"/>
            <w:shd w:val="clear" w:color="auto" w:fill="D9D9D9" w:themeFill="background1" w:themeFillShade="D9"/>
            <w:vAlign w:val="bottom"/>
          </w:tcPr>
          <w:p w:rsidR="00D87953" w:rsidRPr="00D87953" w:rsidRDefault="00D87953" w:rsidP="00D87953">
            <w:pPr>
              <w:rPr>
                <w:rFonts w:ascii="Calibri" w:hAnsi="Calibri" w:cs="Calibri"/>
                <w:bCs/>
                <w:color w:val="000000"/>
                <w:sz w:val="18"/>
                <w:szCs w:val="18"/>
              </w:rPr>
            </w:pPr>
            <w:r w:rsidRPr="00D87953">
              <w:rPr>
                <w:rFonts w:ascii="Calibri" w:hAnsi="Calibri" w:cs="Calibri"/>
                <w:b/>
                <w:bCs/>
                <w:color w:val="000000"/>
                <w:sz w:val="18"/>
                <w:szCs w:val="18"/>
              </w:rPr>
              <w:t>Vurdere mestring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10002723</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xml:space="preserve">Positiv selvfølelse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10025751</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xml:space="preserve">Fremme tilfredsstillende mestring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10035936</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D9D9D9" w:themeFill="background1" w:themeFillShade="D9"/>
            <w:vAlign w:val="bottom"/>
          </w:tcPr>
          <w:p w:rsidR="00984648" w:rsidRDefault="00984648" w:rsidP="00D87953">
            <w:pPr>
              <w:rPr>
                <w:rFonts w:ascii="Calibri" w:hAnsi="Calibri" w:cs="Calibri"/>
                <w:b/>
                <w:bCs/>
                <w:color w:val="000000"/>
                <w:sz w:val="18"/>
                <w:szCs w:val="18"/>
              </w:rPr>
            </w:pPr>
          </w:p>
          <w:p w:rsidR="00D87953" w:rsidRPr="00984648" w:rsidRDefault="00D87953" w:rsidP="00984648">
            <w:pPr>
              <w:rPr>
                <w:rFonts w:ascii="Calibri" w:hAnsi="Calibri" w:cs="Calibri"/>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Håpløshet</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10000742</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Har håp</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10025780</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Fremme håp</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10024440</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2</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Problem med hukommelse</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10001203</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Tilfredsstillende hukommelse</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10028435</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Fremme bruk av hukommelsesteknikk</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10024472</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xml:space="preserve">Risiko for selvmord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10015356</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Redusert selvmordsrisiko</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10027938</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 xml:space="preserve">Fremme avledningsterapi </w:t>
            </w:r>
            <w:r w:rsidRPr="00D87953">
              <w:rPr>
                <w:rFonts w:ascii="Calibri" w:hAnsi="Calibri" w:cs="Calibri"/>
                <w:bCs/>
                <w:color w:val="000000" w:themeColor="text1"/>
                <w:sz w:val="18"/>
                <w:szCs w:val="18"/>
              </w:rPr>
              <w:t>(9,12)</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10036045</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 xml:space="preserve">Tilrettelegge for selvavledende aktivitet </w:t>
            </w:r>
            <w:r w:rsidRPr="00D87953">
              <w:rPr>
                <w:rFonts w:ascii="Calibri" w:hAnsi="Calibri" w:cs="Calibri"/>
                <w:bCs/>
                <w:color w:val="000000" w:themeColor="text1"/>
                <w:sz w:val="18"/>
                <w:szCs w:val="18"/>
              </w:rPr>
              <w:t>(9,12)</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10051160</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p>
        </w:tc>
        <w:tc>
          <w:tcPr>
            <w:tcW w:w="1015"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color w:val="000000" w:themeColor="text1"/>
                <w:sz w:val="18"/>
                <w:szCs w:val="18"/>
              </w:rPr>
            </w:pPr>
            <w:r w:rsidRPr="00D87953">
              <w:rPr>
                <w:rFonts w:ascii="Calibri" w:hAnsi="Calibri" w:cs="Calibri"/>
                <w:b/>
                <w:bCs/>
                <w:color w:val="000000" w:themeColor="text1"/>
                <w:sz w:val="18"/>
                <w:szCs w:val="18"/>
              </w:rPr>
              <w:t>Implementere selvmordsforebyggende tiltak</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themeColor="text1"/>
                <w:sz w:val="18"/>
                <w:szCs w:val="18"/>
              </w:rPr>
            </w:pPr>
            <w:r w:rsidRPr="00D87953">
              <w:rPr>
                <w:rFonts w:ascii="Calibri" w:hAnsi="Calibri" w:cs="Calibri"/>
                <w:color w:val="000000" w:themeColor="text1"/>
                <w:sz w:val="18"/>
                <w:szCs w:val="18"/>
              </w:rPr>
              <w:t>10036336</w:t>
            </w:r>
          </w:p>
        </w:tc>
      </w:tr>
      <w:tr w:rsidR="00D87953" w:rsidRPr="00D87953" w:rsidTr="00D87953">
        <w:tc>
          <w:tcPr>
            <w:tcW w:w="232" w:type="pct"/>
            <w:shd w:val="clear" w:color="auto" w:fill="F2F2F2" w:themeFill="background1" w:themeFillShade="F2"/>
          </w:tcPr>
          <w:p w:rsidR="00D87953" w:rsidRPr="00D87953" w:rsidRDefault="00D87953" w:rsidP="00D87953">
            <w:pPr>
              <w:rPr>
                <w:rFonts w:ascii="Calibri" w:hAnsi="Calibri" w:cs="Calibri"/>
                <w:b/>
                <w:bCs/>
                <w:color w:val="000000"/>
                <w:sz w:val="18"/>
                <w:szCs w:val="18"/>
              </w:rPr>
            </w:pPr>
          </w:p>
        </w:tc>
        <w:tc>
          <w:tcPr>
            <w:tcW w:w="1015" w:type="pct"/>
            <w:shd w:val="clear" w:color="auto" w:fill="F2F2F2" w:themeFill="background1" w:themeFillShade="F2"/>
            <w:vAlign w:val="center"/>
          </w:tcPr>
          <w:p w:rsidR="00D87953" w:rsidRPr="00D87953" w:rsidRDefault="00D87953" w:rsidP="00D87953">
            <w:pPr>
              <w:rPr>
                <w:rFonts w:ascii="Calibri" w:hAnsi="Calibri" w:cs="Calibri"/>
                <w:bCs/>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c>
          <w:tcPr>
            <w:tcW w:w="909" w:type="pct"/>
            <w:shd w:val="clear" w:color="auto" w:fill="F2F2F2" w:themeFill="background1" w:themeFillShade="F2"/>
            <w:vAlign w:val="center"/>
          </w:tcPr>
          <w:p w:rsidR="00D87953" w:rsidRPr="00D87953" w:rsidRDefault="00D87953" w:rsidP="00D87953">
            <w:pPr>
              <w:rPr>
                <w:rFonts w:ascii="Calibri" w:hAnsi="Calibri" w:cs="Calibri"/>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c>
          <w:tcPr>
            <w:tcW w:w="1278" w:type="pct"/>
            <w:shd w:val="clear" w:color="auto" w:fill="F2F2F2" w:themeFill="background1" w:themeFillShade="F2"/>
            <w:vAlign w:val="center"/>
          </w:tcPr>
          <w:p w:rsidR="00D87953" w:rsidRPr="00D87953" w:rsidRDefault="00D87953" w:rsidP="00D87953">
            <w:pPr>
              <w:rPr>
                <w:rFonts w:ascii="Calibri" w:hAnsi="Calibri" w:cs="Calibri"/>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7</w:t>
            </w:r>
          </w:p>
        </w:tc>
        <w:tc>
          <w:tcPr>
            <w:tcW w:w="1015" w:type="pct"/>
            <w:shd w:val="clear" w:color="auto" w:fill="D9D9D9" w:themeFill="background1" w:themeFillShade="D9"/>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Nedsatt evne til å utføre kroppsvask</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10000956</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I stand til å utføre egenomsorg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10025714</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Vurdere egenomsorg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10021844</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D9D9D9" w:themeFill="background1" w:themeFillShade="D9"/>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Assistere ved bading eller dusj</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10045986</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D9D9D9" w:themeFill="background1" w:themeFillShade="D9"/>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Assistere ved av og påkledning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10050268</w:t>
            </w:r>
          </w:p>
        </w:tc>
      </w:tr>
      <w:tr w:rsidR="00D87953" w:rsidRPr="00D87953" w:rsidTr="00D87953">
        <w:tc>
          <w:tcPr>
            <w:tcW w:w="232" w:type="pct"/>
            <w:shd w:val="clear" w:color="auto" w:fill="D9D9D9" w:themeFill="background1" w:themeFillShade="D9"/>
          </w:tcPr>
          <w:p w:rsidR="00D87953" w:rsidRPr="00D87953" w:rsidRDefault="00D87953" w:rsidP="00D87953">
            <w:pPr>
              <w:rPr>
                <w:rFonts w:ascii="Calibri" w:hAnsi="Calibri" w:cs="Calibri"/>
                <w:bCs/>
                <w:color w:val="000000"/>
                <w:sz w:val="18"/>
                <w:szCs w:val="18"/>
              </w:rPr>
            </w:pPr>
          </w:p>
        </w:tc>
        <w:tc>
          <w:tcPr>
            <w:tcW w:w="1015" w:type="pct"/>
            <w:shd w:val="clear" w:color="auto" w:fill="D9D9D9" w:themeFill="background1" w:themeFillShade="D9"/>
            <w:vAlign w:val="center"/>
          </w:tcPr>
          <w:p w:rsidR="00D87953" w:rsidRPr="00D87953" w:rsidRDefault="00D87953" w:rsidP="00D87953">
            <w:pPr>
              <w:rPr>
                <w:rFonts w:ascii="Calibri" w:hAnsi="Calibri" w:cs="Calibri"/>
                <w:bCs/>
                <w:color w:val="000000"/>
                <w:sz w:val="18"/>
                <w:szCs w:val="18"/>
              </w:rPr>
            </w:pPr>
          </w:p>
        </w:tc>
        <w:tc>
          <w:tcPr>
            <w:tcW w:w="522" w:type="pct"/>
            <w:shd w:val="clear" w:color="auto" w:fill="D9D9D9" w:themeFill="background1" w:themeFillShade="D9"/>
            <w:vAlign w:val="center"/>
          </w:tcPr>
          <w:p w:rsidR="00D87953" w:rsidRPr="00D87953" w:rsidRDefault="00D87953" w:rsidP="00D87953">
            <w:pPr>
              <w:rPr>
                <w:rFonts w:ascii="Calibri" w:hAnsi="Calibri" w:cs="Calibri"/>
                <w:sz w:val="18"/>
                <w:szCs w:val="18"/>
              </w:rPr>
            </w:pPr>
          </w:p>
        </w:tc>
        <w:tc>
          <w:tcPr>
            <w:tcW w:w="909" w:type="pct"/>
            <w:shd w:val="clear" w:color="auto" w:fill="D9D9D9" w:themeFill="background1" w:themeFillShade="D9"/>
            <w:vAlign w:val="center"/>
          </w:tcPr>
          <w:p w:rsidR="00D87953" w:rsidRPr="00D87953" w:rsidRDefault="00D87953" w:rsidP="00D87953">
            <w:pPr>
              <w:rPr>
                <w:rFonts w:ascii="Calibri" w:hAnsi="Calibri" w:cs="Calibri"/>
                <w:color w:val="000000"/>
                <w:sz w:val="18"/>
                <w:szCs w:val="18"/>
              </w:rPr>
            </w:pPr>
          </w:p>
        </w:tc>
        <w:tc>
          <w:tcPr>
            <w:tcW w:w="522" w:type="pct"/>
            <w:shd w:val="clear" w:color="auto" w:fill="D9D9D9" w:themeFill="background1" w:themeFillShade="D9"/>
            <w:vAlign w:val="center"/>
          </w:tcPr>
          <w:p w:rsidR="00D87953" w:rsidRPr="00D87953" w:rsidRDefault="00D87953" w:rsidP="00D87953">
            <w:pPr>
              <w:rPr>
                <w:rFonts w:ascii="Calibri" w:hAnsi="Calibri" w:cs="Calibri"/>
                <w:sz w:val="18"/>
                <w:szCs w:val="18"/>
              </w:rPr>
            </w:pPr>
          </w:p>
        </w:tc>
        <w:tc>
          <w:tcPr>
            <w:tcW w:w="1278" w:type="pct"/>
            <w:shd w:val="clear" w:color="auto" w:fill="D9D9D9" w:themeFill="background1" w:themeFillShade="D9"/>
            <w:vAlign w:val="center"/>
          </w:tcPr>
          <w:p w:rsidR="00D87953" w:rsidRPr="00D87953" w:rsidRDefault="00D87953" w:rsidP="00D87953">
            <w:pPr>
              <w:rPr>
                <w:rFonts w:ascii="Calibri" w:hAnsi="Calibri" w:cs="Calibri"/>
                <w:color w:val="000000"/>
                <w:sz w:val="18"/>
                <w:szCs w:val="18"/>
              </w:rPr>
            </w:pPr>
          </w:p>
        </w:tc>
        <w:tc>
          <w:tcPr>
            <w:tcW w:w="522" w:type="pct"/>
            <w:shd w:val="clear" w:color="auto" w:fill="D9D9D9" w:themeFill="background1" w:themeFillShade="D9"/>
            <w:vAlign w:val="center"/>
          </w:tcPr>
          <w:p w:rsidR="00D87953" w:rsidRPr="00D87953" w:rsidRDefault="00D87953" w:rsidP="00D87953">
            <w:pPr>
              <w:rPr>
                <w:rFonts w:ascii="Calibri" w:hAnsi="Calibri" w:cs="Calibri"/>
                <w:sz w:val="18"/>
                <w:szCs w:val="18"/>
              </w:rPr>
            </w:pP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8</w:t>
            </w:r>
          </w:p>
        </w:tc>
        <w:tc>
          <w:tcPr>
            <w:tcW w:w="1015" w:type="pct"/>
            <w:shd w:val="clear" w:color="auto" w:fill="F2F2F2" w:themeFill="background1" w:themeFillShade="F2"/>
            <w:vAlign w:val="center"/>
          </w:tcPr>
          <w:p w:rsidR="00D87953" w:rsidRPr="00D87953" w:rsidRDefault="00116057" w:rsidP="00D87953">
            <w:pPr>
              <w:rPr>
                <w:rFonts w:ascii="Calibri" w:hAnsi="Calibri" w:cs="Calibri"/>
                <w:b/>
                <w:bCs/>
                <w:color w:val="000000"/>
                <w:sz w:val="18"/>
                <w:szCs w:val="18"/>
              </w:rPr>
            </w:pPr>
            <w:r>
              <w:rPr>
                <w:rFonts w:ascii="Calibri" w:hAnsi="Calibri" w:cs="Calibri"/>
                <w:b/>
                <w:bCs/>
                <w:color w:val="000000"/>
                <w:sz w:val="18"/>
                <w:szCs w:val="18"/>
              </w:rPr>
              <w:t>Problem</w:t>
            </w:r>
            <w:r w:rsidR="00D87953" w:rsidRPr="00D87953">
              <w:rPr>
                <w:rFonts w:ascii="Calibri" w:hAnsi="Calibri" w:cs="Calibri"/>
                <w:b/>
                <w:bCs/>
                <w:color w:val="000000"/>
                <w:sz w:val="18"/>
                <w:szCs w:val="18"/>
              </w:rPr>
              <w:t xml:space="preserve"> med søvn</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10027226</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Tilstrekkelig søvn</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10024930</w:t>
            </w:r>
          </w:p>
        </w:tc>
        <w:tc>
          <w:tcPr>
            <w:tcW w:w="1278" w:type="pct"/>
            <w:shd w:val="clear" w:color="auto" w:fill="F2F2F2" w:themeFill="background1" w:themeFillShade="F2"/>
            <w:vAlign w:val="bottom"/>
          </w:tcPr>
          <w:p w:rsidR="00D87953" w:rsidRPr="00D87953" w:rsidRDefault="00D87953" w:rsidP="00D87953">
            <w:pPr>
              <w:rPr>
                <w:rFonts w:ascii="Calibri" w:hAnsi="Calibri" w:cs="Calibri"/>
                <w:bCs/>
                <w:sz w:val="18"/>
                <w:szCs w:val="18"/>
              </w:rPr>
            </w:pPr>
            <w:r w:rsidRPr="00D87953">
              <w:rPr>
                <w:rFonts w:ascii="Calibri" w:hAnsi="Calibri" w:cs="Calibri"/>
                <w:b/>
                <w:bCs/>
                <w:sz w:val="18"/>
                <w:szCs w:val="18"/>
              </w:rPr>
              <w:t xml:space="preserve">Begrense stimulering </w:t>
            </w:r>
            <w:r w:rsidRPr="00D87953">
              <w:rPr>
                <w:rFonts w:ascii="Calibri" w:hAnsi="Calibri" w:cs="Calibri"/>
                <w:bCs/>
                <w:sz w:val="18"/>
                <w:szCs w:val="18"/>
              </w:rPr>
              <w:t>(11)</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10039221</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Vurdere søvn</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10036764</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F2F2F2" w:themeFill="background1" w:themeFillShade="F2"/>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Undervise om søvn</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10040380</w:t>
            </w:r>
          </w:p>
        </w:tc>
      </w:tr>
      <w:tr w:rsidR="00D87953" w:rsidRPr="00D87953" w:rsidTr="00D87953">
        <w:tc>
          <w:tcPr>
            <w:tcW w:w="232" w:type="pct"/>
            <w:shd w:val="clear" w:color="auto" w:fill="F2F2F2" w:themeFill="background1" w:themeFillShade="F2"/>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F2F2F2" w:themeFill="background1" w:themeFillShade="F2"/>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r w:rsidRPr="00D87953">
              <w:rPr>
                <w:rFonts w:ascii="Calibri" w:hAnsi="Calibri" w:cs="Calibri"/>
                <w:sz w:val="18"/>
                <w:szCs w:val="18"/>
              </w:rPr>
              <w:t> </w:t>
            </w:r>
          </w:p>
        </w:tc>
        <w:tc>
          <w:tcPr>
            <w:tcW w:w="909" w:type="pct"/>
            <w:shd w:val="clear" w:color="auto" w:fill="F2F2F2" w:themeFill="background1" w:themeFillShade="F2"/>
            <w:vAlign w:val="center"/>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 </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r w:rsidRPr="00D87953">
              <w:rPr>
                <w:rFonts w:ascii="Calibri" w:hAnsi="Calibri" w:cs="Calibri"/>
                <w:sz w:val="18"/>
                <w:szCs w:val="18"/>
              </w:rPr>
              <w:t> </w:t>
            </w:r>
          </w:p>
        </w:tc>
        <w:tc>
          <w:tcPr>
            <w:tcW w:w="1278" w:type="pct"/>
            <w:shd w:val="clear" w:color="auto" w:fill="F2F2F2" w:themeFill="background1" w:themeFillShade="F2"/>
            <w:vAlign w:val="bottom"/>
          </w:tcPr>
          <w:p w:rsidR="00D87953" w:rsidRPr="00D87953" w:rsidRDefault="00D87953" w:rsidP="00D87953">
            <w:pPr>
              <w:rPr>
                <w:rFonts w:ascii="Calibri" w:hAnsi="Calibri" w:cs="Calibri"/>
                <w:sz w:val="18"/>
                <w:szCs w:val="18"/>
              </w:rPr>
            </w:pPr>
            <w:r>
              <w:rPr>
                <w:rFonts w:ascii="Calibri" w:hAnsi="Calibri" w:cs="Calibri"/>
                <w:sz w:val="18"/>
                <w:szCs w:val="18"/>
              </w:rPr>
              <w:t>Se N</w:t>
            </w:r>
            <w:r w:rsidRPr="00D87953">
              <w:rPr>
                <w:rFonts w:ascii="Calibri" w:hAnsi="Calibri" w:cs="Calibri"/>
                <w:sz w:val="18"/>
                <w:szCs w:val="18"/>
              </w:rPr>
              <w:t>VP: Søvnforstyrrelser</w:t>
            </w:r>
          </w:p>
        </w:tc>
        <w:tc>
          <w:tcPr>
            <w:tcW w:w="522" w:type="pct"/>
            <w:shd w:val="clear" w:color="auto" w:fill="F2F2F2" w:themeFill="background1" w:themeFillShade="F2"/>
            <w:vAlign w:val="bottom"/>
          </w:tcPr>
          <w:p w:rsidR="00D87953" w:rsidRPr="00D87953" w:rsidRDefault="00D87953" w:rsidP="00D87953">
            <w:pPr>
              <w:jc w:val="center"/>
              <w:rPr>
                <w:rFonts w:ascii="Calibri" w:hAnsi="Calibri" w:cs="Calibri"/>
                <w:sz w:val="18"/>
                <w:szCs w:val="18"/>
              </w:rPr>
            </w:pPr>
            <w:r w:rsidRPr="00D87953">
              <w:rPr>
                <w:rFonts w:ascii="Calibri" w:hAnsi="Calibri" w:cs="Calibri"/>
                <w:sz w:val="18"/>
                <w:szCs w:val="18"/>
              </w:rPr>
              <w:t> </w:t>
            </w:r>
          </w:p>
        </w:tc>
      </w:tr>
      <w:tr w:rsidR="00D87953" w:rsidRPr="00D87953" w:rsidTr="00D87953">
        <w:tc>
          <w:tcPr>
            <w:tcW w:w="232" w:type="pct"/>
            <w:shd w:val="clear" w:color="auto" w:fill="F2F2F2" w:themeFill="background1" w:themeFillShade="F2"/>
          </w:tcPr>
          <w:p w:rsidR="00D87953" w:rsidRPr="00D87953" w:rsidRDefault="00D87953" w:rsidP="00D87953">
            <w:pPr>
              <w:rPr>
                <w:rFonts w:ascii="Calibri" w:hAnsi="Calibri" w:cs="Calibri"/>
                <w:b/>
                <w:bCs/>
                <w:color w:val="000000"/>
                <w:sz w:val="18"/>
                <w:szCs w:val="18"/>
              </w:rPr>
            </w:pPr>
          </w:p>
        </w:tc>
        <w:tc>
          <w:tcPr>
            <w:tcW w:w="1015" w:type="pct"/>
            <w:shd w:val="clear" w:color="auto" w:fill="F2F2F2" w:themeFill="background1" w:themeFillShade="F2"/>
            <w:vAlign w:val="center"/>
          </w:tcPr>
          <w:p w:rsidR="00D87953" w:rsidRPr="00D87953" w:rsidRDefault="00D87953" w:rsidP="00D87953">
            <w:pPr>
              <w:rPr>
                <w:rFonts w:ascii="Calibri" w:hAnsi="Calibri" w:cs="Calibri"/>
                <w:bCs/>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c>
          <w:tcPr>
            <w:tcW w:w="909" w:type="pct"/>
            <w:shd w:val="clear" w:color="auto" w:fill="F2F2F2" w:themeFill="background1" w:themeFillShade="F2"/>
            <w:vAlign w:val="center"/>
          </w:tcPr>
          <w:p w:rsidR="00D87953" w:rsidRPr="00D87953" w:rsidRDefault="00D87953" w:rsidP="00D87953">
            <w:pPr>
              <w:rPr>
                <w:rFonts w:ascii="Calibri" w:hAnsi="Calibri" w:cs="Calibri"/>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c>
          <w:tcPr>
            <w:tcW w:w="1278" w:type="pct"/>
            <w:shd w:val="clear" w:color="auto" w:fill="F2F2F2" w:themeFill="background1" w:themeFillShade="F2"/>
            <w:vAlign w:val="center"/>
          </w:tcPr>
          <w:p w:rsidR="00D87953" w:rsidRPr="00D87953" w:rsidRDefault="00D87953" w:rsidP="00D87953">
            <w:pPr>
              <w:rPr>
                <w:rFonts w:ascii="Calibri" w:hAnsi="Calibri" w:cs="Calibri"/>
                <w:color w:val="000000"/>
                <w:sz w:val="18"/>
                <w:szCs w:val="18"/>
              </w:rPr>
            </w:pPr>
          </w:p>
        </w:tc>
        <w:tc>
          <w:tcPr>
            <w:tcW w:w="522" w:type="pct"/>
            <w:shd w:val="clear" w:color="auto" w:fill="F2F2F2" w:themeFill="background1" w:themeFillShade="F2"/>
            <w:vAlign w:val="center"/>
          </w:tcPr>
          <w:p w:rsidR="00D87953" w:rsidRPr="00D87953" w:rsidRDefault="00D87953" w:rsidP="00D87953">
            <w:pPr>
              <w:rPr>
                <w:rFonts w:ascii="Calibri" w:hAnsi="Calibri" w:cs="Calibri"/>
                <w:sz w:val="18"/>
                <w:szCs w:val="18"/>
              </w:rPr>
            </w:pP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015"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Forstyrret tankegang</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10000669</w:t>
            </w:r>
          </w:p>
        </w:tc>
        <w:tc>
          <w:tcPr>
            <w:tcW w:w="909" w:type="pct"/>
            <w:shd w:val="clear" w:color="auto" w:fill="D9D9D9" w:themeFill="background1" w:themeFillShade="D9"/>
            <w:vAlign w:val="bottom"/>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Reduksjon av forstyrret tankeprosess</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10035621</w:t>
            </w:r>
          </w:p>
        </w:tc>
        <w:tc>
          <w:tcPr>
            <w:tcW w:w="1278" w:type="pct"/>
            <w:shd w:val="clear" w:color="auto" w:fill="D9D9D9" w:themeFill="background1" w:themeFillShade="D9"/>
            <w:vAlign w:val="bottom"/>
          </w:tcPr>
          <w:p w:rsidR="00D87953" w:rsidRPr="00D87953" w:rsidRDefault="00D87953" w:rsidP="00D87953">
            <w:pPr>
              <w:rPr>
                <w:rFonts w:ascii="Calibri" w:hAnsi="Calibri" w:cs="Calibri"/>
                <w:bCs/>
                <w:sz w:val="18"/>
                <w:szCs w:val="18"/>
              </w:rPr>
            </w:pPr>
            <w:r w:rsidRPr="00D87953">
              <w:rPr>
                <w:rFonts w:ascii="Calibri" w:hAnsi="Calibri" w:cs="Calibri"/>
                <w:b/>
                <w:bCs/>
                <w:sz w:val="18"/>
                <w:szCs w:val="18"/>
              </w:rPr>
              <w:t xml:space="preserve">Fremme egen mestringstro </w:t>
            </w:r>
            <w:r w:rsidRPr="00D87953">
              <w:rPr>
                <w:rFonts w:ascii="Calibri" w:hAnsi="Calibri" w:cs="Calibri"/>
                <w:bCs/>
                <w:sz w:val="18"/>
                <w:szCs w:val="18"/>
              </w:rPr>
              <w:t>(4)</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10035962</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b/>
                <w:bCs/>
                <w:color w:val="000000"/>
                <w:sz w:val="18"/>
                <w:szCs w:val="18"/>
              </w:rPr>
            </w:pPr>
            <w:r w:rsidRPr="00D87953">
              <w:rPr>
                <w:rFonts w:ascii="Calibri" w:hAnsi="Calibri" w:cs="Calibri"/>
                <w:b/>
                <w:bCs/>
                <w:color w:val="000000"/>
                <w:sz w:val="18"/>
                <w:szCs w:val="18"/>
              </w:rPr>
              <w:t> </w:t>
            </w:r>
          </w:p>
        </w:tc>
        <w:tc>
          <w:tcPr>
            <w:tcW w:w="1015" w:type="pct"/>
            <w:shd w:val="clear" w:color="auto" w:fill="D9D9D9" w:themeFill="background1" w:themeFillShade="D9"/>
            <w:vAlign w:val="center"/>
          </w:tcPr>
          <w:p w:rsidR="00D87953" w:rsidRPr="00D87953" w:rsidRDefault="00D87953" w:rsidP="00D87953">
            <w:pPr>
              <w:rPr>
                <w:rFonts w:ascii="Calibri" w:hAnsi="Calibri" w:cs="Calibri"/>
                <w:b/>
                <w:bCs/>
                <w:color w:val="000000"/>
                <w:sz w:val="18"/>
                <w:szCs w:val="18"/>
              </w:rPr>
            </w:pPr>
            <w:r w:rsidRPr="00D87953">
              <w:rPr>
                <w:rFonts w:ascii="Calibri" w:hAnsi="Calibri" w:cs="Calibri"/>
                <w:b/>
                <w:bCs/>
                <w:color w:val="000000"/>
                <w:sz w:val="18"/>
                <w:szCs w:val="18"/>
              </w:rPr>
              <w:t>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 </w:t>
            </w:r>
          </w:p>
        </w:tc>
        <w:tc>
          <w:tcPr>
            <w:tcW w:w="909" w:type="pct"/>
            <w:shd w:val="clear" w:color="auto" w:fill="D9D9D9" w:themeFill="background1" w:themeFillShade="D9"/>
            <w:vAlign w:val="bottom"/>
          </w:tcPr>
          <w:p w:rsidR="00D87953" w:rsidRPr="00D87953" w:rsidRDefault="00D87953" w:rsidP="00D87953">
            <w:pPr>
              <w:rPr>
                <w:rFonts w:ascii="Calibri" w:hAnsi="Calibri" w:cs="Calibri"/>
                <w:color w:val="000000"/>
                <w:sz w:val="18"/>
                <w:szCs w:val="18"/>
              </w:rPr>
            </w:pPr>
            <w:r w:rsidRPr="00D87953">
              <w:rPr>
                <w:rFonts w:ascii="Calibri" w:hAnsi="Calibri" w:cs="Calibri"/>
                <w:color w:val="000000"/>
                <w:sz w:val="18"/>
                <w:szCs w:val="18"/>
              </w:rPr>
              <w:t> </w:t>
            </w:r>
          </w:p>
        </w:tc>
        <w:tc>
          <w:tcPr>
            <w:tcW w:w="522" w:type="pct"/>
            <w:shd w:val="clear" w:color="auto" w:fill="D9D9D9" w:themeFill="background1" w:themeFillShade="D9"/>
            <w:vAlign w:val="bottom"/>
          </w:tcPr>
          <w:p w:rsidR="00D87953" w:rsidRPr="00D87953" w:rsidRDefault="00D87953" w:rsidP="00D87953">
            <w:pPr>
              <w:rPr>
                <w:rFonts w:ascii="Calibri" w:hAnsi="Calibri" w:cs="Calibri"/>
                <w:color w:val="000000"/>
                <w:sz w:val="18"/>
                <w:szCs w:val="18"/>
              </w:rPr>
            </w:pPr>
            <w:r w:rsidRPr="00D87953">
              <w:rPr>
                <w:rFonts w:ascii="Calibri" w:hAnsi="Calibri" w:cs="Calibri"/>
                <w:color w:val="000000"/>
                <w:sz w:val="18"/>
                <w:szCs w:val="18"/>
              </w:rPr>
              <w:t> </w:t>
            </w:r>
          </w:p>
        </w:tc>
        <w:tc>
          <w:tcPr>
            <w:tcW w:w="1278" w:type="pct"/>
            <w:shd w:val="clear" w:color="auto" w:fill="D9D9D9" w:themeFill="background1" w:themeFillShade="D9"/>
            <w:vAlign w:val="bottom"/>
          </w:tcPr>
          <w:p w:rsidR="00D87953" w:rsidRPr="00D87953" w:rsidRDefault="00D87953" w:rsidP="00D87953">
            <w:pPr>
              <w:rPr>
                <w:rFonts w:ascii="Calibri" w:hAnsi="Calibri" w:cs="Calibri"/>
                <w:b/>
                <w:bCs/>
                <w:sz w:val="18"/>
                <w:szCs w:val="18"/>
              </w:rPr>
            </w:pPr>
            <w:r w:rsidRPr="00D87953">
              <w:rPr>
                <w:rFonts w:ascii="Calibri" w:hAnsi="Calibri" w:cs="Calibri"/>
                <w:b/>
                <w:bCs/>
                <w:sz w:val="18"/>
                <w:szCs w:val="18"/>
              </w:rPr>
              <w:t xml:space="preserve">Fremme helsefremmende atferd </w:t>
            </w: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color w:val="000000"/>
                <w:sz w:val="18"/>
                <w:szCs w:val="18"/>
              </w:rPr>
            </w:pPr>
            <w:r w:rsidRPr="00D87953">
              <w:rPr>
                <w:rFonts w:ascii="Calibri" w:hAnsi="Calibri" w:cs="Calibri"/>
                <w:color w:val="000000"/>
                <w:sz w:val="18"/>
                <w:szCs w:val="18"/>
              </w:rPr>
              <w:t>10032465</w:t>
            </w:r>
          </w:p>
        </w:tc>
      </w:tr>
      <w:tr w:rsidR="00D87953" w:rsidRPr="00D87953" w:rsidTr="00D87953">
        <w:tc>
          <w:tcPr>
            <w:tcW w:w="23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1015" w:type="pct"/>
            <w:shd w:val="clear" w:color="auto" w:fill="D9D9D9" w:themeFill="background1" w:themeFillShade="D9"/>
            <w:vAlign w:val="bottom"/>
          </w:tcPr>
          <w:p w:rsidR="00D87953" w:rsidRPr="00D87953" w:rsidRDefault="00D87953" w:rsidP="00D87953">
            <w:pPr>
              <w:rPr>
                <w:rFonts w:ascii="Calibri" w:hAnsi="Calibri" w:cs="Calibri"/>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909" w:type="pct"/>
            <w:shd w:val="clear" w:color="auto" w:fill="D9D9D9" w:themeFill="background1" w:themeFillShade="D9"/>
            <w:vAlign w:val="bottom"/>
          </w:tcPr>
          <w:p w:rsidR="00D87953" w:rsidRPr="00D87953" w:rsidRDefault="00D87953" w:rsidP="00D87953">
            <w:pPr>
              <w:rPr>
                <w:rFonts w:ascii="Calibri" w:hAnsi="Calibri" w:cs="Calibri"/>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c>
          <w:tcPr>
            <w:tcW w:w="1278" w:type="pct"/>
            <w:shd w:val="clear" w:color="auto" w:fill="D9D9D9" w:themeFill="background1" w:themeFillShade="D9"/>
            <w:vAlign w:val="bottom"/>
          </w:tcPr>
          <w:p w:rsidR="00D87953" w:rsidRPr="00D87953" w:rsidRDefault="00D87953" w:rsidP="00D87953">
            <w:pPr>
              <w:rPr>
                <w:rFonts w:ascii="Calibri" w:hAnsi="Calibri" w:cs="Calibri"/>
                <w:b/>
                <w:sz w:val="18"/>
                <w:szCs w:val="18"/>
              </w:rPr>
            </w:pPr>
          </w:p>
        </w:tc>
        <w:tc>
          <w:tcPr>
            <w:tcW w:w="522" w:type="pct"/>
            <w:shd w:val="clear" w:color="auto" w:fill="D9D9D9" w:themeFill="background1" w:themeFillShade="D9"/>
            <w:vAlign w:val="bottom"/>
          </w:tcPr>
          <w:p w:rsidR="00D87953" w:rsidRPr="00D87953" w:rsidRDefault="00D87953" w:rsidP="00D87953">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lang w:val="en-US"/>
        </w:rPr>
        <w:t xml:space="preserve">NICE Pathways. National Institute for Health and Clinical </w:t>
      </w:r>
      <w:proofErr w:type="spellStart"/>
      <w:r w:rsidRPr="00D87953">
        <w:rPr>
          <w:rFonts w:ascii="Calibri" w:hAnsi="Calibri"/>
          <w:sz w:val="20"/>
          <w:szCs w:val="20"/>
          <w:lang w:val="en-US"/>
        </w:rPr>
        <w:t>Exellence</w:t>
      </w:r>
      <w:proofErr w:type="spellEnd"/>
      <w:r w:rsidRPr="00D87953">
        <w:rPr>
          <w:rFonts w:ascii="Calibri" w:hAnsi="Calibri"/>
          <w:sz w:val="20"/>
          <w:szCs w:val="20"/>
          <w:lang w:val="en-US"/>
        </w:rPr>
        <w:t xml:space="preserve">. </w:t>
      </w:r>
      <w:r w:rsidRPr="00D87953">
        <w:rPr>
          <w:rFonts w:ascii="Calibri" w:hAnsi="Calibri"/>
          <w:sz w:val="20"/>
          <w:szCs w:val="20"/>
        </w:rPr>
        <w:t xml:space="preserve">Pathway sist oppdatert mars 2012. Nedlastet 14.12.12. </w:t>
      </w:r>
      <w:hyperlink r:id="rId7" w:history="1">
        <w:r w:rsidRPr="00D87953">
          <w:rPr>
            <w:rStyle w:val="Hyperkobling"/>
            <w:rFonts w:ascii="Calibri" w:hAnsi="Calibri"/>
            <w:sz w:val="20"/>
            <w:szCs w:val="20"/>
          </w:rPr>
          <w:t>http://pathways.nice.org.uk/pathways/generalised-anxiety-disorder</w:t>
        </w:r>
      </w:hyperlink>
    </w:p>
    <w:p w:rsidR="00D87953" w:rsidRPr="00D87953" w:rsidRDefault="00D87953" w:rsidP="00D87953">
      <w:pPr>
        <w:numPr>
          <w:ilvl w:val="0"/>
          <w:numId w:val="1"/>
        </w:numPr>
        <w:spacing w:after="0" w:line="240" w:lineRule="auto"/>
        <w:rPr>
          <w:rFonts w:ascii="Calibri" w:hAnsi="Calibri"/>
          <w:sz w:val="20"/>
          <w:szCs w:val="20"/>
          <w:lang w:val="en-US"/>
        </w:rPr>
      </w:pPr>
      <w:r w:rsidRPr="00D87953">
        <w:rPr>
          <w:rFonts w:ascii="Calibri" w:hAnsi="Calibri"/>
          <w:sz w:val="20"/>
          <w:szCs w:val="20"/>
          <w:lang w:val="en-US"/>
        </w:rPr>
        <w:t xml:space="preserve">National Guideline Clearinghouse. Generalised anxiety disorder and panic disorder (with or without agoraphobia) in adults. Management in primary, secondary and community care. </w:t>
      </w:r>
      <w:proofErr w:type="spellStart"/>
      <w:r w:rsidRPr="00D87953">
        <w:rPr>
          <w:rFonts w:ascii="Calibri" w:hAnsi="Calibri"/>
          <w:sz w:val="20"/>
          <w:szCs w:val="20"/>
          <w:lang w:val="en-US"/>
        </w:rPr>
        <w:t>Sist</w:t>
      </w:r>
      <w:proofErr w:type="spellEnd"/>
      <w:r w:rsidRPr="00D87953">
        <w:rPr>
          <w:rFonts w:ascii="Calibri" w:hAnsi="Calibri"/>
          <w:sz w:val="20"/>
          <w:szCs w:val="20"/>
          <w:lang w:val="en-US"/>
        </w:rPr>
        <w:t xml:space="preserve"> </w:t>
      </w:r>
      <w:proofErr w:type="spellStart"/>
      <w:r w:rsidRPr="00D87953">
        <w:rPr>
          <w:rFonts w:ascii="Calibri" w:hAnsi="Calibri"/>
          <w:sz w:val="20"/>
          <w:szCs w:val="20"/>
          <w:lang w:val="en-US"/>
        </w:rPr>
        <w:t>oppdatert</w:t>
      </w:r>
      <w:proofErr w:type="spellEnd"/>
      <w:r w:rsidRPr="00D87953">
        <w:rPr>
          <w:rFonts w:ascii="Calibri" w:hAnsi="Calibri"/>
          <w:sz w:val="20"/>
          <w:szCs w:val="20"/>
          <w:lang w:val="en-US"/>
        </w:rPr>
        <w:t xml:space="preserve"> </w:t>
      </w:r>
      <w:proofErr w:type="spellStart"/>
      <w:proofErr w:type="gramStart"/>
      <w:r w:rsidRPr="00D87953">
        <w:rPr>
          <w:rFonts w:ascii="Calibri" w:hAnsi="Calibri"/>
          <w:sz w:val="20"/>
          <w:szCs w:val="20"/>
          <w:lang w:val="en-US"/>
        </w:rPr>
        <w:t>november</w:t>
      </w:r>
      <w:proofErr w:type="spellEnd"/>
      <w:proofErr w:type="gramEnd"/>
      <w:r w:rsidRPr="00D87953">
        <w:rPr>
          <w:rFonts w:ascii="Calibri" w:hAnsi="Calibri"/>
          <w:sz w:val="20"/>
          <w:szCs w:val="20"/>
          <w:lang w:val="en-US"/>
        </w:rPr>
        <w:t xml:space="preserve"> 2011. </w:t>
      </w:r>
      <w:proofErr w:type="spellStart"/>
      <w:r w:rsidRPr="00D87953">
        <w:rPr>
          <w:rFonts w:ascii="Calibri" w:hAnsi="Calibri"/>
          <w:sz w:val="20"/>
          <w:szCs w:val="20"/>
          <w:lang w:val="en-US"/>
        </w:rPr>
        <w:t>Nedlastet</w:t>
      </w:r>
      <w:proofErr w:type="spellEnd"/>
      <w:r w:rsidRPr="00D87953">
        <w:rPr>
          <w:rFonts w:ascii="Calibri" w:hAnsi="Calibri"/>
          <w:sz w:val="20"/>
          <w:szCs w:val="20"/>
          <w:lang w:val="en-US"/>
        </w:rPr>
        <w:t xml:space="preserve"> 14.12.14 </w:t>
      </w:r>
      <w:hyperlink r:id="rId8" w:history="1">
        <w:r w:rsidRPr="00D87953">
          <w:rPr>
            <w:rStyle w:val="Hyperkobling"/>
            <w:rFonts w:ascii="Calibri" w:hAnsi="Calibri"/>
            <w:sz w:val="20"/>
            <w:szCs w:val="20"/>
            <w:lang w:val="en-US"/>
          </w:rPr>
          <w:t>http://www.guideline.gov/content.aspx?id=34280&amp;search=anxiety</w:t>
        </w:r>
      </w:hyperlink>
    </w:p>
    <w:p w:rsidR="00D87953" w:rsidRPr="00D87953" w:rsidRDefault="00D87953" w:rsidP="00D87953">
      <w:pPr>
        <w:numPr>
          <w:ilvl w:val="0"/>
          <w:numId w:val="1"/>
        </w:numPr>
        <w:spacing w:after="0" w:line="240" w:lineRule="auto"/>
        <w:rPr>
          <w:rFonts w:ascii="Calibri" w:hAnsi="Calibri"/>
          <w:sz w:val="20"/>
          <w:szCs w:val="20"/>
          <w:lang w:val="en-US"/>
        </w:rPr>
      </w:pPr>
      <w:r w:rsidRPr="00D87953">
        <w:rPr>
          <w:rFonts w:ascii="Calibri" w:hAnsi="Calibri"/>
          <w:sz w:val="20"/>
          <w:szCs w:val="20"/>
          <w:lang w:val="en-US"/>
        </w:rPr>
        <w:t xml:space="preserve">Slade, Susan. Anxiety Disorders: Psychotherapy. Evidence Summaries – Joanna Briggs Institute. April 2012. </w:t>
      </w:r>
      <w:proofErr w:type="spellStart"/>
      <w:r w:rsidRPr="00D87953">
        <w:rPr>
          <w:rFonts w:ascii="Calibri" w:hAnsi="Calibri"/>
          <w:sz w:val="20"/>
          <w:szCs w:val="20"/>
          <w:lang w:val="en-US"/>
        </w:rPr>
        <w:t>Nedlastet</w:t>
      </w:r>
      <w:proofErr w:type="spellEnd"/>
      <w:r w:rsidRPr="00D87953">
        <w:rPr>
          <w:rFonts w:ascii="Calibri" w:hAnsi="Calibri"/>
          <w:sz w:val="20"/>
          <w:szCs w:val="20"/>
          <w:lang w:val="en-US"/>
        </w:rPr>
        <w:t xml:space="preserve"> 14.12.12.</w:t>
      </w:r>
    </w:p>
    <w:p w:rsidR="00D87953" w:rsidRPr="00D87953" w:rsidRDefault="00BE4400" w:rsidP="00D87953">
      <w:pPr>
        <w:spacing w:after="0" w:line="240" w:lineRule="auto"/>
        <w:ind w:firstLine="360"/>
        <w:rPr>
          <w:rFonts w:ascii="Calibri" w:hAnsi="Calibri"/>
          <w:sz w:val="20"/>
          <w:szCs w:val="20"/>
          <w:lang w:val="en-US"/>
        </w:rPr>
      </w:pPr>
      <w:hyperlink r:id="rId9" w:history="1">
        <w:r w:rsidR="00D87953" w:rsidRPr="00D87953">
          <w:rPr>
            <w:rStyle w:val="Hyperkobling"/>
            <w:rFonts w:ascii="Calibri" w:hAnsi="Calibri"/>
            <w:sz w:val="20"/>
            <w:szCs w:val="20"/>
            <w:lang w:val="en-US"/>
          </w:rPr>
          <w:t>http://search.proquest.com/docview/1015628247/13AF9B604E35A6D7848/6?accountid=32267</w:t>
        </w:r>
      </w:hyperlink>
    </w:p>
    <w:p w:rsidR="00D87953" w:rsidRPr="00D87953" w:rsidRDefault="00D87953" w:rsidP="00D87953">
      <w:pPr>
        <w:numPr>
          <w:ilvl w:val="0"/>
          <w:numId w:val="1"/>
        </w:numPr>
        <w:spacing w:after="0" w:line="240" w:lineRule="auto"/>
        <w:rPr>
          <w:rFonts w:ascii="Calibri" w:hAnsi="Calibri"/>
          <w:sz w:val="20"/>
          <w:szCs w:val="20"/>
          <w:lang w:val="en-US"/>
        </w:rPr>
      </w:pPr>
      <w:r w:rsidRPr="00D87953">
        <w:rPr>
          <w:rFonts w:ascii="Calibri" w:hAnsi="Calibri"/>
          <w:sz w:val="20"/>
          <w:szCs w:val="20"/>
          <w:lang w:val="en-US"/>
        </w:rPr>
        <w:t xml:space="preserve">Rahman, Muhammad Aziz. </w:t>
      </w:r>
      <w:proofErr w:type="spellStart"/>
      <w:r w:rsidRPr="00D87953">
        <w:rPr>
          <w:rFonts w:ascii="Calibri" w:hAnsi="Calibri"/>
          <w:sz w:val="20"/>
          <w:szCs w:val="20"/>
          <w:lang w:val="en-US"/>
        </w:rPr>
        <w:t>Generalised</w:t>
      </w:r>
      <w:proofErr w:type="spellEnd"/>
      <w:r w:rsidRPr="00D87953">
        <w:rPr>
          <w:rFonts w:ascii="Calibri" w:hAnsi="Calibri"/>
          <w:sz w:val="20"/>
          <w:szCs w:val="20"/>
          <w:lang w:val="en-US"/>
        </w:rPr>
        <w:t xml:space="preserve"> Anxiety Disorder: Management. Evidence Summaries – Joanna Briggs Institute. Mars 2011. </w:t>
      </w:r>
      <w:proofErr w:type="spellStart"/>
      <w:r w:rsidRPr="00D87953">
        <w:rPr>
          <w:rFonts w:ascii="Calibri" w:hAnsi="Calibri"/>
          <w:sz w:val="20"/>
          <w:szCs w:val="20"/>
          <w:lang w:val="en-US"/>
        </w:rPr>
        <w:t>Nedlastet</w:t>
      </w:r>
      <w:proofErr w:type="spellEnd"/>
      <w:r w:rsidRPr="00D87953">
        <w:rPr>
          <w:rFonts w:ascii="Calibri" w:hAnsi="Calibri"/>
          <w:sz w:val="20"/>
          <w:szCs w:val="20"/>
          <w:lang w:val="en-US"/>
        </w:rPr>
        <w:t xml:space="preserve"> 14.12.12.</w:t>
      </w:r>
    </w:p>
    <w:p w:rsidR="00D87953" w:rsidRPr="00D87953" w:rsidRDefault="00BE4400" w:rsidP="00D87953">
      <w:pPr>
        <w:spacing w:after="0" w:line="240" w:lineRule="auto"/>
        <w:ind w:firstLine="360"/>
        <w:rPr>
          <w:rFonts w:ascii="Calibri" w:hAnsi="Calibri"/>
          <w:sz w:val="20"/>
          <w:szCs w:val="20"/>
          <w:lang w:val="en-US"/>
        </w:rPr>
      </w:pPr>
      <w:hyperlink r:id="rId10" w:history="1">
        <w:r w:rsidR="00D87953" w:rsidRPr="00D87953">
          <w:rPr>
            <w:rStyle w:val="Hyperkobling"/>
            <w:rFonts w:ascii="Calibri" w:hAnsi="Calibri"/>
            <w:sz w:val="20"/>
            <w:szCs w:val="20"/>
            <w:lang w:val="en-US"/>
          </w:rPr>
          <w:t>http://search.proquest.com/docview/921805557/13AF9B604E35A6D7848/4?accountid=32267</w:t>
        </w:r>
      </w:hyperlink>
    </w:p>
    <w:p w:rsidR="00D87953" w:rsidRPr="00D87953" w:rsidRDefault="00D87953" w:rsidP="00D87953">
      <w:pPr>
        <w:numPr>
          <w:ilvl w:val="0"/>
          <w:numId w:val="1"/>
        </w:numPr>
        <w:spacing w:after="0" w:line="240" w:lineRule="auto"/>
        <w:rPr>
          <w:rFonts w:ascii="Calibri" w:hAnsi="Calibri"/>
          <w:sz w:val="20"/>
          <w:szCs w:val="20"/>
          <w:lang w:val="en-US"/>
        </w:rPr>
      </w:pPr>
      <w:r w:rsidRPr="00D87953">
        <w:rPr>
          <w:rFonts w:ascii="Calibri" w:hAnsi="Calibri"/>
          <w:sz w:val="20"/>
          <w:szCs w:val="20"/>
          <w:lang w:val="en-US"/>
        </w:rPr>
        <w:t xml:space="preserve">National Guideline Clearinghouse. Common Mental Health Disorders. Identification and pathways to care. Mars 2012. </w:t>
      </w:r>
      <w:proofErr w:type="spellStart"/>
      <w:r w:rsidRPr="00D87953">
        <w:rPr>
          <w:rFonts w:ascii="Calibri" w:hAnsi="Calibri"/>
          <w:sz w:val="20"/>
          <w:szCs w:val="20"/>
          <w:lang w:val="en-US"/>
        </w:rPr>
        <w:t>Nedlastet</w:t>
      </w:r>
      <w:proofErr w:type="spellEnd"/>
      <w:r w:rsidRPr="00D87953">
        <w:rPr>
          <w:rFonts w:ascii="Calibri" w:hAnsi="Calibri"/>
          <w:sz w:val="20"/>
          <w:szCs w:val="20"/>
          <w:lang w:val="en-US"/>
        </w:rPr>
        <w:t xml:space="preserve"> 14.12.12.</w:t>
      </w:r>
    </w:p>
    <w:p w:rsidR="00D87953" w:rsidRPr="00D87953" w:rsidRDefault="00BE4400" w:rsidP="00D87953">
      <w:pPr>
        <w:spacing w:after="0" w:line="240" w:lineRule="auto"/>
        <w:ind w:firstLine="360"/>
        <w:rPr>
          <w:rFonts w:ascii="Calibri" w:hAnsi="Calibri"/>
          <w:sz w:val="20"/>
          <w:szCs w:val="20"/>
          <w:lang w:val="en-US"/>
        </w:rPr>
      </w:pPr>
      <w:hyperlink r:id="rId11" w:history="1">
        <w:r w:rsidR="00D87953" w:rsidRPr="00D87953">
          <w:rPr>
            <w:rStyle w:val="Hyperkobling"/>
            <w:rFonts w:ascii="Calibri" w:hAnsi="Calibri"/>
            <w:sz w:val="20"/>
            <w:szCs w:val="20"/>
            <w:lang w:val="en-US"/>
          </w:rPr>
          <w:t>http://guidance.nice.org.uk/CG123/Guidance</w:t>
        </w:r>
      </w:hyperlink>
    </w:p>
    <w:p w:rsidR="00D87953" w:rsidRPr="00D87953" w:rsidRDefault="00D87953" w:rsidP="00D87953">
      <w:pPr>
        <w:numPr>
          <w:ilvl w:val="0"/>
          <w:numId w:val="1"/>
        </w:numPr>
        <w:spacing w:after="0" w:line="240" w:lineRule="auto"/>
        <w:rPr>
          <w:rFonts w:ascii="Calibri" w:hAnsi="Calibri"/>
          <w:sz w:val="20"/>
          <w:szCs w:val="20"/>
          <w:lang w:val="en-US"/>
        </w:rPr>
      </w:pPr>
      <w:r w:rsidRPr="00D87953">
        <w:rPr>
          <w:rFonts w:ascii="Calibri" w:hAnsi="Calibri"/>
          <w:sz w:val="20"/>
          <w:szCs w:val="20"/>
          <w:lang w:val="en-US"/>
        </w:rPr>
        <w:t xml:space="preserve">The NICE Guideline on management in primary, secondary and community care. </w:t>
      </w:r>
      <w:proofErr w:type="spellStart"/>
      <w:r w:rsidRPr="00D87953">
        <w:rPr>
          <w:rFonts w:ascii="Calibri" w:hAnsi="Calibri"/>
          <w:sz w:val="20"/>
          <w:szCs w:val="20"/>
          <w:lang w:val="en-US"/>
        </w:rPr>
        <w:t>Generalised</w:t>
      </w:r>
      <w:proofErr w:type="spellEnd"/>
      <w:r w:rsidRPr="00D87953">
        <w:rPr>
          <w:rFonts w:ascii="Calibri" w:hAnsi="Calibri"/>
          <w:sz w:val="20"/>
          <w:szCs w:val="20"/>
          <w:lang w:val="en-US"/>
        </w:rPr>
        <w:t xml:space="preserve"> anxiety disorder in adults. 2011. </w:t>
      </w:r>
      <w:proofErr w:type="spellStart"/>
      <w:r w:rsidRPr="00D87953">
        <w:rPr>
          <w:rFonts w:ascii="Calibri" w:hAnsi="Calibri"/>
          <w:sz w:val="20"/>
          <w:szCs w:val="20"/>
          <w:lang w:val="en-US"/>
        </w:rPr>
        <w:t>Nedlastet</w:t>
      </w:r>
      <w:proofErr w:type="spellEnd"/>
      <w:r w:rsidRPr="00D87953">
        <w:rPr>
          <w:rFonts w:ascii="Calibri" w:hAnsi="Calibri"/>
          <w:sz w:val="20"/>
          <w:szCs w:val="20"/>
          <w:lang w:val="en-US"/>
        </w:rPr>
        <w:t xml:space="preserve"> 14.12.12. </w:t>
      </w:r>
    </w:p>
    <w:p w:rsidR="00D87953" w:rsidRPr="00D87953" w:rsidRDefault="00BE4400" w:rsidP="00D87953">
      <w:pPr>
        <w:spacing w:after="0" w:line="240" w:lineRule="auto"/>
        <w:ind w:firstLine="360"/>
        <w:rPr>
          <w:rFonts w:ascii="Calibri" w:hAnsi="Calibri"/>
          <w:sz w:val="20"/>
          <w:szCs w:val="20"/>
          <w:lang w:val="en-US"/>
        </w:rPr>
      </w:pPr>
      <w:hyperlink r:id="rId12" w:history="1">
        <w:r w:rsidR="00D87953" w:rsidRPr="00D87953">
          <w:rPr>
            <w:rStyle w:val="Hyperkobling"/>
            <w:rFonts w:ascii="Calibri" w:hAnsi="Calibri"/>
            <w:sz w:val="20"/>
            <w:szCs w:val="20"/>
            <w:lang w:val="en-US"/>
          </w:rPr>
          <w:t>http://www.nice.org.uk/nicemedia/live/13314/52667/52667.pdf</w:t>
        </w:r>
      </w:hyperlink>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lang w:val="en-US"/>
        </w:rPr>
        <w:t xml:space="preserve">NICE Pathways. National Institute for Health and Clinical </w:t>
      </w:r>
      <w:proofErr w:type="spellStart"/>
      <w:r w:rsidRPr="00D87953">
        <w:rPr>
          <w:rFonts w:ascii="Calibri" w:hAnsi="Calibri"/>
          <w:sz w:val="20"/>
          <w:szCs w:val="20"/>
          <w:lang w:val="en-US"/>
        </w:rPr>
        <w:t>Exellence</w:t>
      </w:r>
      <w:proofErr w:type="spellEnd"/>
      <w:r w:rsidRPr="00D87953">
        <w:rPr>
          <w:rFonts w:ascii="Calibri" w:hAnsi="Calibri"/>
          <w:sz w:val="20"/>
          <w:szCs w:val="20"/>
          <w:lang w:val="en-US"/>
        </w:rPr>
        <w:t xml:space="preserve">. </w:t>
      </w:r>
      <w:r w:rsidRPr="00D87953">
        <w:rPr>
          <w:rFonts w:ascii="Calibri" w:hAnsi="Calibri"/>
          <w:sz w:val="20"/>
          <w:szCs w:val="20"/>
        </w:rPr>
        <w:t xml:space="preserve">Generalised </w:t>
      </w:r>
      <w:proofErr w:type="spellStart"/>
      <w:r w:rsidRPr="00D87953">
        <w:rPr>
          <w:rFonts w:ascii="Calibri" w:hAnsi="Calibri"/>
          <w:sz w:val="20"/>
          <w:szCs w:val="20"/>
        </w:rPr>
        <w:t>anxiety</w:t>
      </w:r>
      <w:proofErr w:type="spellEnd"/>
      <w:r w:rsidRPr="00D87953">
        <w:rPr>
          <w:rFonts w:ascii="Calibri" w:hAnsi="Calibri"/>
          <w:sz w:val="20"/>
          <w:szCs w:val="20"/>
        </w:rPr>
        <w:t xml:space="preserve"> </w:t>
      </w:r>
      <w:proofErr w:type="spellStart"/>
      <w:r w:rsidRPr="00D87953">
        <w:rPr>
          <w:rFonts w:ascii="Calibri" w:hAnsi="Calibri"/>
          <w:sz w:val="20"/>
          <w:szCs w:val="20"/>
        </w:rPr>
        <w:t>disorder</w:t>
      </w:r>
      <w:proofErr w:type="spellEnd"/>
      <w:r w:rsidRPr="00D87953">
        <w:rPr>
          <w:rFonts w:ascii="Calibri" w:hAnsi="Calibri"/>
          <w:sz w:val="20"/>
          <w:szCs w:val="20"/>
        </w:rPr>
        <w:t xml:space="preserve"> </w:t>
      </w:r>
      <w:proofErr w:type="spellStart"/>
      <w:r w:rsidRPr="00D87953">
        <w:rPr>
          <w:rFonts w:ascii="Calibri" w:hAnsi="Calibri"/>
          <w:sz w:val="20"/>
          <w:szCs w:val="20"/>
        </w:rPr>
        <w:t>overview</w:t>
      </w:r>
      <w:proofErr w:type="spellEnd"/>
      <w:r w:rsidRPr="00D87953">
        <w:rPr>
          <w:rFonts w:ascii="Calibri" w:hAnsi="Calibri"/>
          <w:sz w:val="20"/>
          <w:szCs w:val="20"/>
        </w:rPr>
        <w:t xml:space="preserve">. Sist oppdatert 09 Juli 2018. Nedlastet 10.10.18. Hentet fra: </w:t>
      </w:r>
    </w:p>
    <w:p w:rsidR="00D87953" w:rsidRPr="00D87953" w:rsidRDefault="00BE4400" w:rsidP="00D87953">
      <w:pPr>
        <w:spacing w:after="0" w:line="240" w:lineRule="auto"/>
        <w:ind w:firstLine="360"/>
        <w:rPr>
          <w:rFonts w:ascii="Calibri" w:hAnsi="Calibri"/>
          <w:color w:val="0000FF"/>
          <w:sz w:val="20"/>
          <w:szCs w:val="20"/>
          <w:u w:val="single"/>
        </w:rPr>
      </w:pPr>
      <w:hyperlink r:id="rId13" w:history="1">
        <w:r w:rsidR="00D87953" w:rsidRPr="00D87953">
          <w:rPr>
            <w:rStyle w:val="Hyperkobling"/>
            <w:rFonts w:ascii="Calibri" w:hAnsi="Calibri"/>
            <w:sz w:val="20"/>
            <w:szCs w:val="20"/>
          </w:rPr>
          <w:t>https://pathways.nice.org.uk/pathways/generalised-anxiety-disorder</w:t>
        </w:r>
      </w:hyperlink>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lang w:val="en-US"/>
        </w:rPr>
        <w:t xml:space="preserve">NICE Pathways. National Institute for Health and Clinical </w:t>
      </w:r>
      <w:proofErr w:type="spellStart"/>
      <w:r w:rsidRPr="00D87953">
        <w:rPr>
          <w:rFonts w:ascii="Calibri" w:hAnsi="Calibri"/>
          <w:sz w:val="20"/>
          <w:szCs w:val="20"/>
          <w:lang w:val="en-US"/>
        </w:rPr>
        <w:t>Exellence</w:t>
      </w:r>
      <w:proofErr w:type="spellEnd"/>
      <w:r w:rsidRPr="00D87953">
        <w:rPr>
          <w:rFonts w:ascii="Calibri" w:hAnsi="Calibri"/>
          <w:sz w:val="20"/>
          <w:szCs w:val="20"/>
          <w:lang w:val="en-US"/>
        </w:rPr>
        <w:t xml:space="preserve">. </w:t>
      </w:r>
      <w:r w:rsidRPr="00D87953">
        <w:rPr>
          <w:rFonts w:ascii="Calibri" w:hAnsi="Calibri"/>
          <w:sz w:val="20"/>
          <w:szCs w:val="20"/>
        </w:rPr>
        <w:t xml:space="preserve">Social </w:t>
      </w:r>
      <w:proofErr w:type="spellStart"/>
      <w:r w:rsidRPr="00D87953">
        <w:rPr>
          <w:rFonts w:ascii="Calibri" w:hAnsi="Calibri"/>
          <w:sz w:val="20"/>
          <w:szCs w:val="20"/>
        </w:rPr>
        <w:t>anxiety</w:t>
      </w:r>
      <w:proofErr w:type="spellEnd"/>
      <w:r w:rsidRPr="00D87953">
        <w:rPr>
          <w:rFonts w:ascii="Calibri" w:hAnsi="Calibri"/>
          <w:sz w:val="20"/>
          <w:szCs w:val="20"/>
        </w:rPr>
        <w:t xml:space="preserve"> </w:t>
      </w:r>
      <w:proofErr w:type="spellStart"/>
      <w:r w:rsidRPr="00D87953">
        <w:rPr>
          <w:rFonts w:ascii="Calibri" w:hAnsi="Calibri"/>
          <w:sz w:val="20"/>
          <w:szCs w:val="20"/>
        </w:rPr>
        <w:t>disorder</w:t>
      </w:r>
      <w:proofErr w:type="spellEnd"/>
      <w:r w:rsidRPr="00D87953">
        <w:rPr>
          <w:rFonts w:ascii="Calibri" w:hAnsi="Calibri"/>
          <w:sz w:val="20"/>
          <w:szCs w:val="20"/>
        </w:rPr>
        <w:t xml:space="preserve"> </w:t>
      </w:r>
      <w:proofErr w:type="spellStart"/>
      <w:r w:rsidRPr="00D87953">
        <w:rPr>
          <w:rFonts w:ascii="Calibri" w:hAnsi="Calibri"/>
          <w:sz w:val="20"/>
          <w:szCs w:val="20"/>
        </w:rPr>
        <w:t>overview</w:t>
      </w:r>
      <w:proofErr w:type="spellEnd"/>
      <w:r w:rsidRPr="00D87953">
        <w:rPr>
          <w:rFonts w:ascii="Calibri" w:hAnsi="Calibri"/>
          <w:sz w:val="20"/>
          <w:szCs w:val="20"/>
        </w:rPr>
        <w:t xml:space="preserve">.  Sist oppdatert 09 Oktober 2017. Nedlastet 10.10.18. Hentet fra:  </w:t>
      </w:r>
    </w:p>
    <w:p w:rsidR="00D87953" w:rsidRPr="00D87953" w:rsidRDefault="00BE4400" w:rsidP="00D87953">
      <w:pPr>
        <w:spacing w:after="0" w:line="240" w:lineRule="auto"/>
        <w:ind w:left="360"/>
        <w:rPr>
          <w:rFonts w:ascii="Calibri" w:hAnsi="Calibri"/>
          <w:color w:val="0000FF"/>
          <w:sz w:val="20"/>
          <w:szCs w:val="20"/>
          <w:u w:val="single"/>
        </w:rPr>
      </w:pPr>
      <w:hyperlink r:id="rId14" w:history="1">
        <w:r w:rsidR="00D87953" w:rsidRPr="00D87953">
          <w:rPr>
            <w:rStyle w:val="Hyperkobling"/>
            <w:rFonts w:ascii="Calibri" w:hAnsi="Calibri"/>
            <w:sz w:val="20"/>
            <w:szCs w:val="20"/>
          </w:rPr>
          <w:t>https://pathways.nice.org.uk/pathways/social-anxiety-disorder</w:t>
        </w:r>
      </w:hyperlink>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rPr>
        <w:t xml:space="preserve">Helsedirektoratet. Aktivitetshåndboken - Fysisk aktivitet i forebygging og behandling. (2009). Nedlastet 10.10.18. Hentet fra: </w:t>
      </w:r>
    </w:p>
    <w:p w:rsidR="00D87953" w:rsidRPr="00D87953" w:rsidRDefault="00BE4400" w:rsidP="00D87953">
      <w:pPr>
        <w:spacing w:after="0" w:line="240" w:lineRule="auto"/>
        <w:ind w:left="360"/>
        <w:rPr>
          <w:rFonts w:ascii="Calibri" w:hAnsi="Calibri"/>
          <w:sz w:val="20"/>
          <w:szCs w:val="20"/>
        </w:rPr>
      </w:pPr>
      <w:hyperlink r:id="rId15" w:history="1">
        <w:r w:rsidR="00D87953" w:rsidRPr="00D87953">
          <w:rPr>
            <w:rStyle w:val="Hyperkobling"/>
            <w:rFonts w:ascii="Calibri" w:hAnsi="Calibri"/>
            <w:sz w:val="20"/>
            <w:szCs w:val="20"/>
          </w:rPr>
          <w:t>https://helsedirektoratet.no/Documents/Publikasjonsvedlegg/IS-1592-aktivitetshandboken-kapittel-16-angst.pdf</w:t>
        </w:r>
      </w:hyperlink>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lang w:val="en-US"/>
        </w:rPr>
        <w:t xml:space="preserve">Michelle, </w:t>
      </w:r>
      <w:proofErr w:type="spellStart"/>
      <w:proofErr w:type="gramStart"/>
      <w:r w:rsidRPr="00D87953">
        <w:rPr>
          <w:rFonts w:ascii="Calibri" w:hAnsi="Calibri"/>
          <w:sz w:val="20"/>
          <w:szCs w:val="20"/>
          <w:lang w:val="en-US"/>
        </w:rPr>
        <w:t>Craske</w:t>
      </w:r>
      <w:proofErr w:type="spellEnd"/>
      <w:r w:rsidRPr="00D87953">
        <w:rPr>
          <w:rFonts w:ascii="Calibri" w:hAnsi="Calibri"/>
          <w:sz w:val="20"/>
          <w:szCs w:val="20"/>
          <w:lang w:val="en-US"/>
        </w:rPr>
        <w:t>.,</w:t>
      </w:r>
      <w:proofErr w:type="gramEnd"/>
      <w:r w:rsidRPr="00D87953">
        <w:rPr>
          <w:rFonts w:ascii="Calibri" w:hAnsi="Calibri"/>
          <w:sz w:val="20"/>
          <w:szCs w:val="20"/>
          <w:lang w:val="en-US"/>
        </w:rPr>
        <w:t xml:space="preserve"> Alexander, </w:t>
      </w:r>
      <w:proofErr w:type="spellStart"/>
      <w:r w:rsidRPr="00D87953">
        <w:rPr>
          <w:rFonts w:ascii="Calibri" w:hAnsi="Calibri"/>
          <w:sz w:val="20"/>
          <w:szCs w:val="20"/>
          <w:lang w:val="en-US"/>
        </w:rPr>
        <w:t>Bystritsky</w:t>
      </w:r>
      <w:proofErr w:type="spellEnd"/>
      <w:r w:rsidRPr="00D87953">
        <w:rPr>
          <w:rFonts w:ascii="Calibri" w:hAnsi="Calibri"/>
          <w:sz w:val="20"/>
          <w:szCs w:val="20"/>
          <w:lang w:val="en-US"/>
        </w:rPr>
        <w:t xml:space="preserve">. </w:t>
      </w:r>
      <w:r w:rsidRPr="00D87953">
        <w:rPr>
          <w:rFonts w:ascii="Calibri" w:hAnsi="Calibri" w:cs="Helvetica"/>
          <w:b/>
          <w:bCs/>
          <w:vanish/>
          <w:sz w:val="20"/>
          <w:szCs w:val="20"/>
          <w:lang w:val="en-US"/>
        </w:rPr>
        <w:t>Approach to treating generalized anxiety disorder in adults</w:t>
      </w:r>
      <w:r w:rsidRPr="00D87953">
        <w:rPr>
          <w:rFonts w:ascii="Calibri" w:hAnsi="Calibri" w:cs="Helvetica"/>
          <w:bCs/>
          <w:sz w:val="20"/>
          <w:szCs w:val="20"/>
          <w:lang w:val="en-US"/>
        </w:rPr>
        <w:t xml:space="preserve">Approach to treating generalized anxiety disorder in adults. </w:t>
      </w:r>
      <w:proofErr w:type="spellStart"/>
      <w:r w:rsidRPr="00D87953">
        <w:rPr>
          <w:rFonts w:ascii="Calibri" w:hAnsi="Calibri" w:cs="Helvetica"/>
          <w:bCs/>
          <w:sz w:val="20"/>
          <w:szCs w:val="20"/>
          <w:lang w:val="en-US"/>
        </w:rPr>
        <w:t>Sist</w:t>
      </w:r>
      <w:proofErr w:type="spellEnd"/>
      <w:r w:rsidRPr="00D87953">
        <w:rPr>
          <w:rFonts w:ascii="Calibri" w:hAnsi="Calibri" w:cs="Helvetica"/>
          <w:bCs/>
          <w:sz w:val="20"/>
          <w:szCs w:val="20"/>
          <w:lang w:val="en-US"/>
        </w:rPr>
        <w:t xml:space="preserve"> </w:t>
      </w:r>
      <w:proofErr w:type="spellStart"/>
      <w:r w:rsidRPr="00D87953">
        <w:rPr>
          <w:rFonts w:ascii="Calibri" w:hAnsi="Calibri" w:cs="Helvetica"/>
          <w:bCs/>
          <w:sz w:val="20"/>
          <w:szCs w:val="20"/>
          <w:lang w:val="en-US"/>
        </w:rPr>
        <w:t>oppdatert</w:t>
      </w:r>
      <w:proofErr w:type="spellEnd"/>
      <w:r w:rsidRPr="00D87953">
        <w:rPr>
          <w:rFonts w:ascii="Calibri" w:hAnsi="Calibri" w:cs="Helvetica"/>
          <w:bCs/>
          <w:sz w:val="20"/>
          <w:szCs w:val="20"/>
          <w:lang w:val="en-US"/>
        </w:rPr>
        <w:t xml:space="preserve"> 01 </w:t>
      </w:r>
      <w:proofErr w:type="spellStart"/>
      <w:r w:rsidRPr="00D87953">
        <w:rPr>
          <w:rFonts w:ascii="Calibri" w:hAnsi="Calibri" w:cs="Helvetica"/>
          <w:bCs/>
          <w:sz w:val="20"/>
          <w:szCs w:val="20"/>
          <w:lang w:val="en-US"/>
        </w:rPr>
        <w:t>desember</w:t>
      </w:r>
      <w:proofErr w:type="spellEnd"/>
      <w:r w:rsidRPr="00D87953">
        <w:rPr>
          <w:rFonts w:ascii="Calibri" w:hAnsi="Calibri" w:cs="Helvetica"/>
          <w:bCs/>
          <w:sz w:val="20"/>
          <w:szCs w:val="20"/>
          <w:lang w:val="en-US"/>
        </w:rPr>
        <w:t xml:space="preserve"> 2017. </w:t>
      </w:r>
      <w:proofErr w:type="spellStart"/>
      <w:r w:rsidRPr="00D87953">
        <w:rPr>
          <w:rFonts w:ascii="Calibri" w:hAnsi="Calibri" w:cs="Helvetica"/>
          <w:bCs/>
          <w:sz w:val="20"/>
          <w:szCs w:val="20"/>
          <w:lang w:val="en-US"/>
        </w:rPr>
        <w:t>Hentet</w:t>
      </w:r>
      <w:proofErr w:type="spellEnd"/>
      <w:r w:rsidRPr="00D87953">
        <w:rPr>
          <w:rFonts w:ascii="Calibri" w:hAnsi="Calibri" w:cs="Helvetica"/>
          <w:bCs/>
          <w:sz w:val="20"/>
          <w:szCs w:val="20"/>
          <w:lang w:val="en-US"/>
        </w:rPr>
        <w:t xml:space="preserve"> </w:t>
      </w:r>
      <w:proofErr w:type="spellStart"/>
      <w:r w:rsidRPr="00D87953">
        <w:rPr>
          <w:rFonts w:ascii="Calibri" w:hAnsi="Calibri" w:cs="Helvetica"/>
          <w:bCs/>
          <w:sz w:val="20"/>
          <w:szCs w:val="20"/>
          <w:lang w:val="en-US"/>
        </w:rPr>
        <w:t>fra</w:t>
      </w:r>
      <w:proofErr w:type="spellEnd"/>
      <w:r w:rsidRPr="00D87953">
        <w:rPr>
          <w:rFonts w:ascii="Calibri" w:hAnsi="Calibri" w:cs="Helvetica"/>
          <w:bCs/>
          <w:sz w:val="20"/>
          <w:szCs w:val="20"/>
          <w:lang w:val="en-US"/>
        </w:rPr>
        <w:t xml:space="preserve">: </w:t>
      </w:r>
    </w:p>
    <w:p w:rsidR="00D87953" w:rsidRPr="00D87953" w:rsidRDefault="00BE4400" w:rsidP="00D87953">
      <w:pPr>
        <w:spacing w:after="0" w:line="240" w:lineRule="auto"/>
        <w:ind w:left="360"/>
        <w:rPr>
          <w:rFonts w:ascii="Calibri" w:hAnsi="Calibri" w:cs="Arial"/>
          <w:sz w:val="20"/>
          <w:szCs w:val="20"/>
        </w:rPr>
      </w:pPr>
      <w:hyperlink r:id="rId16" w:history="1">
        <w:r w:rsidR="00D87953" w:rsidRPr="00D87953">
          <w:rPr>
            <w:rStyle w:val="Hyperkobling"/>
            <w:rFonts w:ascii="Calibri" w:hAnsi="Calibri" w:cs="Arial"/>
            <w:sz w:val="20"/>
            <w:szCs w:val="20"/>
          </w:rPr>
          <w:t>http://www.uptodate.com/contents/101879</w:t>
        </w:r>
      </w:hyperlink>
      <w:r w:rsidR="00D87953" w:rsidRPr="00D87953">
        <w:rPr>
          <w:rFonts w:ascii="Calibri" w:hAnsi="Calibri" w:cs="Arial"/>
          <w:sz w:val="20"/>
          <w:szCs w:val="20"/>
        </w:rPr>
        <w:t xml:space="preserve"> </w:t>
      </w:r>
    </w:p>
    <w:p w:rsidR="00D87953" w:rsidRPr="00D87953" w:rsidRDefault="00D87953" w:rsidP="00D87953">
      <w:pPr>
        <w:numPr>
          <w:ilvl w:val="0"/>
          <w:numId w:val="1"/>
        </w:numPr>
        <w:spacing w:after="0" w:line="240" w:lineRule="auto"/>
        <w:rPr>
          <w:rFonts w:ascii="Calibri" w:hAnsi="Calibri"/>
          <w:sz w:val="20"/>
          <w:szCs w:val="20"/>
        </w:rPr>
      </w:pPr>
      <w:r w:rsidRPr="00D87953">
        <w:rPr>
          <w:rFonts w:ascii="Calibri" w:hAnsi="Calibri"/>
          <w:sz w:val="20"/>
          <w:szCs w:val="20"/>
        </w:rPr>
        <w:t xml:space="preserve">Socialstyrelsen. </w:t>
      </w:r>
      <w:proofErr w:type="spellStart"/>
      <w:r w:rsidRPr="00D87953">
        <w:rPr>
          <w:rFonts w:ascii="Calibri" w:hAnsi="Calibri"/>
          <w:sz w:val="20"/>
          <w:szCs w:val="20"/>
        </w:rPr>
        <w:t>Nationella</w:t>
      </w:r>
      <w:proofErr w:type="spellEnd"/>
      <w:r w:rsidRPr="00D87953">
        <w:rPr>
          <w:rFonts w:ascii="Calibri" w:hAnsi="Calibri"/>
          <w:sz w:val="20"/>
          <w:szCs w:val="20"/>
        </w:rPr>
        <w:t xml:space="preserve"> </w:t>
      </w:r>
      <w:proofErr w:type="spellStart"/>
      <w:r w:rsidRPr="00D87953">
        <w:rPr>
          <w:rFonts w:ascii="Calibri" w:hAnsi="Calibri"/>
          <w:sz w:val="20"/>
          <w:szCs w:val="20"/>
        </w:rPr>
        <w:t>riktlinjer</w:t>
      </w:r>
      <w:proofErr w:type="spellEnd"/>
      <w:r w:rsidRPr="00D87953">
        <w:rPr>
          <w:rFonts w:ascii="Calibri" w:hAnsi="Calibri"/>
          <w:sz w:val="20"/>
          <w:szCs w:val="20"/>
        </w:rPr>
        <w:t xml:space="preserve"> </w:t>
      </w:r>
      <w:proofErr w:type="spellStart"/>
      <w:r w:rsidRPr="00D87953">
        <w:rPr>
          <w:rFonts w:ascii="Calibri" w:hAnsi="Calibri"/>
          <w:sz w:val="20"/>
          <w:szCs w:val="20"/>
        </w:rPr>
        <w:t>för</w:t>
      </w:r>
      <w:proofErr w:type="spellEnd"/>
      <w:r w:rsidRPr="00D87953">
        <w:rPr>
          <w:rFonts w:ascii="Calibri" w:hAnsi="Calibri"/>
          <w:sz w:val="20"/>
          <w:szCs w:val="20"/>
        </w:rPr>
        <w:t xml:space="preserve"> </w:t>
      </w:r>
      <w:proofErr w:type="spellStart"/>
      <w:r w:rsidRPr="00D87953">
        <w:rPr>
          <w:rFonts w:ascii="Calibri" w:hAnsi="Calibri"/>
          <w:sz w:val="20"/>
          <w:szCs w:val="20"/>
        </w:rPr>
        <w:t>vård</w:t>
      </w:r>
      <w:proofErr w:type="spellEnd"/>
      <w:r w:rsidRPr="00D87953">
        <w:rPr>
          <w:rFonts w:ascii="Calibri" w:hAnsi="Calibri"/>
          <w:sz w:val="20"/>
          <w:szCs w:val="20"/>
        </w:rPr>
        <w:t xml:space="preserve"> vid </w:t>
      </w:r>
      <w:proofErr w:type="spellStart"/>
      <w:r w:rsidRPr="00D87953">
        <w:rPr>
          <w:rFonts w:ascii="Calibri" w:hAnsi="Calibri"/>
          <w:sz w:val="20"/>
          <w:szCs w:val="20"/>
        </w:rPr>
        <w:t>depression</w:t>
      </w:r>
      <w:proofErr w:type="spellEnd"/>
      <w:r w:rsidRPr="00D87953">
        <w:rPr>
          <w:rFonts w:ascii="Calibri" w:hAnsi="Calibri"/>
          <w:sz w:val="20"/>
          <w:szCs w:val="20"/>
        </w:rPr>
        <w:t xml:space="preserve"> </w:t>
      </w:r>
      <w:proofErr w:type="spellStart"/>
      <w:r w:rsidRPr="00D87953">
        <w:rPr>
          <w:rFonts w:ascii="Calibri" w:hAnsi="Calibri"/>
          <w:sz w:val="20"/>
          <w:szCs w:val="20"/>
        </w:rPr>
        <w:t>och</w:t>
      </w:r>
      <w:proofErr w:type="spellEnd"/>
      <w:r w:rsidRPr="00D87953">
        <w:rPr>
          <w:rFonts w:ascii="Calibri" w:hAnsi="Calibri"/>
          <w:sz w:val="20"/>
          <w:szCs w:val="20"/>
        </w:rPr>
        <w:t xml:space="preserve"> </w:t>
      </w:r>
      <w:proofErr w:type="spellStart"/>
      <w:r w:rsidRPr="00D87953">
        <w:rPr>
          <w:rFonts w:ascii="Calibri" w:hAnsi="Calibri"/>
          <w:sz w:val="20"/>
          <w:szCs w:val="20"/>
        </w:rPr>
        <w:t>ångestsyndrom</w:t>
      </w:r>
      <w:proofErr w:type="spellEnd"/>
      <w:r w:rsidRPr="00D87953">
        <w:rPr>
          <w:rFonts w:ascii="Calibri" w:hAnsi="Calibri"/>
          <w:sz w:val="20"/>
          <w:szCs w:val="20"/>
        </w:rPr>
        <w:t xml:space="preserve"> – </w:t>
      </w:r>
      <w:proofErr w:type="spellStart"/>
      <w:r w:rsidRPr="00D87953">
        <w:rPr>
          <w:rFonts w:ascii="Calibri" w:hAnsi="Calibri"/>
          <w:sz w:val="20"/>
          <w:szCs w:val="20"/>
        </w:rPr>
        <w:t>Stöd</w:t>
      </w:r>
      <w:proofErr w:type="spellEnd"/>
      <w:r w:rsidRPr="00D87953">
        <w:rPr>
          <w:rFonts w:ascii="Calibri" w:hAnsi="Calibri"/>
          <w:sz w:val="20"/>
          <w:szCs w:val="20"/>
        </w:rPr>
        <w:t xml:space="preserve"> </w:t>
      </w:r>
      <w:proofErr w:type="spellStart"/>
      <w:r w:rsidRPr="00D87953">
        <w:rPr>
          <w:rFonts w:ascii="Calibri" w:hAnsi="Calibri"/>
          <w:sz w:val="20"/>
          <w:szCs w:val="20"/>
        </w:rPr>
        <w:t>för</w:t>
      </w:r>
      <w:proofErr w:type="spellEnd"/>
      <w:r w:rsidRPr="00D87953">
        <w:rPr>
          <w:rFonts w:ascii="Calibri" w:hAnsi="Calibri"/>
          <w:sz w:val="20"/>
          <w:szCs w:val="20"/>
        </w:rPr>
        <w:t xml:space="preserve"> </w:t>
      </w:r>
      <w:proofErr w:type="spellStart"/>
      <w:r w:rsidRPr="00D87953">
        <w:rPr>
          <w:rFonts w:ascii="Calibri" w:hAnsi="Calibri"/>
          <w:sz w:val="20"/>
          <w:szCs w:val="20"/>
        </w:rPr>
        <w:t>styrning</w:t>
      </w:r>
      <w:proofErr w:type="spellEnd"/>
      <w:r w:rsidRPr="00D87953">
        <w:rPr>
          <w:rFonts w:ascii="Calibri" w:hAnsi="Calibri"/>
          <w:sz w:val="20"/>
          <w:szCs w:val="20"/>
        </w:rPr>
        <w:t xml:space="preserve"> </w:t>
      </w:r>
      <w:proofErr w:type="spellStart"/>
      <w:r w:rsidRPr="00D87953">
        <w:rPr>
          <w:rFonts w:ascii="Calibri" w:hAnsi="Calibri"/>
          <w:sz w:val="20"/>
          <w:szCs w:val="20"/>
        </w:rPr>
        <w:t>och</w:t>
      </w:r>
      <w:proofErr w:type="spellEnd"/>
      <w:r w:rsidRPr="00D87953">
        <w:rPr>
          <w:rFonts w:ascii="Calibri" w:hAnsi="Calibri"/>
          <w:sz w:val="20"/>
          <w:szCs w:val="20"/>
        </w:rPr>
        <w:t xml:space="preserve"> ledning. (2017). Hentet fra: </w:t>
      </w:r>
    </w:p>
    <w:p w:rsidR="00D87953" w:rsidRPr="00D87953" w:rsidRDefault="00BE4400" w:rsidP="00D87953">
      <w:pPr>
        <w:spacing w:after="0" w:line="240" w:lineRule="auto"/>
        <w:ind w:left="360"/>
        <w:rPr>
          <w:rStyle w:val="Hyperkobling"/>
          <w:rFonts w:ascii="Calibri" w:hAnsi="Calibri" w:cs="Arial"/>
          <w:sz w:val="20"/>
          <w:szCs w:val="20"/>
        </w:rPr>
      </w:pPr>
      <w:hyperlink r:id="rId17" w:history="1">
        <w:r w:rsidR="00D87953" w:rsidRPr="00D87953">
          <w:rPr>
            <w:rStyle w:val="Hyperkobling"/>
            <w:rFonts w:ascii="Calibri" w:hAnsi="Calibri" w:cs="Arial"/>
            <w:sz w:val="20"/>
            <w:szCs w:val="20"/>
          </w:rPr>
          <w:t>https://bit.ly/2MY4iVh</w:t>
        </w:r>
      </w:hyperlink>
    </w:p>
    <w:p w:rsidR="00D87953" w:rsidRPr="00D87953" w:rsidRDefault="00D87953" w:rsidP="00D87953">
      <w:pPr>
        <w:numPr>
          <w:ilvl w:val="0"/>
          <w:numId w:val="1"/>
        </w:numPr>
        <w:spacing w:after="0" w:line="240" w:lineRule="auto"/>
        <w:rPr>
          <w:rStyle w:val="Hyperkobling"/>
          <w:rFonts w:ascii="Calibri" w:hAnsi="Calibri" w:cs="Arial"/>
          <w:color w:val="000000"/>
          <w:sz w:val="20"/>
          <w:szCs w:val="20"/>
        </w:rPr>
      </w:pPr>
      <w:proofErr w:type="spellStart"/>
      <w:r w:rsidRPr="00D87953">
        <w:rPr>
          <w:rStyle w:val="Hyperkobling"/>
          <w:rFonts w:ascii="Calibri" w:hAnsi="Calibri" w:cs="Arial"/>
          <w:color w:val="000000"/>
          <w:sz w:val="20"/>
          <w:szCs w:val="20"/>
        </w:rPr>
        <w:t>Dramsdahl</w:t>
      </w:r>
      <w:proofErr w:type="spellEnd"/>
      <w:r w:rsidRPr="00D87953">
        <w:rPr>
          <w:rStyle w:val="Hyperkobling"/>
          <w:rFonts w:ascii="Calibri" w:hAnsi="Calibri" w:cs="Arial"/>
          <w:color w:val="000000"/>
          <w:sz w:val="20"/>
          <w:szCs w:val="20"/>
        </w:rPr>
        <w:t>, M. og Jordahl, H. (2015). Kognitiv Miljøterapi – Samarbeid og endring. Bergen: Fagbokforlaget</w:t>
      </w:r>
    </w:p>
    <w:p w:rsidR="00D87953" w:rsidRPr="00DF5E00" w:rsidRDefault="00D87953" w:rsidP="00D87953">
      <w:pPr>
        <w:shd w:val="clear" w:color="auto" w:fill="FFFFFF"/>
        <w:spacing w:after="0" w:line="240" w:lineRule="auto"/>
        <w:rPr>
          <w:rFonts w:ascii="Calibri" w:eastAsia="Times New Roman" w:hAnsi="Calibri" w:cs="Calibri"/>
          <w:color w:val="333333"/>
          <w:sz w:val="24"/>
          <w:szCs w:val="24"/>
          <w:lang w:eastAsia="nb-NO"/>
        </w:rPr>
      </w:pP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p>
    <w:p w:rsidR="00D87953" w:rsidRDefault="00D87953">
      <w:pPr>
        <w:rPr>
          <w:rFonts w:ascii="Calibri" w:hAnsi="Calibri" w:cs="Calibri"/>
          <w:sz w:val="18"/>
          <w:szCs w:val="18"/>
        </w:rPr>
      </w:pPr>
      <w:r>
        <w:rPr>
          <w:rFonts w:ascii="Calibri" w:hAnsi="Calibri" w:cs="Calibri"/>
          <w:sz w:val="18"/>
          <w:szCs w:val="18"/>
        </w:rPr>
        <w:br w:type="page"/>
      </w:r>
      <w:bookmarkStart w:id="0" w:name="tempHer"/>
      <w:bookmarkEnd w:id="0"/>
    </w:p>
    <w:p w:rsidR="00D87953" w:rsidRDefault="00D87953">
      <w:pPr>
        <w:rPr>
          <w:rFonts w:ascii="Calibri" w:hAnsi="Calibri" w:cs="Calibri"/>
          <w:sz w:val="18"/>
          <w:szCs w:val="18"/>
        </w:rPr>
      </w:pP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E71232" w:rsidTr="00AA5495">
        <w:tc>
          <w:tcPr>
            <w:tcW w:w="5000" w:type="pct"/>
            <w:gridSpan w:val="2"/>
            <w:shd w:val="clear" w:color="auto" w:fill="EAF1DD"/>
            <w:vAlign w:val="center"/>
          </w:tcPr>
          <w:p w:rsidR="00AA5495" w:rsidRPr="00E71232" w:rsidRDefault="00AA5495" w:rsidP="00AA5495">
            <w:pPr>
              <w:spacing w:after="0" w:line="240" w:lineRule="auto"/>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AVGRENSNING OG FORMÅL</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1</w:t>
            </w:r>
          </w:p>
        </w:tc>
        <w:tc>
          <w:tcPr>
            <w:tcW w:w="4711" w:type="pct"/>
          </w:tcPr>
          <w:p w:rsidR="00AA5495" w:rsidRPr="00E71232" w:rsidRDefault="00AA5495" w:rsidP="00AA5495">
            <w:pPr>
              <w:spacing w:after="0" w:line="240" w:lineRule="auto"/>
              <w:ind w:firstLine="20"/>
              <w:rPr>
                <w:rFonts w:ascii="Calibri" w:eastAsia="Times New Roman" w:hAnsi="Calibri" w:cs="Calibri"/>
                <w:sz w:val="20"/>
                <w:szCs w:val="20"/>
                <w:lang w:eastAsia="nb-NO"/>
              </w:rPr>
            </w:pPr>
            <w:r w:rsidRPr="00E71232">
              <w:rPr>
                <w:rFonts w:ascii="Calibri" w:eastAsia="Times New Roman" w:hAnsi="Calibri" w:cs="Calibri"/>
                <w:b/>
                <w:sz w:val="20"/>
                <w:szCs w:val="20"/>
                <w:lang w:eastAsia="nb-NO"/>
              </w:rPr>
              <w:t>Overordnede mål for VP:</w:t>
            </w:r>
            <w:r w:rsidRPr="00E71232">
              <w:rPr>
                <w:rFonts w:ascii="Calibri" w:eastAsia="Times New Roman" w:hAnsi="Calibri" w:cs="Calibri"/>
                <w:sz w:val="20"/>
                <w:szCs w:val="20"/>
                <w:lang w:eastAsia="nb-NO"/>
              </w:rPr>
              <w:t xml:space="preserve"> </w:t>
            </w:r>
          </w:p>
          <w:p w:rsidR="00AA5495" w:rsidRPr="00E71232" w:rsidRDefault="00E71232" w:rsidP="00E71232">
            <w:pPr>
              <w:spacing w:after="0" w:line="240" w:lineRule="auto"/>
              <w:rPr>
                <w:rFonts w:ascii="Calibri" w:eastAsia="Times New Roman" w:hAnsi="Calibri" w:cs="Calibri"/>
                <w:sz w:val="20"/>
                <w:szCs w:val="20"/>
                <w:lang w:eastAsia="nb-NO"/>
              </w:rPr>
            </w:pPr>
            <w:r w:rsidRPr="00E71232">
              <w:rPr>
                <w:rFonts w:ascii="Calibri" w:eastAsia="Times New Roman" w:hAnsi="Calibri" w:cs="Calibri"/>
                <w:bCs/>
                <w:sz w:val="20"/>
                <w:szCs w:val="20"/>
                <w:lang w:eastAsia="nb-NO"/>
              </w:rPr>
              <w:t>Overordnet mål for VBP Angst er å redusere angst og iverksette tiltak for å forbedre angstmestring.</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2</w:t>
            </w:r>
          </w:p>
        </w:tc>
        <w:tc>
          <w:tcPr>
            <w:tcW w:w="4711" w:type="pct"/>
          </w:tcPr>
          <w:p w:rsidR="00AA5495" w:rsidRPr="00E71232" w:rsidRDefault="00AA5495" w:rsidP="00AA5495">
            <w:pPr>
              <w:spacing w:after="0" w:line="240" w:lineRule="auto"/>
              <w:ind w:firstLine="20"/>
              <w:rPr>
                <w:rFonts w:ascii="Calibri" w:eastAsia="Times New Roman" w:hAnsi="Calibri" w:cs="Calibri"/>
                <w:sz w:val="20"/>
                <w:szCs w:val="20"/>
                <w:lang w:eastAsia="nb-NO"/>
              </w:rPr>
            </w:pPr>
            <w:r w:rsidRPr="00E71232">
              <w:rPr>
                <w:rFonts w:ascii="Calibri" w:eastAsia="Times New Roman" w:hAnsi="Calibri" w:cs="Calibri"/>
                <w:b/>
                <w:sz w:val="20"/>
                <w:szCs w:val="20"/>
                <w:lang w:eastAsia="nb-NO"/>
              </w:rPr>
              <w:t>Hvem gjelder VP for (populasjon, pasient):</w:t>
            </w:r>
            <w:r w:rsidRPr="00E71232">
              <w:rPr>
                <w:rFonts w:ascii="Calibri" w:eastAsia="Times New Roman" w:hAnsi="Calibri" w:cs="Calibri"/>
                <w:sz w:val="20"/>
                <w:szCs w:val="20"/>
                <w:lang w:eastAsia="nb-NO"/>
              </w:rPr>
              <w:t xml:space="preserve"> </w:t>
            </w:r>
          </w:p>
          <w:p w:rsidR="00E71232" w:rsidRPr="00E71232" w:rsidRDefault="00E71232" w:rsidP="00E71232">
            <w:pPr>
              <w:spacing w:after="0" w:line="240" w:lineRule="auto"/>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Hvilke intervensjoner fører til økt angstmestring?</w:t>
            </w:r>
          </w:p>
          <w:p w:rsidR="00AA5495" w:rsidRPr="00E71232" w:rsidRDefault="00E71232" w:rsidP="00E71232">
            <w:pPr>
              <w:spacing w:after="0" w:line="240" w:lineRule="auto"/>
              <w:ind w:firstLine="20"/>
              <w:rPr>
                <w:rFonts w:ascii="Calibri" w:eastAsia="Times New Roman" w:hAnsi="Calibri" w:cs="Calibri"/>
                <w:sz w:val="20"/>
                <w:szCs w:val="20"/>
                <w:lang w:eastAsia="nb-NO"/>
              </w:rPr>
            </w:pPr>
            <w:r w:rsidRPr="00E71232">
              <w:rPr>
                <w:rFonts w:ascii="Calibri" w:eastAsia="Times New Roman" w:hAnsi="Calibri" w:cs="Calibri"/>
                <w:bCs/>
                <w:sz w:val="20"/>
                <w:szCs w:val="20"/>
                <w:lang w:eastAsia="nb-NO"/>
              </w:rPr>
              <w:t>Hvordan kan sykepleie/miljøtjenesten bidra til redusert symptomtrykk for pasienter med angst?</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3</w:t>
            </w:r>
          </w:p>
        </w:tc>
        <w:tc>
          <w:tcPr>
            <w:tcW w:w="4711" w:type="pct"/>
          </w:tcPr>
          <w:p w:rsidR="00AA5495" w:rsidRPr="00E71232" w:rsidRDefault="00AA5495" w:rsidP="00AA5495">
            <w:pPr>
              <w:spacing w:after="0" w:line="240" w:lineRule="auto"/>
              <w:rPr>
                <w:rFonts w:ascii="Calibri" w:eastAsia="Times New Roman" w:hAnsi="Calibri" w:cs="Calibri"/>
                <w:sz w:val="20"/>
                <w:szCs w:val="20"/>
                <w:lang w:eastAsia="nb-NO"/>
              </w:rPr>
            </w:pPr>
            <w:r w:rsidRPr="00E71232">
              <w:rPr>
                <w:rFonts w:ascii="Calibri" w:eastAsia="Times New Roman" w:hAnsi="Calibri" w:cs="Calibri"/>
                <w:b/>
                <w:bCs/>
                <w:sz w:val="20"/>
                <w:szCs w:val="20"/>
                <w:lang w:eastAsia="nb-NO"/>
              </w:rPr>
              <w:t>Navn, tittel og arbeidssted på medlemmer av arbeidsgruppen som har utarbeidet VP-en</w:t>
            </w:r>
            <w:r w:rsidRPr="00E71232">
              <w:rPr>
                <w:rFonts w:ascii="Calibri" w:eastAsia="Times New Roman" w:hAnsi="Calibri" w:cs="Calibri"/>
                <w:bCs/>
                <w:sz w:val="20"/>
                <w:szCs w:val="20"/>
                <w:lang w:eastAsia="nb-NO"/>
              </w:rPr>
              <w:t xml:space="preserve">: </w:t>
            </w: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Revidert versjon 2020 til ICNP:</w:t>
            </w:r>
          </w:p>
          <w:p w:rsidR="00E71232" w:rsidRPr="00E71232" w:rsidRDefault="00E71232" w:rsidP="00E71232">
            <w:pPr>
              <w:numPr>
                <w:ilvl w:val="0"/>
                <w:numId w:val="4"/>
              </w:numPr>
              <w:spacing w:after="0" w:line="240" w:lineRule="auto"/>
              <w:contextualSpacing/>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Marte Rime Bø, regional fagforvaltning klinisk IKT</w:t>
            </w:r>
          </w:p>
          <w:p w:rsidR="00E71232" w:rsidRPr="00E71232" w:rsidRDefault="00E71232" w:rsidP="00E71232">
            <w:pPr>
              <w:numPr>
                <w:ilvl w:val="0"/>
                <w:numId w:val="4"/>
              </w:numPr>
              <w:spacing w:after="0" w:line="240" w:lineRule="auto"/>
              <w:contextualSpacing/>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Ellen Alvin, Lovisenberg </w:t>
            </w:r>
          </w:p>
          <w:p w:rsidR="00E71232" w:rsidRPr="00E71232" w:rsidRDefault="00E71232" w:rsidP="00E71232">
            <w:pPr>
              <w:numPr>
                <w:ilvl w:val="0"/>
                <w:numId w:val="4"/>
              </w:numPr>
              <w:spacing w:after="0" w:line="240" w:lineRule="auto"/>
              <w:contextualSpacing/>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Jon </w:t>
            </w:r>
            <w:proofErr w:type="spellStart"/>
            <w:r w:rsidRPr="00E71232">
              <w:rPr>
                <w:rFonts w:ascii="Calibri" w:eastAsia="Times New Roman" w:hAnsi="Calibri" w:cs="Calibri"/>
                <w:sz w:val="20"/>
                <w:szCs w:val="20"/>
                <w:lang w:eastAsia="nb-NO"/>
              </w:rPr>
              <w:t>Gauti</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Gudlaugsson</w:t>
            </w:r>
            <w:proofErr w:type="spellEnd"/>
            <w:r w:rsidRPr="00E71232">
              <w:rPr>
                <w:rFonts w:ascii="Calibri" w:eastAsia="Times New Roman" w:hAnsi="Calibri" w:cs="Calibri"/>
                <w:sz w:val="20"/>
                <w:szCs w:val="20"/>
                <w:lang w:eastAsia="nb-NO"/>
              </w:rPr>
              <w:t>, Lovisenberg</w:t>
            </w:r>
          </w:p>
          <w:p w:rsidR="00E71232" w:rsidRPr="00E71232" w:rsidRDefault="00E71232" w:rsidP="00E71232">
            <w:pPr>
              <w:numPr>
                <w:ilvl w:val="0"/>
                <w:numId w:val="4"/>
              </w:numPr>
              <w:spacing w:after="0" w:line="240" w:lineRule="auto"/>
              <w:contextualSpacing/>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Heidi Ness Johnsen, AHUS</w:t>
            </w:r>
          </w:p>
          <w:p w:rsidR="00E71232" w:rsidRPr="00E71232" w:rsidRDefault="00E71232" w:rsidP="00E71232">
            <w:pPr>
              <w:numPr>
                <w:ilvl w:val="0"/>
                <w:numId w:val="4"/>
              </w:numPr>
              <w:spacing w:after="0" w:line="240" w:lineRule="auto"/>
              <w:contextualSpacing/>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Trine Rognstad, AHUS</w:t>
            </w:r>
          </w:p>
          <w:p w:rsidR="00E71232" w:rsidRPr="00E71232" w:rsidRDefault="00E71232" w:rsidP="00E71232">
            <w:pPr>
              <w:spacing w:after="0" w:line="240" w:lineRule="auto"/>
              <w:ind w:left="740"/>
              <w:contextualSpacing/>
              <w:rPr>
                <w:rFonts w:ascii="Calibri" w:eastAsia="Times New Roman" w:hAnsi="Calibri" w:cs="Calibri"/>
                <w:sz w:val="20"/>
                <w:szCs w:val="20"/>
                <w:lang w:eastAsia="nb-NO"/>
              </w:rPr>
            </w:pPr>
          </w:p>
          <w:p w:rsidR="00E71232" w:rsidRPr="00E71232" w:rsidRDefault="00E71232" w:rsidP="00E71232">
            <w:pPr>
              <w:spacing w:after="0" w:line="240" w:lineRule="auto"/>
              <w:jc w:val="both"/>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Revidert versjon 2018: </w:t>
            </w:r>
          </w:p>
          <w:p w:rsidR="00E71232" w:rsidRPr="00E71232" w:rsidRDefault="00E71232" w:rsidP="00E71232">
            <w:pPr>
              <w:numPr>
                <w:ilvl w:val="0"/>
                <w:numId w:val="2"/>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Bernt Jevne, spesialsykepleier i psykisk helsearbeid. Oslo Universitetssykehus, akutt døgnbehandlingsenhet PHA. </w:t>
            </w:r>
          </w:p>
          <w:p w:rsidR="00E71232" w:rsidRPr="00E71232" w:rsidRDefault="00E71232" w:rsidP="00E71232">
            <w:pPr>
              <w:numPr>
                <w:ilvl w:val="0"/>
                <w:numId w:val="2"/>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Cecilie Walter </w:t>
            </w:r>
            <w:proofErr w:type="spellStart"/>
            <w:r w:rsidRPr="00E71232">
              <w:rPr>
                <w:rFonts w:ascii="Calibri" w:eastAsia="Times New Roman" w:hAnsi="Calibri" w:cs="Calibri"/>
                <w:sz w:val="20"/>
                <w:szCs w:val="20"/>
                <w:lang w:eastAsia="nb-NO"/>
              </w:rPr>
              <w:t>Siegwarth</w:t>
            </w:r>
            <w:proofErr w:type="spellEnd"/>
            <w:r w:rsidRPr="00E71232">
              <w:rPr>
                <w:rFonts w:ascii="Calibri" w:eastAsia="Times New Roman" w:hAnsi="Calibri" w:cs="Calibri"/>
                <w:sz w:val="20"/>
                <w:szCs w:val="20"/>
                <w:lang w:eastAsia="nb-NO"/>
              </w:rPr>
              <w:t>, spesialsykepleier og fag- og kvalitetsrådgiver. Oslo Universitetssykehus, Regional seksjon for spiseforstyrrelser PHA.</w:t>
            </w:r>
          </w:p>
          <w:p w:rsidR="00E71232" w:rsidRPr="00E71232" w:rsidRDefault="00E71232" w:rsidP="00E71232">
            <w:pPr>
              <w:numPr>
                <w:ilvl w:val="0"/>
                <w:numId w:val="2"/>
              </w:numPr>
              <w:spacing w:after="0" w:line="240" w:lineRule="auto"/>
              <w:rPr>
                <w:rFonts w:ascii="Calibri" w:eastAsia="Times New Roman" w:hAnsi="Calibri" w:cs="Calibri"/>
                <w:i/>
                <w:sz w:val="20"/>
                <w:szCs w:val="20"/>
                <w:lang w:eastAsia="x-none"/>
              </w:rPr>
            </w:pPr>
            <w:r w:rsidRPr="00E71232">
              <w:rPr>
                <w:rFonts w:ascii="Calibri" w:eastAsia="Times New Roman" w:hAnsi="Calibri" w:cs="Calibri"/>
                <w:sz w:val="20"/>
                <w:szCs w:val="20"/>
                <w:lang w:eastAsia="nb-NO"/>
              </w:rPr>
              <w:t xml:space="preserve">Maria Løvhaug, Oslo Universitetssykehus, </w:t>
            </w:r>
            <w:r w:rsidRPr="00E71232">
              <w:rPr>
                <w:rFonts w:ascii="Calibri" w:eastAsia="Times New Roman" w:hAnsi="Calibri" w:cs="Calibri"/>
                <w:sz w:val="20"/>
                <w:szCs w:val="20"/>
                <w:lang w:val="x-none" w:eastAsia="x-none"/>
              </w:rPr>
              <w:t>spesialsykepleier,</w:t>
            </w:r>
            <w:r w:rsidRPr="00E71232">
              <w:rPr>
                <w:rFonts w:ascii="Calibri" w:eastAsia="Times New Roman" w:hAnsi="Calibri" w:cs="Calibri"/>
                <w:i/>
                <w:sz w:val="20"/>
                <w:szCs w:val="20"/>
                <w:lang w:val="x-none" w:eastAsia="x-none"/>
              </w:rPr>
              <w:t xml:space="preserve"> Søndre Oslo DPS</w:t>
            </w:r>
            <w:r w:rsidRPr="00E71232">
              <w:rPr>
                <w:rFonts w:ascii="Calibri" w:eastAsia="Times New Roman" w:hAnsi="Calibri" w:cs="Calibri"/>
                <w:i/>
                <w:sz w:val="20"/>
                <w:szCs w:val="20"/>
                <w:lang w:eastAsia="x-none"/>
              </w:rPr>
              <w:t>.</w:t>
            </w:r>
          </w:p>
          <w:p w:rsidR="00E71232" w:rsidRPr="00E71232" w:rsidRDefault="00E71232" w:rsidP="00E71232">
            <w:pPr>
              <w:spacing w:after="0" w:line="240" w:lineRule="auto"/>
              <w:ind w:left="499"/>
              <w:rPr>
                <w:rFonts w:ascii="Calibri" w:eastAsia="Times New Roman" w:hAnsi="Calibri" w:cs="Calibri"/>
                <w:color w:val="00B050"/>
                <w:sz w:val="20"/>
                <w:szCs w:val="20"/>
                <w:lang w:eastAsia="x-none"/>
              </w:rPr>
            </w:pPr>
          </w:p>
          <w:p w:rsidR="00E71232" w:rsidRPr="00E71232" w:rsidRDefault="00E71232" w:rsidP="00E71232">
            <w:pPr>
              <w:spacing w:after="0" w:line="240" w:lineRule="auto"/>
              <w:rPr>
                <w:rFonts w:ascii="Calibri" w:eastAsia="Times New Roman" w:hAnsi="Calibri" w:cs="Calibri"/>
                <w:sz w:val="20"/>
                <w:szCs w:val="20"/>
                <w:lang w:eastAsia="x-none"/>
              </w:rPr>
            </w:pPr>
            <w:r w:rsidRPr="00E71232">
              <w:rPr>
                <w:rFonts w:ascii="Calibri" w:eastAsia="Times New Roman" w:hAnsi="Calibri" w:cs="Calibri"/>
                <w:sz w:val="20"/>
                <w:szCs w:val="20"/>
                <w:lang w:eastAsia="x-none"/>
              </w:rPr>
              <w:t>Første versjon 2014:</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Elsa </w:t>
            </w:r>
            <w:proofErr w:type="spellStart"/>
            <w:r w:rsidRPr="00E71232">
              <w:rPr>
                <w:rFonts w:ascii="Calibri" w:eastAsia="Times New Roman" w:hAnsi="Calibri" w:cs="Calibri"/>
                <w:sz w:val="20"/>
                <w:szCs w:val="20"/>
                <w:lang w:eastAsia="nb-NO"/>
              </w:rPr>
              <w:t>Grødal</w:t>
            </w:r>
            <w:proofErr w:type="spellEnd"/>
            <w:r w:rsidRPr="00E71232">
              <w:rPr>
                <w:rFonts w:ascii="Calibri" w:eastAsia="Times New Roman" w:hAnsi="Calibri" w:cs="Calibri"/>
                <w:sz w:val="20"/>
                <w:szCs w:val="20"/>
                <w:lang w:eastAsia="nb-NO"/>
              </w:rPr>
              <w:t xml:space="preserve">, spesialsykepleier/leder, </w:t>
            </w:r>
            <w:proofErr w:type="spellStart"/>
            <w:r w:rsidRPr="00E71232">
              <w:rPr>
                <w:rFonts w:ascii="Calibri" w:eastAsia="Times New Roman" w:hAnsi="Calibri" w:cs="Calibri"/>
                <w:sz w:val="20"/>
                <w:szCs w:val="20"/>
                <w:lang w:eastAsia="nb-NO"/>
              </w:rPr>
              <w:t>alderspsykiatrisk</w:t>
            </w:r>
            <w:proofErr w:type="spellEnd"/>
            <w:r w:rsidRPr="00E71232">
              <w:rPr>
                <w:rFonts w:ascii="Calibri" w:eastAsia="Times New Roman" w:hAnsi="Calibri" w:cs="Calibri"/>
                <w:sz w:val="20"/>
                <w:szCs w:val="20"/>
                <w:lang w:eastAsia="nb-NO"/>
              </w:rPr>
              <w:t xml:space="preserve"> seksjon. </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Torgny </w:t>
            </w:r>
            <w:proofErr w:type="spellStart"/>
            <w:r w:rsidRPr="00E71232">
              <w:rPr>
                <w:rFonts w:ascii="Calibri" w:eastAsia="Times New Roman" w:hAnsi="Calibri" w:cs="Calibri"/>
                <w:sz w:val="20"/>
                <w:szCs w:val="20"/>
                <w:lang w:eastAsia="nb-NO"/>
              </w:rPr>
              <w:t>Ofrim</w:t>
            </w:r>
            <w:proofErr w:type="spellEnd"/>
            <w:r w:rsidRPr="00E71232">
              <w:rPr>
                <w:rFonts w:ascii="Calibri" w:eastAsia="Times New Roman" w:hAnsi="Calibri" w:cs="Calibri"/>
                <w:sz w:val="20"/>
                <w:szCs w:val="20"/>
                <w:lang w:eastAsia="nb-NO"/>
              </w:rPr>
              <w:t xml:space="preserve">, sykepleier, </w:t>
            </w:r>
            <w:proofErr w:type="spellStart"/>
            <w:r w:rsidRPr="00E71232">
              <w:rPr>
                <w:rFonts w:ascii="Calibri" w:eastAsia="Times New Roman" w:hAnsi="Calibri" w:cs="Calibri"/>
                <w:sz w:val="20"/>
                <w:szCs w:val="20"/>
                <w:lang w:eastAsia="nb-NO"/>
              </w:rPr>
              <w:t>akuttpsykiatrisk</w:t>
            </w:r>
            <w:proofErr w:type="spellEnd"/>
            <w:r w:rsidRPr="00E71232">
              <w:rPr>
                <w:rFonts w:ascii="Calibri" w:eastAsia="Times New Roman" w:hAnsi="Calibri" w:cs="Calibri"/>
                <w:sz w:val="20"/>
                <w:szCs w:val="20"/>
                <w:lang w:eastAsia="nb-NO"/>
              </w:rPr>
              <w:t xml:space="preserve"> seksjon, </w:t>
            </w:r>
            <w:proofErr w:type="spellStart"/>
            <w:r w:rsidRPr="00E71232">
              <w:rPr>
                <w:rFonts w:ascii="Calibri" w:eastAsia="Times New Roman" w:hAnsi="Calibri" w:cs="Calibri"/>
                <w:sz w:val="20"/>
                <w:szCs w:val="20"/>
                <w:lang w:eastAsia="nb-NO"/>
              </w:rPr>
              <w:t>avd</w:t>
            </w:r>
            <w:proofErr w:type="spellEnd"/>
            <w:r w:rsidRPr="00E71232">
              <w:rPr>
                <w:rFonts w:ascii="Calibri" w:eastAsia="Times New Roman" w:hAnsi="Calibri" w:cs="Calibri"/>
                <w:sz w:val="20"/>
                <w:szCs w:val="20"/>
                <w:lang w:eastAsia="nb-NO"/>
              </w:rPr>
              <w:t xml:space="preserve"> akuttpost 1. </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Morten Aas, sykepleier/rådgiver IKT.</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Anne Marit </w:t>
            </w:r>
            <w:proofErr w:type="spellStart"/>
            <w:proofErr w:type="gramStart"/>
            <w:r w:rsidRPr="00E71232">
              <w:rPr>
                <w:rFonts w:ascii="Calibri" w:eastAsia="Times New Roman" w:hAnsi="Calibri" w:cs="Calibri"/>
                <w:sz w:val="20"/>
                <w:szCs w:val="20"/>
                <w:lang w:eastAsia="nb-NO"/>
              </w:rPr>
              <w:t>Tiller,leder</w:t>
            </w:r>
            <w:proofErr w:type="spellEnd"/>
            <w:proofErr w:type="gramEnd"/>
            <w:r w:rsidRPr="00E71232">
              <w:rPr>
                <w:rFonts w:ascii="Calibri" w:eastAsia="Times New Roman" w:hAnsi="Calibri" w:cs="Calibri"/>
                <w:sz w:val="20"/>
                <w:szCs w:val="20"/>
                <w:lang w:eastAsia="nb-NO"/>
              </w:rPr>
              <w:t xml:space="preserve">, LDS. </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Torunn Hermansen fagsykepleier, </w:t>
            </w:r>
            <w:proofErr w:type="spellStart"/>
            <w:r w:rsidRPr="00E71232">
              <w:rPr>
                <w:rFonts w:ascii="Calibri" w:eastAsia="Times New Roman" w:hAnsi="Calibri" w:cs="Calibri"/>
                <w:sz w:val="20"/>
                <w:szCs w:val="20"/>
                <w:lang w:eastAsia="nb-NO"/>
              </w:rPr>
              <w:t>avd</w:t>
            </w:r>
            <w:proofErr w:type="spellEnd"/>
            <w:r w:rsidRPr="00E71232">
              <w:rPr>
                <w:rFonts w:ascii="Calibri" w:eastAsia="Times New Roman" w:hAnsi="Calibri" w:cs="Calibri"/>
                <w:sz w:val="20"/>
                <w:szCs w:val="20"/>
                <w:lang w:eastAsia="nb-NO"/>
              </w:rPr>
              <w:t xml:space="preserve"> psykisk helsevern LDS</w:t>
            </w:r>
          </w:p>
          <w:p w:rsidR="00E71232" w:rsidRPr="00E71232" w:rsidRDefault="00E71232" w:rsidP="00E71232">
            <w:pPr>
              <w:numPr>
                <w:ilvl w:val="0"/>
                <w:numId w:val="3"/>
              </w:num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 Filip Lund, fagsykepleier, </w:t>
            </w:r>
            <w:proofErr w:type="spellStart"/>
            <w:r w:rsidRPr="00E71232">
              <w:rPr>
                <w:rFonts w:ascii="Calibri" w:eastAsia="Times New Roman" w:hAnsi="Calibri" w:cs="Calibri"/>
                <w:sz w:val="20"/>
                <w:szCs w:val="20"/>
                <w:lang w:eastAsia="nb-NO"/>
              </w:rPr>
              <w:t>avd</w:t>
            </w:r>
            <w:proofErr w:type="spellEnd"/>
            <w:r w:rsidRPr="00E71232">
              <w:rPr>
                <w:rFonts w:ascii="Calibri" w:eastAsia="Times New Roman" w:hAnsi="Calibri" w:cs="Calibri"/>
                <w:sz w:val="20"/>
                <w:szCs w:val="20"/>
                <w:lang w:eastAsia="nb-NO"/>
              </w:rPr>
              <w:t xml:space="preserve"> psykisk helsevern </w:t>
            </w:r>
            <w:proofErr w:type="gramStart"/>
            <w:r w:rsidRPr="00E71232">
              <w:rPr>
                <w:rFonts w:ascii="Calibri" w:eastAsia="Times New Roman" w:hAnsi="Calibri" w:cs="Calibri"/>
                <w:sz w:val="20"/>
                <w:szCs w:val="20"/>
                <w:lang w:eastAsia="nb-NO"/>
              </w:rPr>
              <w:t>LDS,.</w:t>
            </w:r>
            <w:proofErr w:type="gramEnd"/>
          </w:p>
          <w:p w:rsidR="00AA5495" w:rsidRPr="00E71232" w:rsidRDefault="00AA5495" w:rsidP="00AA5495">
            <w:pPr>
              <w:spacing w:after="0" w:line="240" w:lineRule="auto"/>
              <w:rPr>
                <w:rFonts w:ascii="Calibri" w:eastAsia="Times New Roman" w:hAnsi="Calibri" w:cs="Calibri"/>
                <w:sz w:val="20"/>
                <w:szCs w:val="20"/>
                <w:lang w:eastAsia="nb-NO"/>
              </w:rPr>
            </w:pPr>
          </w:p>
        </w:tc>
      </w:tr>
      <w:tr w:rsidR="00AA5495" w:rsidRPr="00E71232" w:rsidTr="00AA5495">
        <w:tc>
          <w:tcPr>
            <w:tcW w:w="5000" w:type="pct"/>
            <w:gridSpan w:val="2"/>
            <w:shd w:val="clear" w:color="auto" w:fill="EAF1DD"/>
            <w:vAlign w:val="center"/>
          </w:tcPr>
          <w:p w:rsidR="00AA5495" w:rsidRPr="00E71232" w:rsidRDefault="00AA5495" w:rsidP="00AA5495">
            <w:pPr>
              <w:spacing w:after="0" w:line="240" w:lineRule="auto"/>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INVOLVERING AV INTERESSENTER</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4</w:t>
            </w:r>
          </w:p>
        </w:tc>
        <w:tc>
          <w:tcPr>
            <w:tcW w:w="4711" w:type="pct"/>
          </w:tcPr>
          <w:p w:rsidR="00AA5495" w:rsidRPr="00E71232" w:rsidRDefault="00AA5495"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b/>
                <w:bCs/>
                <w:sz w:val="20"/>
                <w:szCs w:val="20"/>
                <w:lang w:eastAsia="nb-NO"/>
              </w:rPr>
              <w:t xml:space="preserve">Synspunkter og preferanser fra </w:t>
            </w:r>
            <w:r w:rsidRPr="00E71232">
              <w:rPr>
                <w:rFonts w:ascii="Calibri" w:eastAsia="Times New Roman" w:hAnsi="Calibri" w:cs="Calibri"/>
                <w:b/>
                <w:bCs/>
                <w:iCs/>
                <w:sz w:val="20"/>
                <w:szCs w:val="20"/>
                <w:lang w:eastAsia="nb-NO"/>
              </w:rPr>
              <w:t xml:space="preserve">målgruppen som VP-en gjelder for: </w:t>
            </w:r>
            <w:r w:rsidRPr="00E71232">
              <w:rPr>
                <w:rFonts w:ascii="Calibri" w:eastAsia="Times New Roman" w:hAnsi="Calibri" w:cs="Calibri"/>
                <w:bCs/>
                <w:iCs/>
                <w:sz w:val="20"/>
                <w:szCs w:val="20"/>
                <w:lang w:eastAsia="nb-NO"/>
              </w:rPr>
              <w:t xml:space="preserve">  </w:t>
            </w:r>
          </w:p>
          <w:p w:rsidR="00E71232" w:rsidRPr="00E71232" w:rsidRDefault="00E71232" w:rsidP="00E71232">
            <w:p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2020: Basert på revisjon 2018.</w:t>
            </w:r>
          </w:p>
          <w:p w:rsidR="00E71232" w:rsidRPr="00E71232" w:rsidRDefault="00E71232" w:rsidP="00E71232">
            <w:pPr>
              <w:spacing w:after="0" w:line="240" w:lineRule="auto"/>
              <w:rPr>
                <w:rFonts w:ascii="Calibri" w:eastAsia="Times New Roman" w:hAnsi="Calibri" w:cs="Calibri"/>
                <w:sz w:val="20"/>
                <w:szCs w:val="20"/>
                <w:lang w:eastAsia="nb-NO"/>
              </w:rPr>
            </w:pPr>
          </w:p>
          <w:p w:rsidR="00E71232" w:rsidRPr="00E71232" w:rsidRDefault="00E71232" w:rsidP="00E71232">
            <w:pPr>
              <w:spacing w:after="0" w:line="240" w:lineRule="auto"/>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Arbeidsgruppen har egen erfaring med pasientgruppen. Funnene i litteratursøk samsvarer med erfarings basert kunnskap.  </w:t>
            </w:r>
          </w:p>
          <w:p w:rsidR="00E71232" w:rsidRPr="00E71232" w:rsidRDefault="00E71232" w:rsidP="00E71232">
            <w:pPr>
              <w:spacing w:after="0" w:line="240" w:lineRule="auto"/>
              <w:rPr>
                <w:rFonts w:ascii="Calibri" w:eastAsia="Times New Roman" w:hAnsi="Calibri" w:cs="Calibri"/>
                <w:sz w:val="20"/>
                <w:szCs w:val="20"/>
                <w:lang w:eastAsia="nb-NO"/>
              </w:rPr>
            </w:pPr>
          </w:p>
        </w:tc>
      </w:tr>
      <w:tr w:rsidR="00AA5495" w:rsidRPr="00E71232" w:rsidTr="00AA5495">
        <w:tc>
          <w:tcPr>
            <w:tcW w:w="5000" w:type="pct"/>
            <w:gridSpan w:val="2"/>
            <w:shd w:val="clear" w:color="auto" w:fill="EAF1DD"/>
            <w:vAlign w:val="center"/>
          </w:tcPr>
          <w:p w:rsidR="00AA5495" w:rsidRPr="00E71232" w:rsidRDefault="00AA5495" w:rsidP="00AA5495">
            <w:pPr>
              <w:spacing w:after="0" w:line="240" w:lineRule="auto"/>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METODISK NØYAKTIGHET</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5</w:t>
            </w:r>
          </w:p>
        </w:tc>
        <w:tc>
          <w:tcPr>
            <w:tcW w:w="4711" w:type="pct"/>
          </w:tcPr>
          <w:p w:rsidR="00AA5495" w:rsidRPr="00E71232" w:rsidRDefault="00AA5495"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b/>
                <w:sz w:val="20"/>
                <w:szCs w:val="20"/>
                <w:lang w:eastAsia="nb-NO"/>
              </w:rPr>
              <w:t>Systematiske metoder ble benyttet for å søke etter kunnskapsgrunnlaget</w:t>
            </w:r>
            <w:r w:rsidRPr="00E71232">
              <w:rPr>
                <w:rFonts w:ascii="Calibri" w:eastAsia="Times New Roman" w:hAnsi="Calibri" w:cs="Calibri"/>
                <w:sz w:val="20"/>
                <w:szCs w:val="20"/>
                <w:lang w:eastAsia="nb-NO"/>
              </w:rPr>
              <w:t xml:space="preserve">: </w:t>
            </w: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 xml:space="preserve">PICO-skjema ble levert inn til bibliotekar ved Ous medisinsk bibliotek som søkte systematisk etter ved å benytte: </w:t>
            </w:r>
            <w:proofErr w:type="spellStart"/>
            <w:r w:rsidRPr="00E71232">
              <w:rPr>
                <w:rFonts w:ascii="Calibri" w:eastAsia="Times New Roman" w:hAnsi="Calibri" w:cs="Calibri"/>
                <w:sz w:val="20"/>
                <w:szCs w:val="20"/>
                <w:lang w:eastAsia="nb-NO"/>
              </w:rPr>
              <w:t>Cochrane</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Medline</w:t>
            </w:r>
            <w:proofErr w:type="spellEnd"/>
            <w:r w:rsidRPr="00E71232">
              <w:rPr>
                <w:rFonts w:ascii="Calibri" w:eastAsia="Times New Roman" w:hAnsi="Calibri" w:cs="Calibri"/>
                <w:sz w:val="20"/>
                <w:szCs w:val="20"/>
                <w:lang w:eastAsia="nb-NO"/>
              </w:rPr>
              <w:t xml:space="preserve">, </w:t>
            </w:r>
            <w:proofErr w:type="spellStart"/>
            <w:proofErr w:type="gramStart"/>
            <w:r w:rsidRPr="00E71232">
              <w:rPr>
                <w:rFonts w:ascii="Calibri" w:eastAsia="Times New Roman" w:hAnsi="Calibri" w:cs="Calibri"/>
                <w:sz w:val="20"/>
                <w:szCs w:val="20"/>
                <w:lang w:eastAsia="nb-NO"/>
              </w:rPr>
              <w:t>Cinahl,Best</w:t>
            </w:r>
            <w:proofErr w:type="spellEnd"/>
            <w:proofErr w:type="gram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practise</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Pubmed</w:t>
            </w:r>
            <w:proofErr w:type="spellEnd"/>
            <w:r w:rsidRPr="00E71232">
              <w:rPr>
                <w:rFonts w:ascii="Calibri" w:eastAsia="Times New Roman" w:hAnsi="Calibri" w:cs="Calibri"/>
                <w:sz w:val="20"/>
                <w:szCs w:val="20"/>
                <w:lang w:eastAsia="nb-NO"/>
              </w:rPr>
              <w:t>, Helsebiblioteket, Helsedirektoratet</w:t>
            </w:r>
            <w:r w:rsidRPr="00E71232">
              <w:rPr>
                <w:rFonts w:ascii="Calibri" w:eastAsia="Times New Roman" w:hAnsi="Calibri" w:cs="Calibri"/>
                <w:bCs/>
                <w:sz w:val="20"/>
                <w:szCs w:val="20"/>
                <w:lang w:eastAsia="nb-NO"/>
              </w:rPr>
              <w:t>. Søkeresultatene ble gjennomgått av arbeidsgruppen og det ble valgt relevante publikasjoner, som bidrar til å danne kunnskapsgrunnlaget for denne VBP-en. Ellers er hovedsakelig NANDA og NIC benyttet.</w:t>
            </w:r>
          </w:p>
          <w:p w:rsidR="00E71232" w:rsidRPr="00E71232" w:rsidRDefault="00E71232" w:rsidP="00E71232">
            <w:pPr>
              <w:spacing w:after="0" w:line="240" w:lineRule="auto"/>
              <w:ind w:left="20"/>
              <w:rPr>
                <w:rFonts w:ascii="Calibri" w:eastAsia="Times New Roman" w:hAnsi="Calibri" w:cs="Calibri"/>
                <w:b/>
                <w:bCs/>
                <w:sz w:val="20"/>
                <w:szCs w:val="20"/>
                <w:lang w:eastAsia="nb-NO"/>
              </w:rPr>
            </w:pPr>
            <w:r w:rsidRPr="00E71232">
              <w:rPr>
                <w:rFonts w:ascii="Calibri" w:eastAsia="Times New Roman" w:hAnsi="Calibri" w:cs="Calibri"/>
                <w:b/>
                <w:bCs/>
                <w:sz w:val="20"/>
                <w:szCs w:val="20"/>
                <w:lang w:eastAsia="nb-NO"/>
              </w:rPr>
              <w:t xml:space="preserve">Følgende søkestrategi ble benyttet:  </w:t>
            </w:r>
          </w:p>
          <w:p w:rsidR="00E71232" w:rsidRPr="00E71232" w:rsidRDefault="00E71232" w:rsidP="00E71232">
            <w:pPr>
              <w:spacing w:after="0" w:line="240" w:lineRule="auto"/>
              <w:ind w:left="20"/>
              <w:rPr>
                <w:rFonts w:ascii="Calibri" w:eastAsia="Times New Roman" w:hAnsi="Calibri" w:cs="Calibri"/>
                <w:sz w:val="20"/>
                <w:szCs w:val="20"/>
                <w:lang w:eastAsia="nb-NO"/>
              </w:rPr>
            </w:pPr>
            <w:proofErr w:type="spellStart"/>
            <w:r w:rsidRPr="00E71232">
              <w:rPr>
                <w:rFonts w:ascii="Calibri" w:eastAsia="Times New Roman" w:hAnsi="Calibri" w:cs="Calibri"/>
                <w:sz w:val="20"/>
                <w:szCs w:val="20"/>
                <w:lang w:eastAsia="nb-NO"/>
              </w:rPr>
              <w:t>Anxiety</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anxiety</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disorder</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panic</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disorder</w:t>
            </w:r>
            <w:proofErr w:type="spellEnd"/>
            <w:r w:rsidRPr="00E71232">
              <w:rPr>
                <w:rFonts w:ascii="Calibri" w:eastAsia="Times New Roman" w:hAnsi="Calibri" w:cs="Calibri"/>
                <w:sz w:val="20"/>
                <w:szCs w:val="20"/>
                <w:lang w:eastAsia="nb-NO"/>
              </w:rPr>
              <w:t>, agoraf</w:t>
            </w:r>
            <w:r w:rsidR="00961DE0">
              <w:rPr>
                <w:rFonts w:ascii="Calibri" w:eastAsia="Times New Roman" w:hAnsi="Calibri" w:cs="Calibri"/>
                <w:sz w:val="20"/>
                <w:szCs w:val="20"/>
                <w:lang w:eastAsia="nb-NO"/>
              </w:rPr>
              <w:t>obi, fobi, panikkangst/psykisk,</w:t>
            </w:r>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nursing</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nursing</w:t>
            </w:r>
            <w:proofErr w:type="spellEnd"/>
            <w:r w:rsidRPr="00E71232">
              <w:rPr>
                <w:rFonts w:ascii="Calibri" w:eastAsia="Times New Roman" w:hAnsi="Calibri" w:cs="Calibri"/>
                <w:sz w:val="20"/>
                <w:szCs w:val="20"/>
                <w:lang w:eastAsia="nb-NO"/>
              </w:rPr>
              <w:t xml:space="preserve"> </w:t>
            </w:r>
            <w:proofErr w:type="spellStart"/>
            <w:r w:rsidRPr="00E71232">
              <w:rPr>
                <w:rFonts w:ascii="Calibri" w:eastAsia="Times New Roman" w:hAnsi="Calibri" w:cs="Calibri"/>
                <w:sz w:val="20"/>
                <w:szCs w:val="20"/>
                <w:lang w:eastAsia="nb-NO"/>
              </w:rPr>
              <w:t>care</w:t>
            </w:r>
            <w:proofErr w:type="spellEnd"/>
            <w:r w:rsidRPr="00E71232">
              <w:rPr>
                <w:rFonts w:ascii="Calibri" w:eastAsia="Times New Roman" w:hAnsi="Calibri" w:cs="Calibri"/>
                <w:sz w:val="20"/>
                <w:szCs w:val="20"/>
                <w:lang w:eastAsia="nb-NO"/>
              </w:rPr>
              <w:t>, angst, angst og sykepleie, sykepleietiltak</w:t>
            </w:r>
          </w:p>
          <w:p w:rsidR="00AA5495"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Det kommer frem i kunnskapsgrunnlaget at kognitiv atferdsterapi er den mest effektive og best dokumenterte metoden ved alle angstlidelser. Derfor valgte vi også en fagbok for kognitive terapeuter i kognitiv miljøterapi som støtte til tiltaket Kognitiv stimulering (12). Dette brukes også mye på blant annet DPS, og er et godt fundament å jobbe videre med under poliklinisk behandling.</w:t>
            </w:r>
          </w:p>
          <w:p w:rsidR="00E71232" w:rsidRPr="00E71232" w:rsidRDefault="00E71232" w:rsidP="00E71232">
            <w:pPr>
              <w:spacing w:after="0" w:line="240" w:lineRule="auto"/>
              <w:ind w:left="20"/>
              <w:rPr>
                <w:rFonts w:ascii="Calibri" w:eastAsia="Times New Roman" w:hAnsi="Calibri" w:cs="Calibri"/>
                <w:sz w:val="20"/>
                <w:szCs w:val="20"/>
                <w:lang w:eastAsia="nb-NO"/>
              </w:rPr>
            </w:pP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Anbefalingene ble utarbeidet gjennom revidering av eksisterende VBP. Funn i forskning og erfaringskunnskap ble diskutert for å komme frem til nye relevante NANDA – diagnoser og NIC-intervensjoner.</w:t>
            </w:r>
          </w:p>
          <w:p w:rsidR="00E71232" w:rsidRPr="00E71232" w:rsidRDefault="00E71232" w:rsidP="00E71232">
            <w:pPr>
              <w:spacing w:after="0" w:line="240" w:lineRule="auto"/>
              <w:ind w:left="20"/>
              <w:rPr>
                <w:rFonts w:ascii="Calibri" w:eastAsia="Times New Roman" w:hAnsi="Calibri" w:cs="Calibri"/>
                <w:sz w:val="20"/>
                <w:szCs w:val="20"/>
                <w:lang w:eastAsia="nb-NO"/>
              </w:rPr>
            </w:pP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2020: Ved overføring til ICNP ble mål tilført de ulike diagnosene (kodet). Denne vurderingen ble gjort av gruppen og av regional prosessansvarlig S.R. </w:t>
            </w:r>
            <w:proofErr w:type="spellStart"/>
            <w:r w:rsidRPr="00E71232">
              <w:rPr>
                <w:rFonts w:ascii="Calibri" w:eastAsia="Times New Roman" w:hAnsi="Calibri" w:cs="Calibri"/>
                <w:sz w:val="20"/>
                <w:szCs w:val="20"/>
                <w:lang w:eastAsia="nb-NO"/>
              </w:rPr>
              <w:t>Børmark</w:t>
            </w:r>
            <w:proofErr w:type="spellEnd"/>
            <w:r w:rsidRPr="00E71232">
              <w:rPr>
                <w:rFonts w:ascii="Calibri" w:eastAsia="Times New Roman" w:hAnsi="Calibri" w:cs="Calibri"/>
                <w:sz w:val="20"/>
                <w:szCs w:val="20"/>
                <w:lang w:eastAsia="nb-NO"/>
              </w:rPr>
              <w:t xml:space="preserve"> klinisk dokumentasjon.</w:t>
            </w:r>
          </w:p>
          <w:p w:rsidR="00E71232" w:rsidRPr="00E71232" w:rsidRDefault="00E71232" w:rsidP="00E71232">
            <w:pPr>
              <w:spacing w:after="0" w:line="240" w:lineRule="auto"/>
              <w:ind w:left="20"/>
              <w:rPr>
                <w:rFonts w:ascii="Calibri" w:eastAsia="Times New Roman" w:hAnsi="Calibri" w:cs="Calibri"/>
                <w:sz w:val="20"/>
                <w:szCs w:val="20"/>
                <w:lang w:eastAsia="nb-NO"/>
              </w:rPr>
            </w:pP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6</w:t>
            </w:r>
          </w:p>
        </w:tc>
        <w:tc>
          <w:tcPr>
            <w:tcW w:w="4711" w:type="pct"/>
          </w:tcPr>
          <w:p w:rsidR="00AA5495" w:rsidRPr="00E71232" w:rsidRDefault="00AA5495"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b/>
                <w:sz w:val="20"/>
                <w:szCs w:val="20"/>
                <w:lang w:eastAsia="nb-NO"/>
              </w:rPr>
              <w:t>Kriterier for utvelgelse av kunnskapsgrunnlaget er</w:t>
            </w:r>
            <w:r w:rsidRPr="00E71232">
              <w:rPr>
                <w:rFonts w:ascii="Calibri" w:eastAsia="Times New Roman" w:hAnsi="Calibri" w:cs="Calibri"/>
                <w:sz w:val="20"/>
                <w:szCs w:val="20"/>
                <w:lang w:eastAsia="nb-NO"/>
              </w:rPr>
              <w:t xml:space="preserve">: </w:t>
            </w: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Vi har valgt å se på artikler som omhandler voksne og barn og ungdom som er innlagt i institusjon.</w:t>
            </w: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Vi har valgt å se bort </w:t>
            </w:r>
            <w:r w:rsidR="006113F0" w:rsidRPr="00E71232">
              <w:rPr>
                <w:rFonts w:ascii="Calibri" w:eastAsia="Times New Roman" w:hAnsi="Calibri" w:cs="Calibri"/>
                <w:sz w:val="20"/>
                <w:szCs w:val="20"/>
                <w:lang w:eastAsia="nb-NO"/>
              </w:rPr>
              <w:t>ifra</w:t>
            </w:r>
            <w:r w:rsidRPr="00E71232">
              <w:rPr>
                <w:rFonts w:ascii="Calibri" w:eastAsia="Times New Roman" w:hAnsi="Calibri" w:cs="Calibri"/>
                <w:sz w:val="20"/>
                <w:szCs w:val="20"/>
                <w:lang w:eastAsia="nb-NO"/>
              </w:rPr>
              <w:t xml:space="preserve"> artikler som omhandler angst som følgediagnose ved andre lidelser.</w:t>
            </w:r>
          </w:p>
          <w:p w:rsidR="00AA5495"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Vi har valgt å se bort fra artikler som har hovedfokus på medikamentell behandling.</w:t>
            </w:r>
          </w:p>
          <w:p w:rsidR="00E71232" w:rsidRPr="00E71232" w:rsidRDefault="00E71232" w:rsidP="00E71232">
            <w:pPr>
              <w:spacing w:after="0" w:line="240" w:lineRule="auto"/>
              <w:ind w:left="20"/>
              <w:rPr>
                <w:rFonts w:ascii="Calibri" w:eastAsia="Times New Roman" w:hAnsi="Calibri" w:cs="Calibri"/>
                <w:sz w:val="20"/>
                <w:szCs w:val="20"/>
                <w:lang w:eastAsia="nb-NO"/>
              </w:rPr>
            </w:pP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7</w:t>
            </w:r>
          </w:p>
        </w:tc>
        <w:tc>
          <w:tcPr>
            <w:tcW w:w="4711" w:type="pct"/>
          </w:tcPr>
          <w:p w:rsidR="00AA5495" w:rsidRPr="00E71232" w:rsidRDefault="00AA5495"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b/>
                <w:bCs/>
                <w:sz w:val="20"/>
                <w:szCs w:val="20"/>
                <w:lang w:eastAsia="nb-NO"/>
              </w:rPr>
              <w:t>Det fremgår tydelig hvordan anbefalingene henger sammen med kunnskapsgrunnlaget:</w:t>
            </w:r>
            <w:r w:rsidRPr="00E71232">
              <w:rPr>
                <w:rFonts w:ascii="Calibri" w:eastAsia="Times New Roman" w:hAnsi="Calibri" w:cs="Calibri"/>
                <w:bCs/>
                <w:sz w:val="20"/>
                <w:szCs w:val="20"/>
                <w:lang w:eastAsia="nb-NO"/>
              </w:rPr>
              <w:t xml:space="preserve"> </w:t>
            </w:r>
          </w:p>
          <w:p w:rsidR="00AA5495" w:rsidRPr="00E71232" w:rsidRDefault="00E71232"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NIC eller enkeltforordninger som er støttet av innhentet forskning, er synliggjort i VBP med tallreferanse bak. Det aktuelle kunnskapsgrunnlaget finnes i referanselisten.   </w:t>
            </w:r>
          </w:p>
          <w:p w:rsidR="00E71232" w:rsidRPr="00E71232" w:rsidRDefault="00E71232" w:rsidP="00AA5495">
            <w:pPr>
              <w:spacing w:after="0" w:line="240" w:lineRule="auto"/>
              <w:ind w:left="20"/>
              <w:rPr>
                <w:rFonts w:ascii="Calibri" w:eastAsia="Times New Roman" w:hAnsi="Calibri" w:cs="Calibri"/>
                <w:sz w:val="20"/>
                <w:szCs w:val="20"/>
                <w:lang w:eastAsia="nb-NO"/>
              </w:rPr>
            </w:pP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8</w:t>
            </w:r>
          </w:p>
        </w:tc>
        <w:tc>
          <w:tcPr>
            <w:tcW w:w="4711" w:type="pct"/>
          </w:tcPr>
          <w:p w:rsidR="00AA5495" w:rsidRPr="00E71232" w:rsidRDefault="00AA5495" w:rsidP="00AA5495">
            <w:pPr>
              <w:spacing w:after="0" w:line="240" w:lineRule="auto"/>
              <w:ind w:left="20"/>
              <w:rPr>
                <w:rFonts w:ascii="Calibri" w:eastAsia="Times New Roman" w:hAnsi="Calibri" w:cs="Calibri"/>
                <w:b/>
                <w:bCs/>
                <w:sz w:val="20"/>
                <w:szCs w:val="20"/>
                <w:lang w:eastAsia="nb-NO"/>
              </w:rPr>
            </w:pPr>
            <w:r w:rsidRPr="00E71232">
              <w:rPr>
                <w:rFonts w:ascii="Calibri" w:eastAsia="Times New Roman" w:hAnsi="Calibri" w:cs="Calibri"/>
                <w:b/>
                <w:bCs/>
                <w:sz w:val="20"/>
                <w:szCs w:val="20"/>
                <w:lang w:eastAsia="nb-NO"/>
              </w:rPr>
              <w:t>Styrker og svakheter ved kunnskapsgrunnlaget:</w:t>
            </w: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Styrker:</w:t>
            </w: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Arbeidsgruppen har lang og bred erfaring med å jobbe klinisk med pasienter som har angst.</w:t>
            </w:r>
          </w:p>
          <w:p w:rsidR="00E71232" w:rsidRPr="00E71232" w:rsidRDefault="00E71232" w:rsidP="00E71232">
            <w:pPr>
              <w:spacing w:after="0" w:line="240" w:lineRule="auto"/>
              <w:ind w:left="20"/>
              <w:rPr>
                <w:rFonts w:ascii="Calibri" w:eastAsia="Times New Roman" w:hAnsi="Calibri" w:cs="Calibri"/>
                <w:bCs/>
                <w:sz w:val="20"/>
                <w:szCs w:val="20"/>
                <w:lang w:eastAsia="nb-NO"/>
              </w:rPr>
            </w:pP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 xml:space="preserve">Svakheter: </w:t>
            </w: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Litteratursøket fra bibliotekar ga mange og et bredt utvalg med artikler, men på grunn av tidsbegrensing, var det ikke mulig å gjennomgå alle, og artikler ble blant annet ekskludert på bakgrunn av titler og sammendrag.</w:t>
            </w:r>
          </w:p>
          <w:p w:rsidR="00E71232"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Det finnes ingen nasjonale retningslinjer for behandling av angst.</w:t>
            </w:r>
          </w:p>
          <w:p w:rsidR="00AA5495" w:rsidRPr="00E71232" w:rsidRDefault="00E71232" w:rsidP="00E71232">
            <w:pPr>
              <w:spacing w:after="0" w:line="240" w:lineRule="auto"/>
              <w:ind w:left="20"/>
              <w:rPr>
                <w:rFonts w:ascii="Calibri" w:eastAsia="Times New Roman" w:hAnsi="Calibri" w:cs="Calibri"/>
                <w:bCs/>
                <w:sz w:val="20"/>
                <w:szCs w:val="20"/>
                <w:lang w:eastAsia="nb-NO"/>
              </w:rPr>
            </w:pPr>
            <w:r w:rsidRPr="00E71232">
              <w:rPr>
                <w:rFonts w:ascii="Calibri" w:eastAsia="Times New Roman" w:hAnsi="Calibri" w:cs="Calibri"/>
                <w:bCs/>
                <w:sz w:val="20"/>
                <w:szCs w:val="20"/>
                <w:lang w:eastAsia="nb-NO"/>
              </w:rPr>
              <w:t>Sykehus som fra regionen HSØ fikk ansvaret for denne VBP er Oslo Universitetssykehus og Lovisenberg Diakonale sykehus (LDS). LDS hadde ikke mulighet til å delta på møter høsten 2018, frist for innlevering var desember 2018. Derfor er denne reviderte versjonen kun utarbeidet av OUS.</w:t>
            </w:r>
          </w:p>
          <w:p w:rsidR="00E71232" w:rsidRPr="00E71232" w:rsidRDefault="00E71232" w:rsidP="00E71232">
            <w:pPr>
              <w:spacing w:after="0" w:line="240" w:lineRule="auto"/>
              <w:ind w:left="20"/>
              <w:rPr>
                <w:rFonts w:ascii="Calibri" w:eastAsia="Times New Roman" w:hAnsi="Calibri" w:cs="Calibri"/>
                <w:bCs/>
                <w:sz w:val="20"/>
                <w:szCs w:val="20"/>
                <w:lang w:eastAsia="nb-NO"/>
              </w:rPr>
            </w:pP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9</w:t>
            </w:r>
          </w:p>
        </w:tc>
        <w:tc>
          <w:tcPr>
            <w:tcW w:w="4711" w:type="pct"/>
          </w:tcPr>
          <w:p w:rsidR="00AA5495" w:rsidRPr="00E71232" w:rsidRDefault="00AA5495" w:rsidP="00AA5495">
            <w:pPr>
              <w:spacing w:after="0" w:line="240" w:lineRule="auto"/>
              <w:ind w:left="20"/>
              <w:rPr>
                <w:rFonts w:ascii="Calibri" w:eastAsia="Times New Roman" w:hAnsi="Calibri" w:cs="Calibri"/>
                <w:b/>
                <w:sz w:val="20"/>
                <w:szCs w:val="20"/>
                <w:lang w:eastAsia="nb-NO"/>
              </w:rPr>
            </w:pPr>
            <w:r w:rsidRPr="00E71232">
              <w:rPr>
                <w:rFonts w:ascii="Calibri" w:eastAsia="Times New Roman" w:hAnsi="Calibri" w:cs="Calibri"/>
                <w:b/>
                <w:bCs/>
                <w:sz w:val="20"/>
                <w:szCs w:val="20"/>
                <w:lang w:eastAsia="nb-NO"/>
              </w:rPr>
              <w:t>VP er blitt vurdert internt/eksternt av relevante fagressurser (tittel, navn, arbeidssted)</w:t>
            </w:r>
            <w:r w:rsidRPr="00E71232">
              <w:rPr>
                <w:rFonts w:ascii="Calibri" w:eastAsia="Times New Roman" w:hAnsi="Calibri" w:cs="Calibri"/>
                <w:bCs/>
                <w:sz w:val="20"/>
                <w:szCs w:val="20"/>
                <w:lang w:eastAsia="nb-NO"/>
              </w:rPr>
              <w:t xml:space="preserve">:  </w:t>
            </w:r>
          </w:p>
          <w:p w:rsidR="00961DE0" w:rsidRDefault="00961DE0" w:rsidP="00961DE0">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2021 vurdert av arbeidsgruppe i Helseplattformen: </w:t>
            </w:r>
          </w:p>
          <w:p w:rsidR="00961DE0" w:rsidRDefault="00961DE0" w:rsidP="00961DE0">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Kommentar, vurderes ved neste oppdatering: </w:t>
            </w:r>
          </w:p>
          <w:p w:rsidR="00961DE0" w:rsidRDefault="00961DE0" w:rsidP="00961DE0">
            <w:pPr>
              <w:spacing w:after="0" w:line="240" w:lineRule="auto"/>
              <w:ind w:left="20"/>
              <w:rPr>
                <w:rFonts w:ascii="Calibri" w:eastAsia="Times New Roman" w:hAnsi="Calibri" w:cs="Calibri"/>
                <w:sz w:val="20"/>
                <w:szCs w:val="20"/>
                <w:lang w:eastAsia="nb-NO"/>
              </w:rPr>
            </w:pPr>
            <w:r w:rsidRPr="00961DE0">
              <w:rPr>
                <w:rFonts w:ascii="Calibri" w:eastAsia="Times New Roman" w:hAnsi="Calibri" w:cs="Calibri"/>
                <w:sz w:val="20"/>
                <w:szCs w:val="20"/>
                <w:lang w:eastAsia="nb-NO"/>
              </w:rPr>
              <w:t>"Nedsatt evne til å utføre kroppsvask" bør endres til "nedsatt evne til egenomsorg"</w:t>
            </w:r>
          </w:p>
          <w:p w:rsidR="00961DE0" w:rsidRDefault="00961DE0" w:rsidP="00E71232">
            <w:pPr>
              <w:spacing w:after="0" w:line="240" w:lineRule="auto"/>
              <w:ind w:left="20"/>
              <w:rPr>
                <w:rFonts w:ascii="Calibri" w:eastAsia="Times New Roman" w:hAnsi="Calibri" w:cs="Calibri"/>
                <w:sz w:val="20"/>
                <w:szCs w:val="20"/>
                <w:lang w:eastAsia="nb-NO"/>
              </w:rPr>
            </w:pPr>
          </w:p>
          <w:p w:rsidR="00E71232" w:rsidRPr="00E71232" w:rsidRDefault="00E71232" w:rsidP="00E71232">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Den forrige versjonen ble sendt til brukerrådet ved OUS og Angstringen. </w:t>
            </w:r>
          </w:p>
          <w:p w:rsidR="00961DE0" w:rsidRPr="00E71232" w:rsidRDefault="00E71232" w:rsidP="00961DE0">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 xml:space="preserve">VBP er sendt på høring til spesialsykepleier Kjersti Grøstad Hennum og sykepleier Hanne Elise </w:t>
            </w:r>
            <w:proofErr w:type="spellStart"/>
            <w:r w:rsidRPr="00E71232">
              <w:rPr>
                <w:rFonts w:ascii="Calibri" w:eastAsia="Times New Roman" w:hAnsi="Calibri" w:cs="Calibri"/>
                <w:sz w:val="20"/>
                <w:szCs w:val="20"/>
                <w:lang w:eastAsia="nb-NO"/>
              </w:rPr>
              <w:t>Olin</w:t>
            </w:r>
            <w:proofErr w:type="spellEnd"/>
            <w:r w:rsidRPr="00E71232">
              <w:rPr>
                <w:rFonts w:ascii="Calibri" w:eastAsia="Times New Roman" w:hAnsi="Calibri" w:cs="Calibri"/>
                <w:sz w:val="20"/>
                <w:szCs w:val="20"/>
                <w:lang w:eastAsia="nb-NO"/>
              </w:rPr>
              <w:t xml:space="preserve"> ved OUS og Klinisk sykepleier spesialist Anne Marit Tiller ved LDS.</w:t>
            </w:r>
          </w:p>
          <w:p w:rsidR="00E71232" w:rsidRPr="00E71232" w:rsidRDefault="00E71232" w:rsidP="00E71232">
            <w:pPr>
              <w:spacing w:after="0" w:line="240" w:lineRule="auto"/>
              <w:ind w:left="20"/>
              <w:rPr>
                <w:rFonts w:ascii="Calibri" w:eastAsia="Times New Roman" w:hAnsi="Calibri" w:cs="Calibri"/>
                <w:sz w:val="20"/>
                <w:szCs w:val="20"/>
                <w:lang w:eastAsia="nb-NO"/>
              </w:rPr>
            </w:pPr>
          </w:p>
        </w:tc>
      </w:tr>
      <w:tr w:rsidR="00AA5495" w:rsidRPr="00E71232" w:rsidTr="00AA5495">
        <w:trPr>
          <w:trHeight w:val="206"/>
        </w:trPr>
        <w:tc>
          <w:tcPr>
            <w:tcW w:w="5000" w:type="pct"/>
            <w:gridSpan w:val="2"/>
            <w:shd w:val="clear" w:color="auto" w:fill="EAF1DD"/>
            <w:vAlign w:val="center"/>
          </w:tcPr>
          <w:p w:rsidR="00AA5495" w:rsidRPr="00E71232" w:rsidRDefault="00AA5495" w:rsidP="00AA5495">
            <w:pPr>
              <w:spacing w:after="0" w:line="240" w:lineRule="auto"/>
              <w:rPr>
                <w:rFonts w:ascii="Calibri" w:eastAsia="Times New Roman" w:hAnsi="Calibri" w:cs="Calibri"/>
                <w:b/>
                <w:bCs/>
                <w:sz w:val="20"/>
                <w:szCs w:val="20"/>
                <w:lang w:eastAsia="nb-NO"/>
              </w:rPr>
            </w:pPr>
            <w:r w:rsidRPr="00E71232">
              <w:rPr>
                <w:rFonts w:ascii="Calibri" w:eastAsia="Times New Roman" w:hAnsi="Calibri" w:cs="Calibri"/>
                <w:b/>
                <w:bCs/>
                <w:sz w:val="20"/>
                <w:szCs w:val="20"/>
                <w:lang w:eastAsia="nb-NO"/>
              </w:rPr>
              <w:t>ANSVAR</w:t>
            </w:r>
          </w:p>
        </w:tc>
      </w:tr>
      <w:tr w:rsidR="00AA5495" w:rsidRPr="00E71232" w:rsidTr="00AA5495">
        <w:trPr>
          <w:trHeight w:val="680"/>
        </w:trPr>
        <w:tc>
          <w:tcPr>
            <w:tcW w:w="289" w:type="pct"/>
            <w:vAlign w:val="center"/>
          </w:tcPr>
          <w:p w:rsidR="00AA5495" w:rsidRPr="00E71232" w:rsidRDefault="00AA5495" w:rsidP="00AA5495">
            <w:pPr>
              <w:spacing w:after="0" w:line="240" w:lineRule="auto"/>
              <w:ind w:left="142"/>
              <w:jc w:val="center"/>
              <w:rPr>
                <w:rFonts w:ascii="Calibri" w:eastAsia="Times New Roman" w:hAnsi="Calibri" w:cs="Calibri"/>
                <w:b/>
                <w:sz w:val="20"/>
                <w:szCs w:val="20"/>
                <w:lang w:eastAsia="nb-NO"/>
              </w:rPr>
            </w:pPr>
            <w:r w:rsidRPr="00E71232">
              <w:rPr>
                <w:rFonts w:ascii="Calibri" w:eastAsia="Times New Roman" w:hAnsi="Calibri" w:cs="Calibri"/>
                <w:b/>
                <w:sz w:val="20"/>
                <w:szCs w:val="20"/>
                <w:lang w:eastAsia="nb-NO"/>
              </w:rPr>
              <w:t>10</w:t>
            </w:r>
          </w:p>
        </w:tc>
        <w:tc>
          <w:tcPr>
            <w:tcW w:w="4711" w:type="pct"/>
          </w:tcPr>
          <w:p w:rsidR="00AA5495" w:rsidRPr="00E71232" w:rsidRDefault="00AA5495"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b/>
                <w:sz w:val="20"/>
                <w:szCs w:val="20"/>
                <w:lang w:eastAsia="nb-NO"/>
              </w:rPr>
              <w:t>Tidsplan og ansvarlige personer for oppdatering av VP-en er</w:t>
            </w:r>
            <w:r w:rsidRPr="00E71232">
              <w:rPr>
                <w:rFonts w:ascii="Calibri" w:eastAsia="Times New Roman" w:hAnsi="Calibri" w:cs="Calibri"/>
                <w:sz w:val="20"/>
                <w:szCs w:val="20"/>
                <w:lang w:eastAsia="nb-NO"/>
              </w:rPr>
              <w:t xml:space="preserve">: </w:t>
            </w:r>
          </w:p>
          <w:p w:rsidR="00AA5495" w:rsidRPr="00E71232" w:rsidRDefault="00E71232" w:rsidP="00AA5495">
            <w:pPr>
              <w:spacing w:after="0" w:line="240" w:lineRule="auto"/>
              <w:ind w:left="20"/>
              <w:rPr>
                <w:rFonts w:ascii="Calibri" w:eastAsia="Times New Roman" w:hAnsi="Calibri" w:cs="Calibri"/>
                <w:sz w:val="20"/>
                <w:szCs w:val="20"/>
                <w:lang w:eastAsia="nb-NO"/>
              </w:rPr>
            </w:pPr>
            <w:r w:rsidRPr="00E71232">
              <w:rPr>
                <w:rFonts w:ascii="Calibri" w:eastAsia="Times New Roman" w:hAnsi="Calibri" w:cs="Calibri"/>
                <w:sz w:val="20"/>
                <w:szCs w:val="20"/>
                <w:lang w:eastAsia="nb-NO"/>
              </w:rPr>
              <w:t>VBP godkjennes for tre år. OUS og LDS er ansvarlig for revidering, dette gjelder også ved overgangen til ICNP.</w:t>
            </w:r>
          </w:p>
          <w:p w:rsidR="00E71232" w:rsidRPr="00E71232" w:rsidRDefault="00E71232" w:rsidP="00AA5495">
            <w:pPr>
              <w:spacing w:after="0" w:line="240" w:lineRule="auto"/>
              <w:ind w:left="20"/>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E71232" w:rsidRDefault="00E71232">
      <w:pPr>
        <w:rPr>
          <w:rFonts w:ascii="Calibri" w:hAnsi="Calibri" w:cs="Calibri"/>
          <w:sz w:val="18"/>
          <w:szCs w:val="18"/>
        </w:rPr>
      </w:pPr>
    </w:p>
    <w:p w:rsidR="00E71232" w:rsidRDefault="00E71232">
      <w:pPr>
        <w:rPr>
          <w:rFonts w:ascii="Calibri" w:hAnsi="Calibri" w:cs="Calibri"/>
          <w:sz w:val="18"/>
          <w:szCs w:val="18"/>
        </w:rPr>
      </w:pPr>
      <w:r>
        <w:rPr>
          <w:rFonts w:ascii="Calibri" w:hAnsi="Calibri" w:cs="Calibri"/>
          <w:sz w:val="18"/>
          <w:szCs w:val="18"/>
        </w:rPr>
        <w:br w:type="page"/>
      </w:r>
    </w:p>
    <w:p w:rsidR="00E71232" w:rsidRDefault="00E71232">
      <w:pPr>
        <w:rPr>
          <w:rFonts w:ascii="Calibri" w:hAnsi="Calibri" w:cs="Calibri"/>
          <w:sz w:val="18"/>
          <w:szCs w:val="18"/>
        </w:rPr>
      </w:pPr>
      <w:r>
        <w:rPr>
          <w:rFonts w:ascii="Calibri" w:hAnsi="Calibri" w:cs="Calibri"/>
          <w:noProof/>
          <w:sz w:val="18"/>
          <w:szCs w:val="18"/>
          <w:lang w:eastAsia="nb-NO"/>
        </w:rPr>
        <w:drawing>
          <wp:inline distT="0" distB="0" distL="0" distR="0" wp14:anchorId="33F740FE">
            <wp:extent cx="1688465" cy="34734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E71232" w:rsidRPr="00E52E81" w:rsidRDefault="00E71232" w:rsidP="00E71232">
      <w:pPr>
        <w:rPr>
          <w:rFonts w:ascii="Calibri" w:hAnsi="Calibri"/>
          <w:sz w:val="32"/>
          <w:szCs w:val="32"/>
        </w:rPr>
      </w:pPr>
      <w:r w:rsidRPr="00F55EB6">
        <w:rPr>
          <w:rFonts w:ascii="Calibri" w:hAnsi="Calibri"/>
          <w:sz w:val="32"/>
          <w:szCs w:val="32"/>
        </w:rPr>
        <w:t xml:space="preserve">Dokumentasjon av </w:t>
      </w:r>
      <w:r>
        <w:rPr>
          <w:rFonts w:ascii="Calibri" w:hAnsi="Calibri"/>
          <w:sz w:val="32"/>
          <w:szCs w:val="32"/>
        </w:rPr>
        <w:t>litteratur</w:t>
      </w:r>
      <w:r w:rsidR="00E52E81">
        <w:rPr>
          <w:rFonts w:ascii="Calibri" w:hAnsi="Calibri"/>
          <w:sz w:val="32"/>
          <w:szCs w:val="32"/>
        </w:rPr>
        <w:t>søk for veiledende plan Angst</w:t>
      </w:r>
      <w:r w:rsidR="00E52E81">
        <w:rPr>
          <w:rFonts w:ascii="Calibri" w:hAnsi="Calibri"/>
          <w:sz w:val="32"/>
          <w:szCs w:val="32"/>
        </w:rPr>
        <w:tab/>
      </w:r>
      <w:r w:rsidR="00E52E81">
        <w:rPr>
          <w:rFonts w:ascii="Calibri" w:hAnsi="Calibri"/>
          <w:sz w:val="32"/>
          <w:szCs w:val="32"/>
        </w:rPr>
        <w:tab/>
      </w:r>
    </w:p>
    <w:p w:rsidR="00E71232" w:rsidRPr="00E52E81" w:rsidRDefault="00E71232" w:rsidP="00E71232">
      <w:pPr>
        <w:rPr>
          <w:rFonts w:ascii="Calibri" w:hAnsi="Calibri"/>
          <w:color w:val="800000"/>
          <w:sz w:val="20"/>
        </w:rPr>
      </w:pPr>
      <w:r w:rsidRPr="00E52E81">
        <w:rPr>
          <w:rFonts w:ascii="Calibri" w:hAnsi="Calibri"/>
          <w:color w:val="800000"/>
          <w:sz w:val="20"/>
        </w:rPr>
        <w:t>Til søk for VBP utfører vi søk i de basene som er beskrevet nedenfor, dette etter avtale med Klinisk Dokumentasjon Sykepleie (K</w:t>
      </w:r>
      <w:r w:rsidR="00E52E81" w:rsidRPr="00E52E81">
        <w:rPr>
          <w:rFonts w:ascii="Calibri" w:hAnsi="Calibri"/>
          <w:color w:val="800000"/>
          <w:sz w:val="20"/>
        </w:rPr>
        <w:t xml:space="preserve">DS) - DP Løsning Regional EPJ. </w:t>
      </w:r>
    </w:p>
    <w:p w:rsidR="00E71232" w:rsidRPr="00E52E81" w:rsidRDefault="00E71232" w:rsidP="00E71232">
      <w:pPr>
        <w:rPr>
          <w:rFonts w:ascii="Calibri" w:hAnsi="Calibri"/>
          <w:color w:val="800000"/>
          <w:sz w:val="20"/>
        </w:rPr>
      </w:pPr>
      <w:r w:rsidRPr="00E52E81">
        <w:rPr>
          <w:rFonts w:ascii="Calibri" w:hAnsi="Calibri"/>
          <w:color w:val="800000"/>
          <w:sz w:val="20"/>
        </w:rPr>
        <w:t xml:space="preserve">Vi søker i et begrenset antall databaser, de fleste er kilder for oppsummert forskning. I databasene som også inneholder enkeltstudier - </w:t>
      </w:r>
      <w:proofErr w:type="spellStart"/>
      <w:r w:rsidRPr="00E52E81">
        <w:rPr>
          <w:rFonts w:ascii="Calibri" w:hAnsi="Calibri"/>
          <w:color w:val="800000"/>
          <w:sz w:val="20"/>
        </w:rPr>
        <w:t>PubMed</w:t>
      </w:r>
      <w:proofErr w:type="spellEnd"/>
      <w:r w:rsidRPr="00E52E81">
        <w:rPr>
          <w:rFonts w:ascii="Calibri" w:hAnsi="Calibri"/>
          <w:color w:val="800000"/>
          <w:sz w:val="20"/>
        </w:rPr>
        <w:t>/</w:t>
      </w:r>
      <w:proofErr w:type="spellStart"/>
      <w:r w:rsidRPr="00E52E81">
        <w:rPr>
          <w:rFonts w:ascii="Calibri" w:hAnsi="Calibri"/>
          <w:color w:val="800000"/>
          <w:sz w:val="20"/>
        </w:rPr>
        <w:t>Medline</w:t>
      </w:r>
      <w:proofErr w:type="spellEnd"/>
      <w:r w:rsidRPr="00E52E81">
        <w:rPr>
          <w:rFonts w:ascii="Calibri" w:hAnsi="Calibri"/>
          <w:color w:val="800000"/>
          <w:sz w:val="20"/>
        </w:rPr>
        <w:t xml:space="preserve"> og </w:t>
      </w:r>
      <w:proofErr w:type="spellStart"/>
      <w:r w:rsidRPr="00E52E81">
        <w:rPr>
          <w:rFonts w:ascii="Calibri" w:hAnsi="Calibri"/>
          <w:color w:val="800000"/>
          <w:sz w:val="20"/>
        </w:rPr>
        <w:t>SveMed</w:t>
      </w:r>
      <w:proofErr w:type="spellEnd"/>
      <w:r w:rsidRPr="00E52E81">
        <w:rPr>
          <w:rFonts w:ascii="Calibri" w:hAnsi="Calibri"/>
          <w:color w:val="800000"/>
          <w:sz w:val="20"/>
        </w:rPr>
        <w:t>+: vi søker først og fremst etter systematiske oversikter og/eller etter artikler publisert i diverse nordiske sykepleietidsskrifter, se kommentar ved disse basene under.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64"/>
        <w:gridCol w:w="7078"/>
      </w:tblGrid>
      <w:tr w:rsidR="00E71232" w:rsidRPr="00E71232" w:rsidTr="00E71232">
        <w:trPr>
          <w:trHeight w:val="397"/>
        </w:trPr>
        <w:tc>
          <w:tcPr>
            <w:tcW w:w="1086" w:type="pct"/>
          </w:tcPr>
          <w:p w:rsidR="00E71232" w:rsidRPr="00E71232" w:rsidRDefault="00E71232" w:rsidP="00E71232">
            <w:pPr>
              <w:rPr>
                <w:rFonts w:ascii="Calibri" w:hAnsi="Calibri"/>
                <w:b/>
                <w:sz w:val="20"/>
                <w:szCs w:val="20"/>
              </w:rPr>
            </w:pPr>
            <w:r w:rsidRPr="00E71232">
              <w:rPr>
                <w:rFonts w:ascii="Calibri" w:hAnsi="Calibri"/>
                <w:b/>
                <w:sz w:val="20"/>
                <w:szCs w:val="20"/>
              </w:rPr>
              <w:t>Problemstilling</w:t>
            </w:r>
          </w:p>
        </w:tc>
        <w:tc>
          <w:tcPr>
            <w:tcW w:w="3914" w:type="pct"/>
          </w:tcPr>
          <w:p w:rsidR="00E71232" w:rsidRPr="00E71232" w:rsidRDefault="00E71232" w:rsidP="00E71232">
            <w:pPr>
              <w:rPr>
                <w:rFonts w:ascii="Calibri" w:hAnsi="Calibri"/>
                <w:b/>
                <w:sz w:val="20"/>
                <w:szCs w:val="20"/>
              </w:rPr>
            </w:pPr>
            <w:r w:rsidRPr="00E71232">
              <w:rPr>
                <w:rFonts w:ascii="Calibri" w:hAnsi="Calibri"/>
                <w:b/>
                <w:sz w:val="20"/>
                <w:szCs w:val="20"/>
              </w:rPr>
              <w:t>Hvordan kan sykepleie/miljøtjeneste bidra til redusert symptomtrykk for pasienter med angst?</w:t>
            </w:r>
            <w:r w:rsidRPr="00E71232">
              <w:rPr>
                <w:rFonts w:ascii="Calibri" w:hAnsi="Calibri"/>
                <w:b/>
                <w:sz w:val="20"/>
                <w:szCs w:val="20"/>
              </w:rPr>
              <w:br/>
            </w:r>
          </w:p>
        </w:tc>
      </w:tr>
      <w:tr w:rsidR="00E71232" w:rsidRPr="00E71232" w:rsidTr="00E71232">
        <w:trPr>
          <w:trHeight w:val="397"/>
        </w:trPr>
        <w:tc>
          <w:tcPr>
            <w:tcW w:w="1086" w:type="pct"/>
          </w:tcPr>
          <w:p w:rsidR="00E71232" w:rsidRPr="00E71232" w:rsidRDefault="00E71232" w:rsidP="00E71232">
            <w:pPr>
              <w:rPr>
                <w:rFonts w:ascii="Calibri" w:hAnsi="Calibri"/>
                <w:b/>
                <w:sz w:val="20"/>
                <w:szCs w:val="20"/>
              </w:rPr>
            </w:pPr>
            <w:r w:rsidRPr="00E71232">
              <w:rPr>
                <w:rFonts w:ascii="Calibri" w:hAnsi="Calibri"/>
                <w:b/>
                <w:sz w:val="20"/>
                <w:szCs w:val="20"/>
              </w:rPr>
              <w:t>Bibliotekar som utførte/veiledet søket:</w:t>
            </w:r>
          </w:p>
        </w:tc>
        <w:tc>
          <w:tcPr>
            <w:tcW w:w="3914" w:type="pct"/>
          </w:tcPr>
          <w:p w:rsidR="00E71232" w:rsidRPr="00E71232" w:rsidRDefault="00E71232" w:rsidP="00E712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EastAsia" w:cs="Segoe Print"/>
                <w:sz w:val="20"/>
                <w:szCs w:val="20"/>
                <w:lang w:val="no" w:eastAsia="zh-CN"/>
              </w:rPr>
            </w:pPr>
            <w:r w:rsidRPr="00E71232">
              <w:rPr>
                <w:rFonts w:eastAsiaTheme="minorEastAsia" w:cs="Segoe Print"/>
                <w:sz w:val="20"/>
                <w:szCs w:val="20"/>
                <w:lang w:val="no" w:eastAsia="zh-CN"/>
              </w:rPr>
              <w:t xml:space="preserve">Hilde Iren </w:t>
            </w:r>
            <w:proofErr w:type="spellStart"/>
            <w:r w:rsidRPr="00E71232">
              <w:rPr>
                <w:rFonts w:eastAsiaTheme="minorEastAsia" w:cs="Segoe Print"/>
                <w:sz w:val="20"/>
                <w:szCs w:val="20"/>
                <w:lang w:val="no" w:eastAsia="zh-CN"/>
              </w:rPr>
              <w:t>Flaatten</w:t>
            </w:r>
            <w:proofErr w:type="spellEnd"/>
          </w:p>
          <w:p w:rsidR="00E71232" w:rsidRPr="00E71232" w:rsidRDefault="00E71232" w:rsidP="00E712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EastAsia" w:cs="Segoe Print"/>
                <w:sz w:val="20"/>
                <w:szCs w:val="20"/>
                <w:lang w:val="no" w:eastAsia="zh-CN"/>
              </w:rPr>
            </w:pPr>
            <w:r w:rsidRPr="00E71232">
              <w:rPr>
                <w:rFonts w:eastAsiaTheme="minorEastAsia" w:cs="Segoe Print"/>
                <w:sz w:val="20"/>
                <w:szCs w:val="20"/>
                <w:lang w:val="no" w:eastAsia="zh-CN"/>
              </w:rPr>
              <w:t>Spesialbibliotekar</w:t>
            </w:r>
          </w:p>
          <w:p w:rsidR="00E71232" w:rsidRPr="00E71232" w:rsidRDefault="00E71232" w:rsidP="00E712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EastAsia" w:cs="Segoe Print"/>
                <w:sz w:val="20"/>
                <w:szCs w:val="20"/>
                <w:lang w:val="no" w:eastAsia="zh-CN"/>
              </w:rPr>
            </w:pPr>
            <w:r w:rsidRPr="00E71232">
              <w:rPr>
                <w:rFonts w:eastAsiaTheme="minorEastAsia" w:cs="Segoe Print"/>
                <w:sz w:val="20"/>
                <w:szCs w:val="20"/>
                <w:lang w:val="no" w:eastAsia="zh-CN"/>
              </w:rPr>
              <w:t>UiO: Universitetsbiblioteket</w:t>
            </w:r>
          </w:p>
          <w:p w:rsidR="00E71232" w:rsidRPr="00E71232" w:rsidRDefault="00E71232" w:rsidP="00E712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EastAsia" w:cs="Segoe Print"/>
                <w:sz w:val="20"/>
                <w:szCs w:val="20"/>
                <w:lang w:val="no" w:eastAsia="zh-CN"/>
              </w:rPr>
            </w:pPr>
            <w:r w:rsidRPr="00E71232">
              <w:rPr>
                <w:rFonts w:eastAsiaTheme="minorEastAsia" w:cs="Segoe Print"/>
                <w:sz w:val="20"/>
                <w:szCs w:val="20"/>
                <w:lang w:val="no" w:eastAsia="zh-CN"/>
              </w:rPr>
              <w:t>Medisinsk bibliotek. Rikshospitalet</w:t>
            </w:r>
          </w:p>
          <w:p w:rsidR="00E71232" w:rsidRPr="00E71232" w:rsidRDefault="00E71232" w:rsidP="00E71232">
            <w:pPr>
              <w:rPr>
                <w:rFonts w:ascii="Calibri" w:hAnsi="Calibri" w:cs="Arial"/>
                <w:color w:val="FF0000"/>
                <w:sz w:val="20"/>
                <w:szCs w:val="20"/>
              </w:rPr>
            </w:pPr>
          </w:p>
        </w:tc>
      </w:tr>
      <w:tr w:rsidR="00E71232" w:rsidRPr="00E71232" w:rsidTr="00E71232">
        <w:trPr>
          <w:trHeight w:val="397"/>
        </w:trPr>
        <w:tc>
          <w:tcPr>
            <w:tcW w:w="1086" w:type="pct"/>
          </w:tcPr>
          <w:p w:rsidR="00E71232" w:rsidRPr="00E71232" w:rsidRDefault="00E71232" w:rsidP="00E71232">
            <w:pPr>
              <w:rPr>
                <w:rFonts w:ascii="Calibri" w:hAnsi="Calibri"/>
                <w:b/>
                <w:sz w:val="20"/>
                <w:szCs w:val="20"/>
              </w:rPr>
            </w:pPr>
            <w:r w:rsidRPr="00E71232">
              <w:rPr>
                <w:rFonts w:ascii="Calibri" w:hAnsi="Calibri"/>
                <w:b/>
                <w:sz w:val="20"/>
                <w:szCs w:val="20"/>
              </w:rPr>
              <w:t>Kontaktperson/avd.</w:t>
            </w:r>
          </w:p>
        </w:tc>
        <w:tc>
          <w:tcPr>
            <w:tcW w:w="3914" w:type="pct"/>
          </w:tcPr>
          <w:p w:rsidR="00E71232" w:rsidRPr="00E71232" w:rsidRDefault="00E71232" w:rsidP="00E71232">
            <w:pPr>
              <w:rPr>
                <w:rFonts w:ascii="Calibri" w:hAnsi="Calibri" w:cs="Arial"/>
                <w:color w:val="FF0000"/>
                <w:sz w:val="20"/>
                <w:szCs w:val="20"/>
              </w:rPr>
            </w:pPr>
            <w:r w:rsidRPr="00E71232">
              <w:rPr>
                <w:rFonts w:ascii="Calibri" w:hAnsi="Calibri" w:cs="Arial"/>
                <w:sz w:val="20"/>
                <w:szCs w:val="20"/>
              </w:rPr>
              <w:t xml:space="preserve">Cecilie </w:t>
            </w:r>
            <w:proofErr w:type="spellStart"/>
            <w:r w:rsidRPr="00E71232">
              <w:rPr>
                <w:rFonts w:ascii="Calibri" w:hAnsi="Calibri" w:cs="Arial"/>
                <w:sz w:val="20"/>
                <w:szCs w:val="20"/>
              </w:rPr>
              <w:t>Siegwarth</w:t>
            </w:r>
            <w:proofErr w:type="spellEnd"/>
            <w:r w:rsidRPr="00E71232">
              <w:rPr>
                <w:rFonts w:ascii="Calibri" w:hAnsi="Calibri" w:cs="Arial"/>
                <w:sz w:val="20"/>
                <w:szCs w:val="20"/>
              </w:rPr>
              <w:t xml:space="preserve"> og Bernt Jevne</w:t>
            </w:r>
          </w:p>
        </w:tc>
      </w:tr>
      <w:tr w:rsidR="00E71232" w:rsidRPr="00E71232" w:rsidTr="00E71232">
        <w:trPr>
          <w:trHeight w:val="397"/>
        </w:trPr>
        <w:tc>
          <w:tcPr>
            <w:tcW w:w="1086"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b/>
                <w:sz w:val="20"/>
                <w:szCs w:val="20"/>
              </w:rPr>
            </w:pPr>
            <w:r w:rsidRPr="00E71232">
              <w:rPr>
                <w:rFonts w:ascii="Calibri" w:hAnsi="Calibri"/>
                <w:b/>
                <w:sz w:val="20"/>
                <w:szCs w:val="20"/>
              </w:rPr>
              <w:t>Dato for søk:</w:t>
            </w:r>
          </w:p>
        </w:tc>
        <w:tc>
          <w:tcPr>
            <w:tcW w:w="3914"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sz w:val="20"/>
                <w:szCs w:val="20"/>
              </w:rPr>
            </w:pPr>
            <w:r w:rsidRPr="00E71232">
              <w:rPr>
                <w:rFonts w:ascii="Calibri" w:hAnsi="Calibri" w:cs="Arial"/>
                <w:sz w:val="20"/>
                <w:szCs w:val="20"/>
              </w:rPr>
              <w:t>20.09.2018 – 04.10.2018</w:t>
            </w:r>
          </w:p>
        </w:tc>
      </w:tr>
      <w:tr w:rsidR="00E71232" w:rsidRPr="00E71232" w:rsidTr="00E71232">
        <w:trPr>
          <w:trHeight w:val="397"/>
        </w:trPr>
        <w:tc>
          <w:tcPr>
            <w:tcW w:w="1086"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b/>
                <w:sz w:val="20"/>
                <w:szCs w:val="20"/>
              </w:rPr>
            </w:pPr>
            <w:r w:rsidRPr="00E71232">
              <w:rPr>
                <w:rFonts w:ascii="Calibri" w:hAnsi="Calibri"/>
                <w:b/>
                <w:sz w:val="20"/>
                <w:szCs w:val="20"/>
              </w:rPr>
              <w:t>Navn VBP</w:t>
            </w:r>
          </w:p>
        </w:tc>
        <w:tc>
          <w:tcPr>
            <w:tcW w:w="3914"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b/>
                <w:sz w:val="20"/>
                <w:szCs w:val="20"/>
              </w:rPr>
            </w:pPr>
            <w:r w:rsidRPr="00E71232">
              <w:rPr>
                <w:rFonts w:ascii="Calibri" w:hAnsi="Calibri" w:cs="Arial"/>
                <w:b/>
                <w:sz w:val="20"/>
                <w:szCs w:val="20"/>
              </w:rPr>
              <w:t>Angst</w:t>
            </w:r>
          </w:p>
        </w:tc>
      </w:tr>
    </w:tbl>
    <w:p w:rsidR="00E71232" w:rsidRPr="001B629D" w:rsidRDefault="00E71232" w:rsidP="00E71232">
      <w:pPr>
        <w:rPr>
          <w:rFonts w:ascii="Calibri" w:hAnsi="Calibri"/>
        </w:rPr>
      </w:pPr>
      <w:r>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szCs w:val="20"/>
              </w:rPr>
            </w:pPr>
            <w:r w:rsidRPr="00E71232">
              <w:rPr>
                <w:rFonts w:ascii="Calibri" w:hAnsi="Calibri"/>
                <w:b/>
                <w:sz w:val="20"/>
                <w:szCs w:val="20"/>
              </w:rPr>
              <w:t>Database/ressurs:</w:t>
            </w:r>
          </w:p>
        </w:tc>
        <w:tc>
          <w:tcPr>
            <w:tcW w:w="3972" w:type="pct"/>
          </w:tcPr>
          <w:p w:rsidR="00E71232" w:rsidRPr="00E71232" w:rsidRDefault="00BE4400" w:rsidP="00E71232">
            <w:pPr>
              <w:rPr>
                <w:rFonts w:ascii="Calibri" w:hAnsi="Calibri"/>
                <w:color w:val="00B0F0"/>
                <w:sz w:val="20"/>
                <w:szCs w:val="20"/>
                <w:u w:val="single"/>
              </w:rPr>
            </w:pPr>
            <w:hyperlink r:id="rId19" w:history="1">
              <w:r w:rsidR="00E71232" w:rsidRPr="00E71232">
                <w:rPr>
                  <w:rStyle w:val="Hyperkobling"/>
                  <w:rFonts w:ascii="Calibri" w:hAnsi="Calibri"/>
                  <w:b/>
                  <w:bCs/>
                  <w:color w:val="00B0F0"/>
                  <w:sz w:val="20"/>
                  <w:szCs w:val="20"/>
                </w:rPr>
                <w:t>Fagprosedyrer som er lokalt utviklet og godkjent i de enkelte helseforetak</w:t>
              </w:r>
            </w:hyperlink>
          </w:p>
          <w:p w:rsidR="00E71232" w:rsidRPr="00E71232" w:rsidRDefault="00E71232" w:rsidP="00E71232">
            <w:pPr>
              <w:rPr>
                <w:rFonts w:ascii="Calibri" w:hAnsi="Calibri"/>
                <w:sz w:val="20"/>
                <w:szCs w:val="20"/>
              </w:rPr>
            </w:pPr>
            <w:r w:rsidRPr="00E71232">
              <w:rPr>
                <w:rFonts w:ascii="Calibri" w:hAnsi="Calibri"/>
                <w:sz w:val="20"/>
                <w:szCs w:val="20"/>
              </w:rPr>
              <w:t>(på nettsiden til Helsebiblioteket)</w:t>
            </w:r>
          </w:p>
          <w:p w:rsidR="00E71232" w:rsidRPr="00E71232" w:rsidRDefault="00E71232" w:rsidP="00E71232">
            <w:pPr>
              <w:rPr>
                <w:rFonts w:ascii="Calibri" w:hAnsi="Calibri"/>
                <w:sz w:val="20"/>
                <w:szCs w:val="20"/>
                <w:u w:val="single"/>
              </w:rPr>
            </w:pPr>
          </w:p>
        </w:tc>
      </w:tr>
      <w:tr w:rsidR="00E71232" w:rsidRPr="00E71232" w:rsidTr="00E71232">
        <w:trPr>
          <w:trHeight w:val="397"/>
        </w:trPr>
        <w:tc>
          <w:tcPr>
            <w:tcW w:w="1028" w:type="pct"/>
          </w:tcPr>
          <w:p w:rsidR="00E71232" w:rsidRPr="00E71232" w:rsidRDefault="00E71232" w:rsidP="00E71232">
            <w:pPr>
              <w:rPr>
                <w:rFonts w:ascii="Calibri" w:hAnsi="Calibri"/>
                <w:b/>
                <w:sz w:val="20"/>
                <w:szCs w:val="20"/>
              </w:rPr>
            </w:pPr>
            <w:r w:rsidRPr="00E71232">
              <w:rPr>
                <w:rFonts w:ascii="Calibri" w:hAnsi="Calibri" w:cs="Arial"/>
                <w:b/>
                <w:sz w:val="20"/>
                <w:szCs w:val="20"/>
              </w:rPr>
              <w:t>Søkehistorie:</w:t>
            </w:r>
          </w:p>
        </w:tc>
        <w:tc>
          <w:tcPr>
            <w:tcW w:w="3972" w:type="pct"/>
          </w:tcPr>
          <w:p w:rsidR="00E71232" w:rsidRPr="00E71232" w:rsidRDefault="00E71232" w:rsidP="00E71232">
            <w:pPr>
              <w:rPr>
                <w:rFonts w:ascii="Calibri" w:hAnsi="Calibri"/>
                <w:sz w:val="20"/>
                <w:szCs w:val="20"/>
              </w:rPr>
            </w:pPr>
            <w:r w:rsidRPr="00E71232">
              <w:rPr>
                <w:rFonts w:ascii="Calibri" w:hAnsi="Calibri"/>
                <w:sz w:val="20"/>
                <w:szCs w:val="20"/>
              </w:rPr>
              <w:t>Søkeord: angst</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szCs w:val="20"/>
              </w:rPr>
            </w:pPr>
            <w:r w:rsidRPr="00E71232">
              <w:rPr>
                <w:rFonts w:ascii="Calibri" w:hAnsi="Calibri" w:cs="Arial"/>
                <w:b/>
                <w:sz w:val="20"/>
                <w:szCs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BE4400" w:rsidP="00E71232">
            <w:pPr>
              <w:rPr>
                <w:rFonts w:cs="Helvetica"/>
                <w:color w:val="000000"/>
                <w:sz w:val="20"/>
                <w:szCs w:val="20"/>
              </w:rPr>
            </w:pPr>
            <w:hyperlink r:id="rId20" w:history="1">
              <w:r w:rsidR="00E71232" w:rsidRPr="00E71232">
                <w:rPr>
                  <w:rStyle w:val="Hyperkobling"/>
                  <w:sz w:val="20"/>
                  <w:szCs w:val="20"/>
                </w:rPr>
                <w:t>Svimmelhet - undersøkelse av pasienter med akutt svimmelhet på sykehus</w:t>
              </w:r>
            </w:hyperlink>
            <w:r w:rsidR="00E71232" w:rsidRPr="00E71232">
              <w:rPr>
                <w:b/>
                <w:sz w:val="20"/>
                <w:szCs w:val="20"/>
              </w:rPr>
              <w:br/>
            </w:r>
            <w:r w:rsidR="00E71232" w:rsidRPr="00E71232">
              <w:rPr>
                <w:b/>
                <w:sz w:val="20"/>
                <w:szCs w:val="20"/>
              </w:rPr>
              <w:br/>
            </w:r>
            <w:hyperlink r:id="rId21" w:history="1">
              <w:r w:rsidR="00E71232" w:rsidRPr="00E71232">
                <w:rPr>
                  <w:rStyle w:val="Hyperkobling"/>
                  <w:rFonts w:cs="Helvetica"/>
                  <w:sz w:val="20"/>
                  <w:szCs w:val="20"/>
                </w:rPr>
                <w:t>Selvmord – kartlegging og vurdering av selvmordsrisiko</w:t>
              </w:r>
            </w:hyperlink>
            <w:r w:rsidR="00E71232" w:rsidRPr="00E71232">
              <w:rPr>
                <w:rFonts w:cs="Helvetica"/>
                <w:color w:val="000000"/>
                <w:sz w:val="20"/>
                <w:szCs w:val="20"/>
              </w:rPr>
              <w:br/>
            </w:r>
            <w:r w:rsidR="00E71232" w:rsidRPr="00E71232">
              <w:rPr>
                <w:rFonts w:cs="Helvetica"/>
                <w:color w:val="000000"/>
                <w:sz w:val="20"/>
                <w:szCs w:val="20"/>
              </w:rPr>
              <w:br/>
            </w:r>
            <w:hyperlink r:id="rId22" w:history="1">
              <w:r w:rsidR="00E71232" w:rsidRPr="00E71232">
                <w:rPr>
                  <w:rStyle w:val="Hyperkobling"/>
                  <w:rFonts w:cs="Helvetica"/>
                  <w:sz w:val="20"/>
                  <w:szCs w:val="20"/>
                </w:rPr>
                <w:t>Hjertesvikt – behandling i poliklinikk</w:t>
              </w:r>
            </w:hyperlink>
            <w:r w:rsidR="00E71232" w:rsidRPr="00E71232">
              <w:rPr>
                <w:rFonts w:cs="Helvetica"/>
                <w:color w:val="000000"/>
                <w:sz w:val="20"/>
                <w:szCs w:val="20"/>
              </w:rPr>
              <w:br/>
            </w:r>
            <w:r w:rsidR="00E71232" w:rsidRPr="00E71232">
              <w:rPr>
                <w:rFonts w:cs="Helvetica"/>
                <w:color w:val="000000"/>
                <w:sz w:val="20"/>
                <w:szCs w:val="20"/>
              </w:rPr>
              <w:br/>
            </w:r>
            <w:hyperlink r:id="rId23" w:history="1">
              <w:r w:rsidR="00E71232" w:rsidRPr="00E71232">
                <w:rPr>
                  <w:rStyle w:val="Hyperkobling"/>
                  <w:rFonts w:cs="Helvetica"/>
                  <w:sz w:val="20"/>
                  <w:szCs w:val="20"/>
                </w:rPr>
                <w:t>Diabetes i sykehjem – hypoglykemi</w:t>
              </w:r>
            </w:hyperlink>
            <w:r w:rsidR="00E71232" w:rsidRPr="00E71232">
              <w:rPr>
                <w:rFonts w:cs="Helvetica"/>
                <w:color w:val="000000"/>
                <w:sz w:val="20"/>
                <w:szCs w:val="20"/>
              </w:rPr>
              <w:br/>
            </w:r>
            <w:r w:rsidR="00E71232" w:rsidRPr="00E71232">
              <w:rPr>
                <w:rFonts w:cs="Helvetica"/>
                <w:color w:val="000000"/>
                <w:sz w:val="20"/>
                <w:szCs w:val="20"/>
              </w:rPr>
              <w:br/>
            </w:r>
            <w:hyperlink r:id="rId24" w:history="1">
              <w:r w:rsidR="00E71232" w:rsidRPr="00E71232">
                <w:rPr>
                  <w:rStyle w:val="Hyperkobling"/>
                  <w:rFonts w:cs="Helvetica"/>
                  <w:sz w:val="20"/>
                  <w:szCs w:val="20"/>
                </w:rPr>
                <w:t xml:space="preserve">Synkope – undersøkelse og tiltak </w:t>
              </w:r>
              <w:proofErr w:type="spellStart"/>
              <w:r w:rsidR="00E71232" w:rsidRPr="00E71232">
                <w:rPr>
                  <w:rStyle w:val="Hyperkobling"/>
                  <w:rFonts w:cs="Helvetica"/>
                  <w:sz w:val="20"/>
                  <w:szCs w:val="20"/>
                </w:rPr>
                <w:t>prehospitalt</w:t>
              </w:r>
              <w:proofErr w:type="spellEnd"/>
            </w:hyperlink>
            <w:r w:rsidR="00E71232" w:rsidRPr="00E71232">
              <w:rPr>
                <w:rFonts w:cs="Helvetica"/>
                <w:color w:val="000000"/>
                <w:sz w:val="20"/>
                <w:szCs w:val="20"/>
              </w:rPr>
              <w:br/>
            </w:r>
          </w:p>
        </w:tc>
      </w:tr>
    </w:tbl>
    <w:p w:rsidR="00E71232" w:rsidRPr="00F55EB6" w:rsidRDefault="00E71232" w:rsidP="00E71232">
      <w:pPr>
        <w:rPr>
          <w:rFonts w:ascii="Calibri" w:hAnsi="Calibri"/>
        </w:rPr>
      </w:pPr>
      <w:r>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color w:val="00B0F0"/>
                <w:sz w:val="20"/>
              </w:rPr>
            </w:pPr>
            <w:hyperlink r:id="rId25" w:history="1">
              <w:r w:rsidR="00E71232" w:rsidRPr="00E71232">
                <w:rPr>
                  <w:rStyle w:val="Hyperkobling"/>
                  <w:rFonts w:ascii="Calibri" w:hAnsi="Calibri"/>
                  <w:sz w:val="20"/>
                </w:rPr>
                <w:t>VAR HEALTHCARE</w:t>
              </w:r>
            </w:hyperlink>
            <w:r w:rsidR="00E71232" w:rsidRPr="00E71232">
              <w:rPr>
                <w:rFonts w:ascii="Calibri" w:hAnsi="Calibri"/>
                <w:sz w:val="20"/>
              </w:rPr>
              <w:t xml:space="preserve"> (tidligere PPS - </w:t>
            </w:r>
            <w:r w:rsidR="00E71232" w:rsidRPr="00E71232">
              <w:rPr>
                <w:rFonts w:ascii="Calibri" w:hAnsi="Calibri"/>
                <w:bCs/>
                <w:sz w:val="20"/>
              </w:rPr>
              <w:t>Praktiske prosedyrer i sykepleietjenesten)</w:t>
            </w:r>
          </w:p>
        </w:tc>
      </w:tr>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olor w:val="FF0000"/>
                <w:sz w:val="20"/>
              </w:rPr>
            </w:pPr>
            <w:r w:rsidRPr="00E71232">
              <w:rPr>
                <w:rFonts w:ascii="Calibri" w:hAnsi="Calibri"/>
                <w:color w:val="FF0000"/>
                <w:sz w:val="20"/>
              </w:rPr>
              <w:t>Dere ser selv i E-håndboka -&gt; Kunnskapskilder &gt; VAR</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olor w:val="FF0000"/>
                <w:sz w:val="20"/>
              </w:rPr>
            </w:pPr>
          </w:p>
        </w:tc>
      </w:tr>
    </w:tbl>
    <w:p w:rsidR="00E71232" w:rsidRPr="00F55EB6" w:rsidRDefault="00E71232" w:rsidP="00E71232">
      <w:pPr>
        <w:rPr>
          <w:rFonts w:ascii="Calibri" w:hAnsi="Calibri"/>
        </w:rPr>
      </w:pPr>
      <w:r>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72"/>
        <w:gridCol w:w="7170"/>
      </w:tblGrid>
      <w:tr w:rsidR="00E71232" w:rsidRPr="00E71232" w:rsidTr="00E71232">
        <w:trPr>
          <w:trHeight w:val="416"/>
        </w:trPr>
        <w:tc>
          <w:tcPr>
            <w:tcW w:w="1035"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65" w:type="pct"/>
          </w:tcPr>
          <w:p w:rsidR="00E71232" w:rsidRPr="00E71232" w:rsidRDefault="00BE4400" w:rsidP="00E71232">
            <w:pPr>
              <w:rPr>
                <w:rFonts w:ascii="Calibri" w:hAnsi="Calibri"/>
                <w:color w:val="00B0F0"/>
                <w:sz w:val="20"/>
                <w:u w:val="single"/>
              </w:rPr>
            </w:pPr>
            <w:hyperlink r:id="rId26" w:history="1">
              <w:r w:rsidR="00E71232" w:rsidRPr="00E71232">
                <w:rPr>
                  <w:rStyle w:val="Hyperkobling"/>
                  <w:rFonts w:ascii="Calibri" w:hAnsi="Calibri"/>
                  <w:b/>
                  <w:bCs/>
                  <w:color w:val="00B0F0"/>
                  <w:sz w:val="20"/>
                </w:rPr>
                <w:t>Nasjonale retningslinjer fra Helsedirektoratet</w:t>
              </w:r>
            </w:hyperlink>
          </w:p>
        </w:tc>
      </w:tr>
      <w:tr w:rsidR="00E71232" w:rsidRPr="00E71232" w:rsidTr="00E71232">
        <w:trPr>
          <w:trHeight w:val="416"/>
        </w:trPr>
        <w:tc>
          <w:tcPr>
            <w:tcW w:w="1035" w:type="pct"/>
          </w:tcPr>
          <w:p w:rsidR="00E71232" w:rsidRPr="00E71232" w:rsidRDefault="00E71232" w:rsidP="00E71232">
            <w:pPr>
              <w:rPr>
                <w:rFonts w:ascii="Calibri" w:hAnsi="Calibri"/>
                <w:b/>
                <w:sz w:val="20"/>
              </w:rPr>
            </w:pPr>
            <w:r w:rsidRPr="00E71232">
              <w:rPr>
                <w:rFonts w:ascii="Calibri" w:hAnsi="Calibri" w:cs="Arial"/>
                <w:b/>
                <w:sz w:val="20"/>
              </w:rPr>
              <w:t>Søkehistorie:</w:t>
            </w:r>
          </w:p>
        </w:tc>
        <w:tc>
          <w:tcPr>
            <w:tcW w:w="3965" w:type="pct"/>
          </w:tcPr>
          <w:p w:rsidR="00E71232" w:rsidRPr="00E71232" w:rsidRDefault="00E71232" w:rsidP="00E71232">
            <w:pPr>
              <w:rPr>
                <w:rFonts w:ascii="Calibri" w:hAnsi="Calibri"/>
                <w:color w:val="FF0000"/>
                <w:sz w:val="20"/>
              </w:rPr>
            </w:pPr>
            <w:r w:rsidRPr="00E71232">
              <w:rPr>
                <w:rFonts w:ascii="Calibri" w:hAnsi="Calibri"/>
                <w:sz w:val="20"/>
              </w:rPr>
              <w:t>Sett gjennom liste</w:t>
            </w:r>
          </w:p>
        </w:tc>
      </w:tr>
      <w:tr w:rsidR="00E71232" w:rsidRPr="00E71232" w:rsidTr="00E71232">
        <w:trPr>
          <w:trHeight w:val="416"/>
        </w:trPr>
        <w:tc>
          <w:tcPr>
            <w:tcW w:w="1035"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65" w:type="pct"/>
            <w:tcBorders>
              <w:top w:val="single" w:sz="6" w:space="0" w:color="000000"/>
              <w:left w:val="single" w:sz="6" w:space="0" w:color="000000"/>
              <w:bottom w:val="single" w:sz="12" w:space="0" w:color="000000"/>
              <w:right w:val="single" w:sz="12" w:space="0" w:color="000000"/>
            </w:tcBorders>
          </w:tcPr>
          <w:p w:rsidR="00E71232" w:rsidRPr="00E71232" w:rsidRDefault="00BE4400" w:rsidP="00E71232">
            <w:pPr>
              <w:rPr>
                <w:rFonts w:ascii="Calibri" w:hAnsi="Calibri"/>
                <w:sz w:val="20"/>
              </w:rPr>
            </w:pPr>
            <w:hyperlink r:id="rId27" w:history="1">
              <w:r w:rsidR="00E71232" w:rsidRPr="00E71232">
                <w:rPr>
                  <w:rStyle w:val="Hyperkobling"/>
                  <w:rFonts w:ascii="Calibri" w:hAnsi="Calibri"/>
                  <w:sz w:val="20"/>
                </w:rPr>
                <w:t>Prioriteringsveileder – psykisk helsevern for barn og unge Fagspesifikk innledning - psykisk helsevern for barn og unge</w:t>
              </w:r>
            </w:hyperlink>
            <w:r w:rsidR="00E71232" w:rsidRPr="00E71232">
              <w:rPr>
                <w:rFonts w:ascii="Calibri" w:hAnsi="Calibri"/>
                <w:color w:val="FF0000"/>
                <w:sz w:val="20"/>
              </w:rPr>
              <w:br/>
            </w:r>
            <w:r w:rsidR="00E71232" w:rsidRPr="00E71232">
              <w:rPr>
                <w:rFonts w:ascii="Calibri" w:hAnsi="Calibri"/>
                <w:color w:val="FF0000"/>
                <w:sz w:val="20"/>
              </w:rPr>
              <w:br/>
            </w:r>
            <w:hyperlink r:id="rId28" w:history="1">
              <w:r w:rsidR="00E71232" w:rsidRPr="00E71232">
                <w:rPr>
                  <w:rStyle w:val="Hyperkobling"/>
                  <w:rFonts w:ascii="Calibri" w:hAnsi="Calibri"/>
                  <w:sz w:val="20"/>
                </w:rPr>
                <w:t>Prioriteringsveileder – psykisk helsevern for barn og unge Angstlidelser</w:t>
              </w:r>
            </w:hyperlink>
            <w:r w:rsidR="00E71232" w:rsidRPr="00E71232">
              <w:rPr>
                <w:rFonts w:ascii="Calibri" w:hAnsi="Calibri"/>
                <w:sz w:val="20"/>
              </w:rPr>
              <w:br/>
            </w:r>
            <w:r w:rsidR="00E71232" w:rsidRPr="00E71232">
              <w:rPr>
                <w:rFonts w:ascii="Calibri" w:hAnsi="Calibri"/>
                <w:sz w:val="20"/>
              </w:rPr>
              <w:br/>
            </w:r>
            <w:hyperlink r:id="rId29" w:anchor="angstlidelse-(p74)" w:history="1">
              <w:r w:rsidR="00E71232" w:rsidRPr="00E71232">
                <w:rPr>
                  <w:rStyle w:val="Hyperkobling"/>
                  <w:rFonts w:ascii="Calibri" w:hAnsi="Calibri"/>
                  <w:sz w:val="20"/>
                </w:rPr>
                <w:t>Angstlidelse (P74)</w:t>
              </w:r>
            </w:hyperlink>
            <w:r w:rsidR="00E71232" w:rsidRPr="00E71232">
              <w:rPr>
                <w:rFonts w:ascii="Calibri" w:hAnsi="Calibri"/>
                <w:sz w:val="20"/>
              </w:rPr>
              <w:br/>
            </w:r>
            <w:hyperlink r:id="rId30" w:history="1">
              <w:r w:rsidR="00E71232" w:rsidRPr="00E71232">
                <w:rPr>
                  <w:rStyle w:val="Hyperkobling"/>
                  <w:rFonts w:ascii="Calibri" w:hAnsi="Calibri"/>
                  <w:sz w:val="20"/>
                </w:rPr>
                <w:t>Aktivitetshåndboken – Fysisk aktivitet i forebygging og behandling (2009)</w:t>
              </w:r>
              <w:r w:rsidR="00E71232" w:rsidRPr="00E71232">
                <w:rPr>
                  <w:rStyle w:val="Hyperkobling"/>
                  <w:rFonts w:ascii="Calibri" w:hAnsi="Calibri"/>
                  <w:sz w:val="20"/>
                </w:rPr>
                <w:br/>
              </w:r>
            </w:hyperlink>
            <w:r w:rsidR="00E71232" w:rsidRPr="00E71232">
              <w:rPr>
                <w:rFonts w:ascii="Calibri" w:hAnsi="Calibri"/>
                <w:sz w:val="20"/>
              </w:rPr>
              <w:t>(kapittel om angst)</w:t>
            </w:r>
          </w:p>
          <w:p w:rsidR="00E71232" w:rsidRPr="00E71232" w:rsidRDefault="00E71232" w:rsidP="00E71232">
            <w:pPr>
              <w:rPr>
                <w:rFonts w:ascii="Calibri" w:hAnsi="Calibri"/>
                <w:sz w:val="20"/>
              </w:rPr>
            </w:pPr>
            <w:r w:rsidRPr="00E71232">
              <w:rPr>
                <w:rFonts w:ascii="Calibri" w:hAnsi="Calibri"/>
                <w:sz w:val="20"/>
              </w:rPr>
              <w:br/>
            </w:r>
            <w:hyperlink r:id="rId31" w:history="1">
              <w:r w:rsidRPr="00E71232">
                <w:rPr>
                  <w:rStyle w:val="Hyperkobling"/>
                  <w:rFonts w:ascii="Calibri" w:hAnsi="Calibri"/>
                  <w:sz w:val="20"/>
                </w:rPr>
                <w:t>Prioriteringsveileder – psykisk helsevern for voksne Angst og tvang</w:t>
              </w:r>
            </w:hyperlink>
            <w:r w:rsidRPr="00E71232">
              <w:rPr>
                <w:rFonts w:ascii="Calibri" w:hAnsi="Calibri"/>
                <w:sz w:val="20"/>
              </w:rPr>
              <w:br/>
            </w:r>
            <w:r w:rsidRPr="00E71232">
              <w:rPr>
                <w:rFonts w:ascii="Calibri" w:hAnsi="Calibri"/>
                <w:sz w:val="20"/>
              </w:rPr>
              <w:br/>
            </w:r>
            <w:r w:rsidRPr="00E71232">
              <w:rPr>
                <w:rFonts w:ascii="Calibri" w:hAnsi="Calibri"/>
                <w:b/>
                <w:sz w:val="20"/>
              </w:rPr>
              <w:t>ADHD ADHD/</w:t>
            </w:r>
            <w:proofErr w:type="spellStart"/>
            <w:r w:rsidRPr="00E71232">
              <w:rPr>
                <w:rFonts w:ascii="Calibri" w:hAnsi="Calibri"/>
                <w:b/>
                <w:sz w:val="20"/>
              </w:rPr>
              <w:t>Hyperkinetisk</w:t>
            </w:r>
            <w:proofErr w:type="spellEnd"/>
            <w:r w:rsidRPr="00E71232">
              <w:rPr>
                <w:rFonts w:ascii="Calibri" w:hAnsi="Calibri"/>
                <w:b/>
                <w:sz w:val="20"/>
              </w:rPr>
              <w:t xml:space="preserve"> forstyrrelse – Nasjonal faglig retningslinje for utredning, behandling og oppfølging</w:t>
            </w:r>
            <w:r w:rsidRPr="00E71232">
              <w:rPr>
                <w:rFonts w:ascii="Calibri" w:hAnsi="Calibri"/>
                <w:sz w:val="20"/>
              </w:rPr>
              <w:t xml:space="preserve"> </w:t>
            </w:r>
          </w:p>
          <w:p w:rsidR="00E71232" w:rsidRPr="00E71232" w:rsidRDefault="00E71232" w:rsidP="00E71232">
            <w:pPr>
              <w:rPr>
                <w:rFonts w:ascii="Calibri" w:hAnsi="Calibri"/>
                <w:b/>
                <w:sz w:val="20"/>
              </w:rPr>
            </w:pPr>
            <w:r w:rsidRPr="00E71232">
              <w:rPr>
                <w:rFonts w:ascii="Calibri" w:hAnsi="Calibri"/>
                <w:sz w:val="20"/>
              </w:rPr>
              <w:t xml:space="preserve">Sist oppdatert: </w:t>
            </w:r>
            <w:r w:rsidRPr="00E71232">
              <w:rPr>
                <w:rFonts w:ascii="Calibri" w:hAnsi="Calibri"/>
                <w:bCs/>
                <w:sz w:val="20"/>
              </w:rPr>
              <w:t>13.06.2018</w:t>
            </w:r>
            <w:r w:rsidRPr="00E71232">
              <w:rPr>
                <w:rFonts w:ascii="Calibri" w:hAnsi="Calibri"/>
                <w:sz w:val="20"/>
              </w:rPr>
              <w:t xml:space="preserve"> </w:t>
            </w:r>
            <w:r w:rsidRPr="00E71232">
              <w:rPr>
                <w:rFonts w:ascii="Calibri" w:hAnsi="Calibri"/>
                <w:sz w:val="20"/>
              </w:rPr>
              <w:br/>
              <w:t xml:space="preserve">kapittel: </w:t>
            </w:r>
            <w:hyperlink r:id="rId32" w:history="1">
              <w:r w:rsidRPr="00E71232">
                <w:rPr>
                  <w:rStyle w:val="Hyperkobling"/>
                  <w:rFonts w:ascii="Calibri" w:hAnsi="Calibri"/>
                  <w:sz w:val="20"/>
                </w:rPr>
                <w:t xml:space="preserve">Angst og ADHD / </w:t>
              </w:r>
              <w:proofErr w:type="spellStart"/>
              <w:r w:rsidRPr="00E71232">
                <w:rPr>
                  <w:rStyle w:val="Hyperkobling"/>
                  <w:rFonts w:ascii="Calibri" w:hAnsi="Calibri"/>
                  <w:sz w:val="20"/>
                </w:rPr>
                <w:t>Hyperkinetisk</w:t>
              </w:r>
              <w:proofErr w:type="spellEnd"/>
              <w:r w:rsidRPr="00E71232">
                <w:rPr>
                  <w:rStyle w:val="Hyperkobling"/>
                  <w:rFonts w:ascii="Calibri" w:hAnsi="Calibri"/>
                  <w:sz w:val="20"/>
                </w:rPr>
                <w:t xml:space="preserve"> forstyrrelse</w:t>
              </w:r>
            </w:hyperlink>
            <w:r w:rsidRPr="00E71232">
              <w:rPr>
                <w:rFonts w:ascii="Calibri" w:hAnsi="Calibri"/>
                <w:sz w:val="20"/>
              </w:rPr>
              <w:br/>
            </w:r>
            <w:r w:rsidRPr="00E71232">
              <w:rPr>
                <w:rFonts w:ascii="Calibri" w:hAnsi="Calibri"/>
                <w:sz w:val="20"/>
              </w:rPr>
              <w:br/>
            </w:r>
            <w:r w:rsidRPr="00E71232">
              <w:rPr>
                <w:rFonts w:ascii="Calibri" w:hAnsi="Calibri"/>
                <w:b/>
                <w:sz w:val="20"/>
              </w:rPr>
              <w:t xml:space="preserve">Vanedannende legemidler Nasjonal faglig veileder vanedannende legemidler – rekvirering og forsvarlighet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14.12.2015</w:t>
            </w:r>
            <w:r w:rsidRPr="00E71232">
              <w:rPr>
                <w:rFonts w:ascii="Calibri" w:hAnsi="Calibri"/>
                <w:sz w:val="20"/>
              </w:rPr>
              <w:t xml:space="preserve"> </w:t>
            </w:r>
            <w:r w:rsidRPr="00E71232">
              <w:rPr>
                <w:rFonts w:ascii="Calibri" w:hAnsi="Calibri"/>
                <w:sz w:val="20"/>
              </w:rPr>
              <w:br/>
            </w:r>
            <w:hyperlink r:id="rId33" w:anchor="k=angst" w:history="1">
              <w:r w:rsidRPr="00E71232">
                <w:rPr>
                  <w:rStyle w:val="Hyperkobling"/>
                  <w:rFonts w:ascii="Calibri" w:hAnsi="Calibri"/>
                  <w:sz w:val="20"/>
                </w:rPr>
                <w:t>søk på angst i veilederen</w:t>
              </w:r>
            </w:hyperlink>
          </w:p>
          <w:p w:rsidR="00E71232" w:rsidRPr="00E71232" w:rsidRDefault="00E71232" w:rsidP="00E71232">
            <w:pPr>
              <w:rPr>
                <w:rFonts w:ascii="Calibri" w:hAnsi="Calibri"/>
                <w:sz w:val="20"/>
              </w:rPr>
            </w:pPr>
          </w:p>
          <w:p w:rsidR="00E71232" w:rsidRPr="00E71232" w:rsidRDefault="00E71232" w:rsidP="00E71232">
            <w:pPr>
              <w:rPr>
                <w:rFonts w:ascii="Calibri" w:hAnsi="Calibri"/>
                <w:b/>
                <w:sz w:val="20"/>
              </w:rPr>
            </w:pPr>
            <w:r w:rsidRPr="00E71232">
              <w:rPr>
                <w:rFonts w:ascii="Calibri" w:hAnsi="Calibri"/>
                <w:b/>
                <w:sz w:val="20"/>
              </w:rPr>
              <w:t xml:space="preserve">Avrusning fra rusmidler og vanedannende legemidler Nasjonal faglig retningslinje for avrusning fra rusmidler og vanedannende legemidler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13.05.2016</w:t>
            </w:r>
            <w:r w:rsidRPr="00E71232">
              <w:rPr>
                <w:rFonts w:ascii="Calibri" w:hAnsi="Calibri"/>
                <w:sz w:val="20"/>
              </w:rPr>
              <w:t xml:space="preserve"> </w:t>
            </w:r>
            <w:r w:rsidRPr="00E71232">
              <w:rPr>
                <w:rFonts w:ascii="Calibri" w:hAnsi="Calibri"/>
                <w:sz w:val="20"/>
              </w:rPr>
              <w:br/>
            </w:r>
            <w:hyperlink r:id="rId34" w:anchor="k=angst" w:history="1">
              <w:r w:rsidRPr="00E71232">
                <w:rPr>
                  <w:rStyle w:val="Hyperkobling"/>
                  <w:rFonts w:ascii="Calibri" w:hAnsi="Calibri"/>
                  <w:sz w:val="20"/>
                </w:rPr>
                <w:t>søk på angst i veilederen</w:t>
              </w:r>
            </w:hyperlink>
          </w:p>
          <w:p w:rsidR="00E71232" w:rsidRPr="00E71232" w:rsidRDefault="00E71232" w:rsidP="00E71232">
            <w:pPr>
              <w:rPr>
                <w:rFonts w:ascii="Calibri" w:hAnsi="Calibri"/>
                <w:sz w:val="20"/>
              </w:rPr>
            </w:pPr>
          </w:p>
          <w:p w:rsidR="00E71232" w:rsidRPr="00E71232" w:rsidRDefault="00E71232" w:rsidP="00E71232">
            <w:pPr>
              <w:rPr>
                <w:rFonts w:ascii="Calibri" w:hAnsi="Calibri"/>
                <w:sz w:val="20"/>
              </w:rPr>
            </w:pPr>
            <w:r w:rsidRPr="00E71232">
              <w:rPr>
                <w:rFonts w:ascii="Calibri" w:hAnsi="Calibri"/>
                <w:b/>
                <w:sz w:val="20"/>
              </w:rPr>
              <w:t xml:space="preserve">Behandling og rehabilitering av rusmiddelproblemer og avhengighet Nasjonal faglig retningslinje for behandling og rehabilitering av rusmiddelproblemer og avhengighet </w:t>
            </w:r>
            <w:r w:rsidRPr="00E71232">
              <w:rPr>
                <w:rFonts w:ascii="Calibri" w:hAnsi="Calibri"/>
                <w:sz w:val="20"/>
              </w:rPr>
              <w:br/>
              <w:t xml:space="preserve">Sist oppdatert: </w:t>
            </w:r>
            <w:r w:rsidRPr="00E71232">
              <w:rPr>
                <w:rFonts w:ascii="Calibri" w:hAnsi="Calibri"/>
                <w:b/>
                <w:bCs/>
                <w:sz w:val="20"/>
              </w:rPr>
              <w:t>24.01.2017</w:t>
            </w:r>
            <w:r w:rsidRPr="00E71232">
              <w:rPr>
                <w:rFonts w:ascii="Calibri" w:hAnsi="Calibri"/>
                <w:sz w:val="20"/>
              </w:rPr>
              <w:t xml:space="preserve"> </w:t>
            </w:r>
          </w:p>
          <w:p w:rsidR="00E71232" w:rsidRPr="00E71232" w:rsidRDefault="00BE4400" w:rsidP="00E71232">
            <w:pPr>
              <w:rPr>
                <w:rFonts w:ascii="Calibri" w:hAnsi="Calibri"/>
                <w:sz w:val="20"/>
              </w:rPr>
            </w:pPr>
            <w:hyperlink r:id="rId35" w:anchor="k=angst" w:history="1">
              <w:r w:rsidR="00E71232" w:rsidRPr="00E71232">
                <w:rPr>
                  <w:rStyle w:val="Hyperkobling"/>
                  <w:rFonts w:ascii="Calibri" w:hAnsi="Calibri"/>
                  <w:sz w:val="20"/>
                </w:rPr>
                <w:t>Søk på angst i veilederen</w:t>
              </w:r>
            </w:hyperlink>
            <w:r w:rsidR="00E71232" w:rsidRPr="00E71232">
              <w:rPr>
                <w:rFonts w:ascii="Calibri" w:hAnsi="Calibri"/>
                <w:sz w:val="20"/>
              </w:rPr>
              <w:br/>
            </w:r>
            <w:r w:rsidR="00E71232" w:rsidRPr="00E71232">
              <w:rPr>
                <w:rFonts w:ascii="Calibri" w:hAnsi="Calibri"/>
                <w:sz w:val="20"/>
              </w:rPr>
              <w:br/>
            </w:r>
            <w:r w:rsidR="00E71232" w:rsidRPr="00E71232">
              <w:rPr>
                <w:rFonts w:ascii="Calibri" w:hAnsi="Calibri"/>
                <w:b/>
                <w:sz w:val="20"/>
              </w:rPr>
              <w:t>Hjerneslag Nasjonal faglig retningslinje for behandling og rehabilitering ved hjerneslag</w:t>
            </w:r>
            <w:r w:rsidR="00E71232" w:rsidRPr="00E71232">
              <w:rPr>
                <w:rFonts w:ascii="Calibri" w:hAnsi="Calibri"/>
                <w:sz w:val="20"/>
              </w:rPr>
              <w:t xml:space="preserve">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21.12.2017</w:t>
            </w:r>
            <w:r w:rsidRPr="00E71232">
              <w:rPr>
                <w:rFonts w:ascii="Calibri" w:hAnsi="Calibri"/>
                <w:sz w:val="20"/>
              </w:rPr>
              <w:t xml:space="preserve"> </w:t>
            </w:r>
          </w:p>
          <w:p w:rsidR="00E71232" w:rsidRPr="00E71232" w:rsidRDefault="00BE4400" w:rsidP="00E71232">
            <w:pPr>
              <w:rPr>
                <w:rFonts w:ascii="Calibri" w:hAnsi="Calibri"/>
                <w:sz w:val="20"/>
              </w:rPr>
            </w:pPr>
            <w:hyperlink r:id="rId36" w:anchor="k=angst" w:history="1">
              <w:r w:rsidR="00E71232" w:rsidRPr="00E71232">
                <w:rPr>
                  <w:rStyle w:val="Hyperkobling"/>
                  <w:rFonts w:ascii="Calibri" w:hAnsi="Calibri"/>
                  <w:sz w:val="20"/>
                </w:rPr>
                <w:t>Søk på angst i retningslinjen</w:t>
              </w:r>
              <w:r w:rsidR="00E71232" w:rsidRPr="00E71232">
                <w:rPr>
                  <w:rStyle w:val="Hyperkobling"/>
                  <w:rFonts w:ascii="Calibri" w:hAnsi="Calibri"/>
                  <w:sz w:val="20"/>
                </w:rPr>
                <w:br/>
              </w:r>
            </w:hyperlink>
            <w:r w:rsidR="00E71232" w:rsidRPr="00E71232">
              <w:rPr>
                <w:rFonts w:ascii="Calibri" w:hAnsi="Calibri"/>
                <w:sz w:val="20"/>
              </w:rPr>
              <w:br/>
            </w:r>
            <w:proofErr w:type="spellStart"/>
            <w:r w:rsidR="00E71232" w:rsidRPr="00E71232">
              <w:rPr>
                <w:rFonts w:ascii="Calibri" w:hAnsi="Calibri"/>
                <w:b/>
                <w:sz w:val="20"/>
              </w:rPr>
              <w:t>Temporomandibulær</w:t>
            </w:r>
            <w:proofErr w:type="spellEnd"/>
            <w:r w:rsidR="00E71232" w:rsidRPr="00E71232">
              <w:rPr>
                <w:rFonts w:ascii="Calibri" w:hAnsi="Calibri"/>
                <w:b/>
                <w:sz w:val="20"/>
              </w:rPr>
              <w:t xml:space="preserve"> dysfunksjon – TMD Nasjonal faglig retningslinje for utredning og behandling av TMD (tyggemuskulatur- og </w:t>
            </w:r>
            <w:proofErr w:type="spellStart"/>
            <w:r w:rsidR="00E71232" w:rsidRPr="00E71232">
              <w:rPr>
                <w:rFonts w:ascii="Calibri" w:hAnsi="Calibri"/>
                <w:b/>
                <w:sz w:val="20"/>
              </w:rPr>
              <w:t>kjeveleddsplager</w:t>
            </w:r>
            <w:proofErr w:type="spellEnd"/>
            <w:r w:rsidR="00E71232" w:rsidRPr="00E71232">
              <w:rPr>
                <w:rFonts w:ascii="Calibri" w:hAnsi="Calibri"/>
                <w:b/>
                <w:sz w:val="20"/>
              </w:rPr>
              <w:t>)</w:t>
            </w:r>
            <w:r w:rsidR="00E71232" w:rsidRPr="00E71232">
              <w:rPr>
                <w:rFonts w:ascii="Calibri" w:hAnsi="Calibri"/>
                <w:sz w:val="20"/>
              </w:rPr>
              <w:t xml:space="preserve">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21.11.2016</w:t>
            </w:r>
          </w:p>
          <w:p w:rsidR="00E71232" w:rsidRPr="00E71232" w:rsidRDefault="00BE4400" w:rsidP="00E71232">
            <w:pPr>
              <w:rPr>
                <w:rFonts w:ascii="Calibri" w:hAnsi="Calibri"/>
                <w:sz w:val="20"/>
              </w:rPr>
            </w:pPr>
            <w:hyperlink r:id="rId37" w:anchor="k=angst" w:history="1">
              <w:r w:rsidR="00E71232" w:rsidRPr="00E71232">
                <w:rPr>
                  <w:rStyle w:val="Hyperkobling"/>
                  <w:rFonts w:ascii="Calibri" w:hAnsi="Calibri"/>
                  <w:sz w:val="20"/>
                </w:rPr>
                <w:t>Søk på angst i retningslinjen</w:t>
              </w:r>
            </w:hyperlink>
            <w:r w:rsidR="00E71232" w:rsidRPr="00E71232">
              <w:rPr>
                <w:rFonts w:ascii="Calibri" w:hAnsi="Calibri"/>
                <w:sz w:val="20"/>
              </w:rPr>
              <w:br/>
            </w:r>
            <w:r w:rsidR="00E71232" w:rsidRPr="00E71232">
              <w:rPr>
                <w:rFonts w:ascii="Calibri" w:hAnsi="Calibri"/>
                <w:sz w:val="20"/>
              </w:rPr>
              <w:br/>
            </w:r>
            <w:r w:rsidR="00E71232" w:rsidRPr="00E71232">
              <w:rPr>
                <w:rFonts w:ascii="Calibri" w:hAnsi="Calibri"/>
                <w:b/>
                <w:sz w:val="20"/>
              </w:rPr>
              <w:t>Somatisk helse og levevaner – Pakkeforløp for psykisk helse og rus Ivaretakelse av somatisk helse og levevaner ved psykiske lidelser og/eller rusmiddelproblemer</w:t>
            </w:r>
            <w:r w:rsidR="00E71232" w:rsidRPr="00E71232">
              <w:rPr>
                <w:rFonts w:ascii="Calibri" w:hAnsi="Calibri"/>
                <w:sz w:val="20"/>
              </w:rPr>
              <w:t xml:space="preserve"> (gjelder fra 1. januar 2019)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10.09.2018</w:t>
            </w:r>
            <w:r w:rsidRPr="00E71232">
              <w:rPr>
                <w:rFonts w:ascii="Calibri" w:hAnsi="Calibri"/>
                <w:sz w:val="20"/>
              </w:rPr>
              <w:t xml:space="preserve"> </w:t>
            </w:r>
          </w:p>
          <w:p w:rsidR="00E71232" w:rsidRPr="00E71232" w:rsidRDefault="00BE4400" w:rsidP="00E71232">
            <w:pPr>
              <w:rPr>
                <w:rFonts w:ascii="Calibri" w:hAnsi="Calibri"/>
                <w:sz w:val="20"/>
              </w:rPr>
            </w:pPr>
            <w:hyperlink r:id="rId38" w:anchor="k=angst" w:history="1">
              <w:r w:rsidR="00E71232" w:rsidRPr="00E71232">
                <w:rPr>
                  <w:rStyle w:val="Hyperkobling"/>
                  <w:rFonts w:ascii="Calibri" w:hAnsi="Calibri"/>
                  <w:sz w:val="20"/>
                </w:rPr>
                <w:t>Søk på angst i pakkeforløpet</w:t>
              </w:r>
            </w:hyperlink>
            <w:r w:rsidR="00E71232" w:rsidRPr="00E71232">
              <w:rPr>
                <w:rFonts w:ascii="Calibri" w:hAnsi="Calibri"/>
                <w:sz w:val="20"/>
              </w:rPr>
              <w:br/>
            </w:r>
            <w:r w:rsidR="00E71232" w:rsidRPr="00E71232">
              <w:rPr>
                <w:rFonts w:ascii="Calibri" w:hAnsi="Calibri"/>
                <w:sz w:val="20"/>
              </w:rPr>
              <w:br/>
            </w:r>
            <w:proofErr w:type="spellStart"/>
            <w:r w:rsidR="00E71232" w:rsidRPr="00E71232">
              <w:rPr>
                <w:rFonts w:ascii="Calibri" w:hAnsi="Calibri"/>
                <w:b/>
                <w:sz w:val="20"/>
              </w:rPr>
              <w:t>Palliasjon</w:t>
            </w:r>
            <w:proofErr w:type="spellEnd"/>
            <w:r w:rsidR="00E71232" w:rsidRPr="00E71232">
              <w:rPr>
                <w:rFonts w:ascii="Calibri" w:hAnsi="Calibri"/>
                <w:b/>
                <w:sz w:val="20"/>
              </w:rPr>
              <w:t xml:space="preserve"> til barn og unge Nasjonal faglig retningslinje for </w:t>
            </w:r>
            <w:proofErr w:type="spellStart"/>
            <w:r w:rsidR="00E71232" w:rsidRPr="00E71232">
              <w:rPr>
                <w:rFonts w:ascii="Calibri" w:hAnsi="Calibri"/>
                <w:b/>
                <w:sz w:val="20"/>
              </w:rPr>
              <w:t>palliasjon</w:t>
            </w:r>
            <w:proofErr w:type="spellEnd"/>
            <w:r w:rsidR="00E71232" w:rsidRPr="00E71232">
              <w:rPr>
                <w:rFonts w:ascii="Calibri" w:hAnsi="Calibri"/>
                <w:b/>
                <w:sz w:val="20"/>
              </w:rPr>
              <w:t xml:space="preserve"> til barn og unge uavhengig diagnose</w:t>
            </w:r>
            <w:r w:rsidR="00E71232" w:rsidRPr="00E71232">
              <w:rPr>
                <w:rFonts w:ascii="Calibri" w:hAnsi="Calibri"/>
                <w:sz w:val="20"/>
              </w:rPr>
              <w:t xml:space="preserve">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04.05.2017</w:t>
            </w:r>
            <w:r w:rsidRPr="00E71232">
              <w:rPr>
                <w:rFonts w:ascii="Calibri" w:hAnsi="Calibri"/>
                <w:bCs/>
                <w:sz w:val="20"/>
              </w:rPr>
              <w:br/>
            </w:r>
            <w:hyperlink r:id="rId39" w:anchor="k=angst" w:history="1">
              <w:r w:rsidRPr="00E71232">
                <w:rPr>
                  <w:rStyle w:val="Hyperkobling"/>
                  <w:rFonts w:ascii="Calibri" w:hAnsi="Calibri"/>
                  <w:bCs/>
                  <w:sz w:val="20"/>
                </w:rPr>
                <w:t>Søk på angst i retningslinjen</w:t>
              </w:r>
            </w:hyperlink>
          </w:p>
          <w:p w:rsidR="00E71232" w:rsidRPr="00E71232" w:rsidRDefault="00E71232" w:rsidP="00E71232">
            <w:pPr>
              <w:rPr>
                <w:rFonts w:ascii="Calibri" w:hAnsi="Calibri"/>
                <w:sz w:val="20"/>
              </w:rPr>
            </w:pPr>
          </w:p>
          <w:p w:rsidR="00E71232" w:rsidRPr="00E71232" w:rsidRDefault="00E71232" w:rsidP="00E71232">
            <w:pPr>
              <w:rPr>
                <w:rFonts w:ascii="Calibri" w:hAnsi="Calibri"/>
                <w:b/>
                <w:sz w:val="20"/>
              </w:rPr>
            </w:pPr>
            <w:r w:rsidRPr="00E71232">
              <w:rPr>
                <w:rFonts w:ascii="Calibri" w:hAnsi="Calibri"/>
                <w:b/>
                <w:sz w:val="20"/>
              </w:rPr>
              <w:t xml:space="preserve">Veileder om oppfølging av personer med store og sammensatte behov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30.01.2018</w:t>
            </w:r>
            <w:r w:rsidRPr="00E71232">
              <w:rPr>
                <w:rFonts w:ascii="Calibri" w:hAnsi="Calibri"/>
                <w:sz w:val="20"/>
              </w:rPr>
              <w:t xml:space="preserve"> </w:t>
            </w:r>
          </w:p>
          <w:p w:rsidR="00E71232" w:rsidRPr="00E71232" w:rsidRDefault="00BE4400" w:rsidP="00E71232">
            <w:pPr>
              <w:rPr>
                <w:rFonts w:ascii="Calibri" w:hAnsi="Calibri"/>
                <w:color w:val="FF0000"/>
                <w:sz w:val="20"/>
              </w:rPr>
            </w:pPr>
            <w:hyperlink r:id="rId40" w:anchor="pasient--og-brukerhistorier-til-bruk-i-opplæring-og-tjenesteutvikling" w:history="1">
              <w:r w:rsidR="00E71232" w:rsidRPr="00E71232">
                <w:rPr>
                  <w:rStyle w:val="Hyperkobling"/>
                  <w:rFonts w:ascii="Calibri" w:hAnsi="Calibri"/>
                  <w:sz w:val="20"/>
                </w:rPr>
                <w:t>Søk på angst i veilederen</w:t>
              </w:r>
            </w:hyperlink>
            <w:r w:rsidR="00E71232" w:rsidRPr="00E71232">
              <w:rPr>
                <w:rStyle w:val="Hyperkobling"/>
                <w:rFonts w:ascii="Calibri" w:hAnsi="Calibri"/>
                <w:sz w:val="20"/>
              </w:rPr>
              <w:br/>
            </w:r>
          </w:p>
          <w:p w:rsidR="00E71232" w:rsidRPr="00E71232" w:rsidRDefault="00E71232" w:rsidP="00E71232">
            <w:pPr>
              <w:rPr>
                <w:rFonts w:ascii="Calibri" w:hAnsi="Calibri"/>
                <w:b/>
                <w:sz w:val="20"/>
              </w:rPr>
            </w:pPr>
            <w:r w:rsidRPr="00E71232">
              <w:rPr>
                <w:rFonts w:ascii="Calibri" w:hAnsi="Calibri"/>
                <w:b/>
                <w:sz w:val="20"/>
              </w:rPr>
              <w:t xml:space="preserve">Pårørendeveileder Veileder om pårørende i helse- og omsorgstjenesten </w:t>
            </w:r>
          </w:p>
          <w:p w:rsidR="00E71232" w:rsidRPr="00E71232" w:rsidRDefault="00E71232" w:rsidP="00E71232">
            <w:pPr>
              <w:rPr>
                <w:rFonts w:ascii="Calibri" w:hAnsi="Calibri"/>
                <w:sz w:val="20"/>
              </w:rPr>
            </w:pPr>
            <w:r w:rsidRPr="00E71232">
              <w:rPr>
                <w:rFonts w:ascii="Calibri" w:hAnsi="Calibri"/>
                <w:sz w:val="20"/>
              </w:rPr>
              <w:t xml:space="preserve">Sist oppdatert: </w:t>
            </w:r>
            <w:r w:rsidRPr="00E71232">
              <w:rPr>
                <w:rFonts w:ascii="Calibri" w:hAnsi="Calibri"/>
                <w:bCs/>
                <w:sz w:val="20"/>
              </w:rPr>
              <w:t>17.01.2018</w:t>
            </w:r>
            <w:r w:rsidRPr="00E71232">
              <w:rPr>
                <w:rFonts w:ascii="Calibri" w:hAnsi="Calibri"/>
                <w:sz w:val="20"/>
              </w:rPr>
              <w:t xml:space="preserve"> </w:t>
            </w:r>
          </w:p>
          <w:p w:rsidR="00E71232" w:rsidRPr="00E71232" w:rsidRDefault="00BE4400" w:rsidP="00E71232">
            <w:pPr>
              <w:rPr>
                <w:rFonts w:ascii="Calibri" w:hAnsi="Calibri"/>
                <w:color w:val="FF0000"/>
                <w:sz w:val="20"/>
              </w:rPr>
            </w:pPr>
            <w:hyperlink r:id="rId41" w:anchor="k=angst" w:history="1">
              <w:r w:rsidR="00E71232" w:rsidRPr="00E71232">
                <w:rPr>
                  <w:rStyle w:val="Hyperkobling"/>
                  <w:rFonts w:ascii="Calibri" w:hAnsi="Calibri"/>
                  <w:sz w:val="20"/>
                </w:rPr>
                <w:t>Søk på angst i veilederen</w:t>
              </w:r>
            </w:hyperlink>
            <w:r w:rsidR="00E71232" w:rsidRPr="00E71232">
              <w:rPr>
                <w:rStyle w:val="Hyperkobling"/>
                <w:rFonts w:ascii="Calibri" w:hAnsi="Calibri"/>
                <w:sz w:val="20"/>
              </w:rPr>
              <w:br/>
            </w:r>
          </w:p>
        </w:tc>
      </w:tr>
    </w:tbl>
    <w:p w:rsidR="00E71232" w:rsidRPr="00F55EB6" w:rsidRDefault="00E71232" w:rsidP="00E71232">
      <w:pPr>
        <w:rPr>
          <w:rFonts w:ascii="Calibri" w:hAnsi="Calibri"/>
        </w:rPr>
      </w:pPr>
      <w:r>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76"/>
        <w:gridCol w:w="7266"/>
      </w:tblGrid>
      <w:tr w:rsidR="00E71232" w:rsidRPr="00E71232" w:rsidTr="00E71232">
        <w:trPr>
          <w:trHeight w:val="397"/>
        </w:trPr>
        <w:tc>
          <w:tcPr>
            <w:tcW w:w="982"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4018" w:type="pct"/>
          </w:tcPr>
          <w:p w:rsidR="00E71232" w:rsidRPr="00E52E81" w:rsidRDefault="00BE4400" w:rsidP="00E71232">
            <w:pPr>
              <w:rPr>
                <w:rFonts w:ascii="Calibri" w:hAnsi="Calibri" w:cs="Calibri"/>
                <w:color w:val="000000"/>
                <w:sz w:val="20"/>
                <w:lang w:val="nn-NO" w:eastAsia="zh-CN"/>
              </w:rPr>
            </w:pPr>
            <w:hyperlink r:id="rId42" w:history="1">
              <w:r w:rsidR="00E71232" w:rsidRPr="00E71232">
                <w:rPr>
                  <w:rStyle w:val="Hyperkobling"/>
                  <w:rFonts w:ascii="Calibri" w:hAnsi="Calibri" w:cs="Calibri"/>
                  <w:sz w:val="20"/>
                  <w:lang w:val="nn-NO" w:eastAsia="zh-CN"/>
                </w:rPr>
                <w:t>Folkehelseinstituttet - rapporter og trykksaker</w:t>
              </w:r>
            </w:hyperlink>
          </w:p>
        </w:tc>
      </w:tr>
      <w:tr w:rsidR="00E71232" w:rsidRPr="00E71232" w:rsidTr="00E71232">
        <w:trPr>
          <w:trHeight w:val="397"/>
        </w:trPr>
        <w:tc>
          <w:tcPr>
            <w:tcW w:w="982" w:type="pct"/>
          </w:tcPr>
          <w:p w:rsidR="00E71232" w:rsidRPr="00E71232" w:rsidRDefault="00E71232" w:rsidP="00E71232">
            <w:pPr>
              <w:rPr>
                <w:rFonts w:ascii="Calibri" w:hAnsi="Calibri"/>
                <w:b/>
                <w:sz w:val="20"/>
              </w:rPr>
            </w:pPr>
            <w:r w:rsidRPr="00E71232">
              <w:rPr>
                <w:rFonts w:ascii="Calibri" w:hAnsi="Calibri" w:cs="Arial"/>
                <w:b/>
                <w:sz w:val="20"/>
              </w:rPr>
              <w:t>Søkehistorie:</w:t>
            </w:r>
          </w:p>
        </w:tc>
        <w:tc>
          <w:tcPr>
            <w:tcW w:w="4018" w:type="pct"/>
          </w:tcPr>
          <w:p w:rsidR="00E71232" w:rsidRPr="00E71232" w:rsidRDefault="00E71232" w:rsidP="00E71232">
            <w:pPr>
              <w:autoSpaceDE w:val="0"/>
              <w:autoSpaceDN w:val="0"/>
              <w:adjustRightInd w:val="0"/>
              <w:rPr>
                <w:rFonts w:ascii="Calibri" w:hAnsi="Calibri" w:cs="Calibri"/>
                <w:sz w:val="20"/>
                <w:lang w:eastAsia="zh-CN"/>
              </w:rPr>
            </w:pPr>
            <w:r w:rsidRPr="00E71232">
              <w:rPr>
                <w:rFonts w:ascii="Calibri" w:hAnsi="Calibri" w:cs="Calibri"/>
                <w:sz w:val="20"/>
                <w:lang w:eastAsia="zh-CN"/>
              </w:rPr>
              <w:t>angst</w:t>
            </w:r>
          </w:p>
        </w:tc>
      </w:tr>
      <w:tr w:rsidR="00E71232" w:rsidRPr="00E71232" w:rsidTr="00E71232">
        <w:trPr>
          <w:trHeight w:val="397"/>
        </w:trPr>
        <w:tc>
          <w:tcPr>
            <w:tcW w:w="982"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4018" w:type="pct"/>
            <w:tcBorders>
              <w:top w:val="single" w:sz="6" w:space="0" w:color="000000"/>
              <w:left w:val="single" w:sz="6" w:space="0" w:color="000000"/>
              <w:bottom w:val="single" w:sz="12" w:space="0" w:color="000000"/>
              <w:right w:val="single" w:sz="12" w:space="0" w:color="000000"/>
            </w:tcBorders>
          </w:tcPr>
          <w:p w:rsidR="00E71232" w:rsidRDefault="00BE4400" w:rsidP="00E71232">
            <w:pPr>
              <w:rPr>
                <w:rStyle w:val="Hyperkobling"/>
                <w:rFonts w:ascii="Calibri" w:hAnsi="Calibri"/>
                <w:sz w:val="20"/>
              </w:rPr>
            </w:pPr>
            <w:hyperlink r:id="rId43" w:history="1">
              <w:r w:rsidR="00E71232" w:rsidRPr="00E71232">
                <w:rPr>
                  <w:rStyle w:val="Hyperkobling"/>
                  <w:rFonts w:ascii="Calibri" w:hAnsi="Calibri"/>
                  <w:sz w:val="20"/>
                </w:rPr>
                <w:t xml:space="preserve">Underland V, Holte HH, Vist G. </w:t>
              </w:r>
              <w:r w:rsidR="00E71232" w:rsidRPr="00E71232">
                <w:rPr>
                  <w:rStyle w:val="Hyperkobling"/>
                  <w:rFonts w:ascii="Calibri" w:hAnsi="Calibri"/>
                  <w:b/>
                  <w:sz w:val="20"/>
                </w:rPr>
                <w:t xml:space="preserve">Effekt av fysisk trening for personer med alvorlige psykiske lidelser. </w:t>
              </w:r>
              <w:r w:rsidR="00E71232" w:rsidRPr="00E71232">
                <w:rPr>
                  <w:rStyle w:val="Hyperkobling"/>
                  <w:rFonts w:ascii="Calibri" w:hAnsi="Calibri"/>
                  <w:sz w:val="20"/>
                </w:rPr>
                <w:t>Oversikt over systematiske oversikter, Folkehelseinstituttet. Forskningsoversikt 2018.</w:t>
              </w:r>
            </w:hyperlink>
          </w:p>
          <w:p w:rsidR="00E71232" w:rsidRPr="00E71232" w:rsidRDefault="00E71232" w:rsidP="00E71232">
            <w:pPr>
              <w:rPr>
                <w:rFonts w:ascii="Calibri" w:hAnsi="Calibri"/>
                <w:sz w:val="20"/>
              </w:rPr>
            </w:pPr>
          </w:p>
          <w:p w:rsidR="00E71232" w:rsidRDefault="00BE4400" w:rsidP="00E71232">
            <w:pPr>
              <w:rPr>
                <w:rStyle w:val="Hyperkobling"/>
                <w:rFonts w:ascii="Calibri" w:hAnsi="Calibri"/>
                <w:sz w:val="20"/>
              </w:rPr>
            </w:pPr>
            <w:hyperlink r:id="rId44" w:history="1">
              <w:r w:rsidR="00E71232" w:rsidRPr="00E71232">
                <w:rPr>
                  <w:rStyle w:val="Hyperkobling"/>
                  <w:rFonts w:ascii="Calibri" w:hAnsi="Calibri"/>
                  <w:sz w:val="20"/>
                </w:rPr>
                <w:t xml:space="preserve">Dahm KT, Fønhus MS. </w:t>
              </w:r>
              <w:r w:rsidR="00E71232" w:rsidRPr="00E71232">
                <w:rPr>
                  <w:rStyle w:val="Hyperkobling"/>
                  <w:rFonts w:ascii="Calibri" w:hAnsi="Calibri"/>
                  <w:b/>
                  <w:sz w:val="20"/>
                </w:rPr>
                <w:t>Personer med demens kan få det bedre med musikkterapi</w:t>
              </w:r>
              <w:r w:rsidR="00E71232" w:rsidRPr="00E71232">
                <w:rPr>
                  <w:rStyle w:val="Hyperkobling"/>
                  <w:rFonts w:ascii="Calibri" w:hAnsi="Calibri"/>
                  <w:sz w:val="20"/>
                </w:rPr>
                <w:t>, Folkehelseinstituttet. Forskningsoversikt 01.2018</w:t>
              </w:r>
            </w:hyperlink>
          </w:p>
          <w:p w:rsidR="00E71232" w:rsidRPr="00E71232" w:rsidRDefault="00E71232" w:rsidP="00E71232">
            <w:pPr>
              <w:rPr>
                <w:rFonts w:ascii="Calibri" w:hAnsi="Calibri"/>
                <w:sz w:val="20"/>
              </w:rPr>
            </w:pPr>
          </w:p>
          <w:p w:rsidR="00E71232" w:rsidRPr="00E71232" w:rsidRDefault="00BE4400" w:rsidP="00E71232">
            <w:pPr>
              <w:rPr>
                <w:rFonts w:ascii="Calibri" w:hAnsi="Calibri"/>
                <w:sz w:val="20"/>
              </w:rPr>
            </w:pPr>
            <w:hyperlink r:id="rId45" w:history="1">
              <w:proofErr w:type="spellStart"/>
              <w:r w:rsidR="00E71232" w:rsidRPr="00E71232">
                <w:rPr>
                  <w:rStyle w:val="Hyperkobling"/>
                  <w:rFonts w:ascii="Calibri" w:hAnsi="Calibri"/>
                  <w:sz w:val="20"/>
                </w:rPr>
                <w:t>Dalsbø</w:t>
              </w:r>
              <w:proofErr w:type="spellEnd"/>
              <w:r w:rsidR="00E71232" w:rsidRPr="00E71232">
                <w:rPr>
                  <w:rStyle w:val="Hyperkobling"/>
                  <w:rFonts w:ascii="Calibri" w:hAnsi="Calibri"/>
                  <w:sz w:val="20"/>
                </w:rPr>
                <w:t xml:space="preserve"> TK, </w:t>
              </w:r>
              <w:proofErr w:type="spellStart"/>
              <w:r w:rsidR="00E71232" w:rsidRPr="00E71232">
                <w:rPr>
                  <w:rStyle w:val="Hyperkobling"/>
                  <w:rFonts w:ascii="Calibri" w:hAnsi="Calibri"/>
                  <w:sz w:val="20"/>
                </w:rPr>
                <w:t>Siqveland</w:t>
              </w:r>
              <w:proofErr w:type="spellEnd"/>
              <w:r w:rsidR="00E71232" w:rsidRPr="00E71232">
                <w:rPr>
                  <w:rStyle w:val="Hyperkobling"/>
                  <w:rFonts w:ascii="Calibri" w:hAnsi="Calibri"/>
                  <w:sz w:val="20"/>
                </w:rPr>
                <w:t xml:space="preserve"> J, Dahm KT, </w:t>
              </w:r>
              <w:proofErr w:type="spellStart"/>
              <w:r w:rsidR="00E71232" w:rsidRPr="00E71232">
                <w:rPr>
                  <w:rStyle w:val="Hyperkobling"/>
                  <w:rFonts w:ascii="Calibri" w:hAnsi="Calibri"/>
                  <w:sz w:val="20"/>
                </w:rPr>
                <w:t>Reinar</w:t>
              </w:r>
              <w:proofErr w:type="spellEnd"/>
              <w:r w:rsidR="00E71232" w:rsidRPr="00E71232">
                <w:rPr>
                  <w:rStyle w:val="Hyperkobling"/>
                  <w:rFonts w:ascii="Calibri" w:hAnsi="Calibri"/>
                  <w:sz w:val="20"/>
                </w:rPr>
                <w:t xml:space="preserve"> LM. </w:t>
              </w:r>
              <w:r w:rsidR="00E71232" w:rsidRPr="00E71232">
                <w:rPr>
                  <w:rStyle w:val="Hyperkobling"/>
                  <w:rFonts w:ascii="Calibri" w:hAnsi="Calibri"/>
                  <w:b/>
                  <w:sz w:val="20"/>
                </w:rPr>
                <w:t>Effekter av psykologisk terapi sammenlignet med antidepressive medikamenter alene eller i kombinasjon med psykologisk terapi for barn og unge med depresjon eller depresjonssymptomer: en systematisk oversikt</w:t>
              </w:r>
              <w:r w:rsidR="00E71232" w:rsidRPr="00E71232">
                <w:rPr>
                  <w:rStyle w:val="Hyperkobling"/>
                  <w:rFonts w:ascii="Calibri" w:hAnsi="Calibri"/>
                  <w:sz w:val="20"/>
                </w:rPr>
                <w:t>, Folkehelseinstituttet. Forskningsoversikt 03.2017.</w:t>
              </w:r>
            </w:hyperlink>
            <w:r w:rsidR="00E71232">
              <w:rPr>
                <w:rFonts w:ascii="Calibri" w:hAnsi="Calibri"/>
                <w:sz w:val="20"/>
              </w:rPr>
              <w:br/>
            </w:r>
          </w:p>
          <w:p w:rsidR="00E71232" w:rsidRPr="00E71232" w:rsidRDefault="00BE4400" w:rsidP="00E71232">
            <w:pPr>
              <w:rPr>
                <w:rFonts w:ascii="Calibri" w:hAnsi="Calibri"/>
                <w:sz w:val="20"/>
              </w:rPr>
            </w:pPr>
            <w:hyperlink r:id="rId46" w:history="1">
              <w:r w:rsidR="00E71232" w:rsidRPr="00E71232">
                <w:rPr>
                  <w:rStyle w:val="Hyperkobling"/>
                  <w:rFonts w:ascii="Calibri" w:hAnsi="Calibri"/>
                  <w:sz w:val="20"/>
                </w:rPr>
                <w:t xml:space="preserve">Flodgren GM, Berg RC. </w:t>
              </w:r>
              <w:r w:rsidR="00E71232" w:rsidRPr="00E71232">
                <w:rPr>
                  <w:rStyle w:val="Hyperkobling"/>
                  <w:rFonts w:ascii="Calibri" w:hAnsi="Calibri"/>
                  <w:b/>
                  <w:sz w:val="20"/>
                </w:rPr>
                <w:t xml:space="preserve">Motiverende Intervju som en metode for å </w:t>
              </w:r>
              <w:proofErr w:type="spellStart"/>
              <w:r w:rsidR="00E71232" w:rsidRPr="00E71232">
                <w:rPr>
                  <w:rStyle w:val="Hyperkobling"/>
                  <w:rFonts w:ascii="Calibri" w:hAnsi="Calibri"/>
                  <w:b/>
                  <w:sz w:val="20"/>
                </w:rPr>
                <w:t>fasilitere</w:t>
              </w:r>
              <w:proofErr w:type="spellEnd"/>
              <w:r w:rsidR="00E71232" w:rsidRPr="00E71232">
                <w:rPr>
                  <w:rStyle w:val="Hyperkobling"/>
                  <w:rFonts w:ascii="Calibri" w:hAnsi="Calibri"/>
                  <w:b/>
                  <w:sz w:val="20"/>
                </w:rPr>
                <w:t xml:space="preserve"> tilbakeføring til arbeid: en systematisk oversikt</w:t>
              </w:r>
              <w:r w:rsidR="00E71232" w:rsidRPr="00E71232">
                <w:rPr>
                  <w:rStyle w:val="Hyperkobling"/>
                  <w:rFonts w:ascii="Calibri" w:hAnsi="Calibri"/>
                  <w:sz w:val="20"/>
                </w:rPr>
                <w:t>, Folkehelseinstituttet. Forskningsoversikt September 2017.</w:t>
              </w:r>
            </w:hyperlink>
          </w:p>
          <w:p w:rsidR="00E71232" w:rsidRPr="00E71232" w:rsidRDefault="00E71232" w:rsidP="00E71232">
            <w:pPr>
              <w:rPr>
                <w:rFonts w:ascii="Calibri" w:hAnsi="Calibri"/>
                <w:sz w:val="20"/>
              </w:rPr>
            </w:pPr>
          </w:p>
          <w:p w:rsidR="00E71232" w:rsidRPr="00E71232" w:rsidRDefault="00BE4400" w:rsidP="00E71232">
            <w:pPr>
              <w:rPr>
                <w:rFonts w:ascii="Calibri" w:hAnsi="Calibri"/>
                <w:sz w:val="20"/>
              </w:rPr>
            </w:pPr>
            <w:hyperlink r:id="rId47" w:history="1">
              <w:proofErr w:type="spellStart"/>
              <w:r w:rsidR="00E71232" w:rsidRPr="00E71232">
                <w:rPr>
                  <w:rStyle w:val="Hyperkobling"/>
                  <w:rFonts w:ascii="Calibri" w:hAnsi="Calibri"/>
                  <w:sz w:val="20"/>
                </w:rPr>
                <w:t>Kjøllesdal</w:t>
              </w:r>
              <w:proofErr w:type="spellEnd"/>
              <w:r w:rsidR="00E71232" w:rsidRPr="00E71232">
                <w:rPr>
                  <w:rStyle w:val="Hyperkobling"/>
                  <w:rFonts w:ascii="Calibri" w:hAnsi="Calibri"/>
                  <w:sz w:val="20"/>
                </w:rPr>
                <w:t xml:space="preserve"> JK, Iversen HH, Danielsen K, Haugum M, Holmboe O. </w:t>
              </w:r>
              <w:r w:rsidR="00E71232" w:rsidRPr="00E71232">
                <w:rPr>
                  <w:rStyle w:val="Hyperkobling"/>
                  <w:rFonts w:ascii="Calibri" w:hAnsi="Calibri"/>
                  <w:b/>
                  <w:sz w:val="20"/>
                </w:rPr>
                <w:t xml:space="preserve">Pasienters erfaringer med døgnopphold innen psykisk helsevern 2016 </w:t>
              </w:r>
              <w:r w:rsidR="00E71232" w:rsidRPr="00E71232">
                <w:rPr>
                  <w:rStyle w:val="Hyperkobling"/>
                  <w:rFonts w:ascii="Calibri" w:hAnsi="Calibri"/>
                  <w:sz w:val="20"/>
                </w:rPr>
                <w:t>(</w:t>
              </w:r>
              <w:proofErr w:type="spellStart"/>
              <w:r w:rsidR="00E71232" w:rsidRPr="00E71232">
                <w:rPr>
                  <w:rStyle w:val="Hyperkobling"/>
                  <w:rFonts w:ascii="Calibri" w:hAnsi="Calibri"/>
                  <w:sz w:val="20"/>
                </w:rPr>
                <w:t>PasOpp</w:t>
              </w:r>
              <w:proofErr w:type="spellEnd"/>
              <w:r w:rsidR="00E71232" w:rsidRPr="00E71232">
                <w:rPr>
                  <w:rStyle w:val="Hyperkobling"/>
                  <w:rFonts w:ascii="Calibri" w:hAnsi="Calibri"/>
                  <w:sz w:val="20"/>
                </w:rPr>
                <w:t xml:space="preserve">-rapport), Folkehelseinstituttet. </w:t>
              </w:r>
              <w:proofErr w:type="spellStart"/>
              <w:r w:rsidR="00E71232" w:rsidRPr="00E71232">
                <w:rPr>
                  <w:rStyle w:val="Hyperkobling"/>
                  <w:rFonts w:ascii="Calibri" w:hAnsi="Calibri"/>
                  <w:sz w:val="20"/>
                </w:rPr>
                <w:t>PasOpp</w:t>
              </w:r>
              <w:proofErr w:type="spellEnd"/>
              <w:r w:rsidR="00E71232" w:rsidRPr="00E71232">
                <w:rPr>
                  <w:rStyle w:val="Hyperkobling"/>
                  <w:rFonts w:ascii="Calibri" w:hAnsi="Calibri"/>
                  <w:sz w:val="20"/>
                </w:rPr>
                <w:t>-rapport Oktober 2017.</w:t>
              </w:r>
            </w:hyperlink>
          </w:p>
          <w:p w:rsidR="00E71232" w:rsidRPr="00E71232" w:rsidRDefault="00E71232" w:rsidP="00E71232">
            <w:pPr>
              <w:rPr>
                <w:rFonts w:ascii="Calibri" w:hAnsi="Calibri"/>
                <w:sz w:val="20"/>
              </w:rPr>
            </w:pPr>
          </w:p>
          <w:p w:rsidR="00E71232" w:rsidRPr="00E71232" w:rsidRDefault="00BE4400" w:rsidP="00E71232">
            <w:pPr>
              <w:rPr>
                <w:rFonts w:ascii="Calibri" w:hAnsi="Calibri"/>
                <w:sz w:val="20"/>
              </w:rPr>
            </w:pPr>
            <w:hyperlink r:id="rId48" w:history="1">
              <w:r w:rsidR="00E71232" w:rsidRPr="00E71232">
                <w:rPr>
                  <w:rStyle w:val="Hyperkobling"/>
                  <w:rFonts w:ascii="Calibri" w:hAnsi="Calibri"/>
                  <w:sz w:val="20"/>
                </w:rPr>
                <w:t xml:space="preserve">Fønhus MS, Fretheim A. </w:t>
              </w:r>
              <w:r w:rsidR="00E71232" w:rsidRPr="00E71232">
                <w:rPr>
                  <w:rStyle w:val="Hyperkobling"/>
                  <w:rFonts w:ascii="Calibri" w:hAnsi="Calibri"/>
                  <w:b/>
                  <w:sz w:val="20"/>
                </w:rPr>
                <w:t xml:space="preserve">Melatonin demper operasjonsangst, </w:t>
              </w:r>
              <w:r w:rsidR="00E71232" w:rsidRPr="00E71232">
                <w:rPr>
                  <w:rStyle w:val="Hyperkobling"/>
                  <w:rFonts w:ascii="Calibri" w:hAnsi="Calibri"/>
                  <w:sz w:val="20"/>
                </w:rPr>
                <w:t>Folkehelseinstituttet. Forskningsoversikt 2015.</w:t>
              </w:r>
            </w:hyperlink>
          </w:p>
          <w:p w:rsidR="00E71232" w:rsidRPr="00E71232" w:rsidRDefault="00E71232" w:rsidP="00E71232">
            <w:pPr>
              <w:rPr>
                <w:rFonts w:ascii="Calibri" w:hAnsi="Calibri"/>
                <w:sz w:val="20"/>
              </w:rPr>
            </w:pPr>
            <w:r w:rsidRPr="00E71232">
              <w:rPr>
                <w:rFonts w:ascii="Calibri" w:hAnsi="Calibri"/>
                <w:sz w:val="20"/>
              </w:rPr>
              <w:br/>
            </w:r>
            <w:hyperlink r:id="rId49" w:history="1">
              <w:r w:rsidRPr="00E71232">
                <w:rPr>
                  <w:rStyle w:val="Hyperkobling"/>
                  <w:rFonts w:ascii="Calibri" w:hAnsi="Calibri"/>
                  <w:sz w:val="20"/>
                </w:rPr>
                <w:t xml:space="preserve">Munthe-Kaas HM, Johansen S, </w:t>
              </w:r>
              <w:proofErr w:type="spellStart"/>
              <w:r w:rsidRPr="00E71232">
                <w:rPr>
                  <w:rStyle w:val="Hyperkobling"/>
                  <w:rFonts w:ascii="Calibri" w:hAnsi="Calibri"/>
                  <w:sz w:val="20"/>
                </w:rPr>
                <w:t>Blaasvær</w:t>
              </w:r>
              <w:proofErr w:type="spellEnd"/>
              <w:r w:rsidRPr="00E71232">
                <w:rPr>
                  <w:rStyle w:val="Hyperkobling"/>
                  <w:rFonts w:ascii="Calibri" w:hAnsi="Calibri"/>
                  <w:sz w:val="20"/>
                </w:rPr>
                <w:t xml:space="preserve"> N, Hammerstrøm KT, </w:t>
              </w:r>
              <w:proofErr w:type="gramStart"/>
              <w:r w:rsidRPr="00E71232">
                <w:rPr>
                  <w:rStyle w:val="Hyperkobling"/>
                  <w:rFonts w:ascii="Calibri" w:hAnsi="Calibri"/>
                  <w:sz w:val="20"/>
                </w:rPr>
                <w:t>Nilsen .</w:t>
              </w:r>
              <w:proofErr w:type="gramEnd"/>
              <w:r w:rsidRPr="00E71232">
                <w:rPr>
                  <w:rStyle w:val="Hyperkobling"/>
                  <w:rFonts w:ascii="Calibri" w:hAnsi="Calibri"/>
                  <w:sz w:val="20"/>
                </w:rPr>
                <w:t xml:space="preserve"> </w:t>
              </w:r>
              <w:r w:rsidRPr="00E71232">
                <w:rPr>
                  <w:rStyle w:val="Hyperkobling"/>
                  <w:rFonts w:ascii="Calibri" w:hAnsi="Calibri"/>
                  <w:b/>
                  <w:sz w:val="20"/>
                </w:rPr>
                <w:t>Effekt av psykososiale tiltak for forebygging og behandling av depresjon og angst blant risikoutsatte barn og ungdommer.</w:t>
              </w:r>
              <w:r w:rsidRPr="00E71232">
                <w:rPr>
                  <w:rStyle w:val="Hyperkobling"/>
                  <w:rFonts w:ascii="Calibri" w:hAnsi="Calibri"/>
                  <w:sz w:val="20"/>
                </w:rPr>
                <w:t xml:space="preserve"> Forskningsoversikt 2014</w:t>
              </w:r>
            </w:hyperlink>
          </w:p>
          <w:p w:rsidR="00E71232" w:rsidRPr="00E71232" w:rsidRDefault="00E71232" w:rsidP="00E71232">
            <w:pPr>
              <w:rPr>
                <w:rFonts w:ascii="Calibri" w:hAnsi="Calibri"/>
                <w:sz w:val="20"/>
              </w:rPr>
            </w:pPr>
            <w:r w:rsidRPr="00E71232">
              <w:rPr>
                <w:rFonts w:ascii="Calibri" w:hAnsi="Calibri"/>
                <w:sz w:val="20"/>
              </w:rPr>
              <w:br/>
            </w:r>
            <w:hyperlink r:id="rId50" w:history="1">
              <w:r w:rsidRPr="00E71232">
                <w:rPr>
                  <w:rStyle w:val="Hyperkobling"/>
                  <w:rFonts w:ascii="Calibri" w:hAnsi="Calibri"/>
                  <w:sz w:val="20"/>
                </w:rPr>
                <w:t xml:space="preserve">Dahm KT, </w:t>
              </w:r>
              <w:proofErr w:type="spellStart"/>
              <w:r w:rsidRPr="00E71232">
                <w:rPr>
                  <w:rStyle w:val="Hyperkobling"/>
                  <w:rFonts w:ascii="Calibri" w:hAnsi="Calibri"/>
                  <w:sz w:val="20"/>
                </w:rPr>
                <w:t>Dalsbø</w:t>
              </w:r>
              <w:proofErr w:type="spellEnd"/>
              <w:r w:rsidRPr="00E71232">
                <w:rPr>
                  <w:rStyle w:val="Hyperkobling"/>
                  <w:rFonts w:ascii="Calibri" w:hAnsi="Calibri"/>
                  <w:sz w:val="20"/>
                </w:rPr>
                <w:t xml:space="preserve"> TK, </w:t>
              </w:r>
              <w:proofErr w:type="spellStart"/>
              <w:r w:rsidRPr="00E71232">
                <w:rPr>
                  <w:rStyle w:val="Hyperkobling"/>
                  <w:rFonts w:ascii="Calibri" w:hAnsi="Calibri"/>
                  <w:sz w:val="20"/>
                </w:rPr>
                <w:t>Håvelsrud</w:t>
              </w:r>
              <w:proofErr w:type="spellEnd"/>
              <w:r w:rsidRPr="00E71232">
                <w:rPr>
                  <w:rStyle w:val="Hyperkobling"/>
                  <w:rFonts w:ascii="Calibri" w:hAnsi="Calibri"/>
                  <w:sz w:val="20"/>
                </w:rPr>
                <w:t xml:space="preserve"> K, </w:t>
              </w:r>
              <w:proofErr w:type="spellStart"/>
              <w:r w:rsidRPr="00E71232">
                <w:rPr>
                  <w:rStyle w:val="Hyperkobling"/>
                  <w:rFonts w:ascii="Calibri" w:hAnsi="Calibri"/>
                  <w:sz w:val="20"/>
                </w:rPr>
                <w:t>Reinar</w:t>
              </w:r>
              <w:proofErr w:type="spellEnd"/>
              <w:r w:rsidRPr="00E71232">
                <w:rPr>
                  <w:rStyle w:val="Hyperkobling"/>
                  <w:rFonts w:ascii="Calibri" w:hAnsi="Calibri"/>
                  <w:sz w:val="20"/>
                </w:rPr>
                <w:t xml:space="preserve"> LM. </w:t>
              </w:r>
              <w:r w:rsidRPr="00E71232">
                <w:rPr>
                  <w:rStyle w:val="Hyperkobling"/>
                  <w:rFonts w:ascii="Calibri" w:hAnsi="Calibri"/>
                  <w:b/>
                  <w:sz w:val="20"/>
                </w:rPr>
                <w:t>Effekt av fysisk aktivitet og omsorgstiltak for personer med demens</w:t>
              </w:r>
              <w:r w:rsidRPr="00E71232">
                <w:rPr>
                  <w:rStyle w:val="Hyperkobling"/>
                  <w:rFonts w:ascii="Calibri" w:hAnsi="Calibri"/>
                  <w:sz w:val="20"/>
                </w:rPr>
                <w:t>. Forskningsoversikt 2014.</w:t>
              </w:r>
            </w:hyperlink>
          </w:p>
          <w:p w:rsidR="00E71232" w:rsidRPr="00E71232" w:rsidRDefault="00E71232" w:rsidP="00E71232">
            <w:pPr>
              <w:rPr>
                <w:rFonts w:ascii="Calibri" w:hAnsi="Calibri"/>
                <w:sz w:val="20"/>
              </w:rPr>
            </w:pPr>
          </w:p>
          <w:p w:rsidR="00E71232" w:rsidRPr="00E71232" w:rsidRDefault="00E71232" w:rsidP="00E71232">
            <w:pPr>
              <w:rPr>
                <w:rStyle w:val="Hyperkobling"/>
                <w:rFonts w:ascii="Calibri" w:hAnsi="Calibri"/>
                <w:sz w:val="20"/>
              </w:rPr>
            </w:pPr>
            <w:r w:rsidRPr="00E71232">
              <w:rPr>
                <w:rFonts w:ascii="Calibri" w:hAnsi="Calibri"/>
                <w:sz w:val="20"/>
              </w:rPr>
              <w:fldChar w:fldCharType="begin"/>
            </w:r>
            <w:r w:rsidRPr="00E71232">
              <w:rPr>
                <w:rFonts w:ascii="Calibri" w:hAnsi="Calibri"/>
                <w:sz w:val="20"/>
              </w:rPr>
              <w:instrText xml:space="preserve"> HYPERLINK "https://www.fhi.no/publ/2014/effekt-av-psykologiske-tiltak-for-personer-med-demens/" </w:instrText>
            </w:r>
            <w:r w:rsidRPr="00E71232">
              <w:rPr>
                <w:rFonts w:ascii="Calibri" w:hAnsi="Calibri"/>
                <w:sz w:val="20"/>
              </w:rPr>
              <w:fldChar w:fldCharType="separate"/>
            </w:r>
            <w:r w:rsidRPr="00E71232">
              <w:rPr>
                <w:rStyle w:val="Hyperkobling"/>
                <w:rFonts w:ascii="Calibri" w:hAnsi="Calibri"/>
                <w:sz w:val="20"/>
              </w:rPr>
              <w:t xml:space="preserve">Dahm KT, </w:t>
            </w:r>
            <w:proofErr w:type="spellStart"/>
            <w:r w:rsidRPr="00E71232">
              <w:rPr>
                <w:rStyle w:val="Hyperkobling"/>
                <w:rFonts w:ascii="Calibri" w:hAnsi="Calibri"/>
                <w:sz w:val="20"/>
              </w:rPr>
              <w:t>Dalsbø</w:t>
            </w:r>
            <w:proofErr w:type="spellEnd"/>
            <w:r w:rsidRPr="00E71232">
              <w:rPr>
                <w:rStyle w:val="Hyperkobling"/>
                <w:rFonts w:ascii="Calibri" w:hAnsi="Calibri"/>
                <w:sz w:val="20"/>
              </w:rPr>
              <w:t xml:space="preserve"> TK, </w:t>
            </w:r>
            <w:proofErr w:type="spellStart"/>
            <w:r w:rsidRPr="00E71232">
              <w:rPr>
                <w:rStyle w:val="Hyperkobling"/>
                <w:rFonts w:ascii="Calibri" w:hAnsi="Calibri"/>
                <w:sz w:val="20"/>
              </w:rPr>
              <w:t>Håvelsrud</w:t>
            </w:r>
            <w:proofErr w:type="spellEnd"/>
            <w:r w:rsidRPr="00E71232">
              <w:rPr>
                <w:rStyle w:val="Hyperkobling"/>
                <w:rFonts w:ascii="Calibri" w:hAnsi="Calibri"/>
                <w:sz w:val="20"/>
              </w:rPr>
              <w:t xml:space="preserve"> K, </w:t>
            </w:r>
            <w:proofErr w:type="spellStart"/>
            <w:r w:rsidRPr="00E71232">
              <w:rPr>
                <w:rStyle w:val="Hyperkobling"/>
                <w:rFonts w:ascii="Calibri" w:hAnsi="Calibri"/>
                <w:sz w:val="20"/>
              </w:rPr>
              <w:t>Reinar</w:t>
            </w:r>
            <w:proofErr w:type="spellEnd"/>
            <w:r w:rsidRPr="00E71232">
              <w:rPr>
                <w:rStyle w:val="Hyperkobling"/>
                <w:rFonts w:ascii="Calibri" w:hAnsi="Calibri"/>
                <w:sz w:val="20"/>
              </w:rPr>
              <w:t xml:space="preserve"> LM. </w:t>
            </w:r>
            <w:r w:rsidRPr="00E71232">
              <w:rPr>
                <w:rStyle w:val="Hyperkobling"/>
                <w:rFonts w:ascii="Calibri" w:hAnsi="Calibri"/>
                <w:b/>
                <w:sz w:val="20"/>
              </w:rPr>
              <w:t>Effekt av psykologiske tiltak for personer med demens.</w:t>
            </w:r>
            <w:r w:rsidRPr="00E71232">
              <w:rPr>
                <w:rStyle w:val="Hyperkobling"/>
                <w:rFonts w:ascii="Calibri" w:hAnsi="Calibri"/>
                <w:sz w:val="20"/>
              </w:rPr>
              <w:t xml:space="preserve"> Forskningsoversikt 2014</w:t>
            </w:r>
          </w:p>
          <w:p w:rsidR="00E71232" w:rsidRPr="00E71232" w:rsidRDefault="00E71232" w:rsidP="00E71232">
            <w:pPr>
              <w:rPr>
                <w:rFonts w:ascii="Calibri" w:hAnsi="Calibri"/>
                <w:sz w:val="20"/>
              </w:rPr>
            </w:pPr>
            <w:r w:rsidRPr="00E71232">
              <w:rPr>
                <w:rFonts w:ascii="Calibri" w:hAnsi="Calibri"/>
                <w:sz w:val="20"/>
              </w:rPr>
              <w:fldChar w:fldCharType="end"/>
            </w:r>
          </w:p>
          <w:p w:rsidR="00E71232" w:rsidRPr="00E71232" w:rsidRDefault="00E71232" w:rsidP="00E71232">
            <w:pPr>
              <w:rPr>
                <w:rStyle w:val="Hyperkobling"/>
                <w:rFonts w:ascii="Calibri" w:hAnsi="Calibri"/>
                <w:sz w:val="20"/>
              </w:rPr>
            </w:pPr>
            <w:r w:rsidRPr="00E71232">
              <w:rPr>
                <w:rFonts w:ascii="Calibri" w:hAnsi="Calibri"/>
                <w:sz w:val="20"/>
              </w:rPr>
              <w:fldChar w:fldCharType="begin"/>
            </w:r>
            <w:r w:rsidRPr="00E71232">
              <w:rPr>
                <w:rFonts w:ascii="Calibri" w:hAnsi="Calibri"/>
                <w:sz w:val="20"/>
              </w:rPr>
              <w:instrText xml:space="preserve"> HYPERLINK "https://www.fhi.no/publ/2014/mindre-smerte-etter-internettbasert-psykologisk-terapi/" </w:instrText>
            </w:r>
            <w:r w:rsidRPr="00E71232">
              <w:rPr>
                <w:rFonts w:ascii="Calibri" w:hAnsi="Calibri"/>
                <w:sz w:val="20"/>
              </w:rPr>
              <w:fldChar w:fldCharType="separate"/>
            </w:r>
            <w:proofErr w:type="spellStart"/>
            <w:r w:rsidRPr="00E71232">
              <w:rPr>
                <w:rStyle w:val="Hyperkobling"/>
                <w:rFonts w:ascii="Calibri" w:hAnsi="Calibri"/>
                <w:sz w:val="20"/>
              </w:rPr>
              <w:t>Dalsbø</w:t>
            </w:r>
            <w:proofErr w:type="spellEnd"/>
            <w:r w:rsidRPr="00E71232">
              <w:rPr>
                <w:rStyle w:val="Hyperkobling"/>
                <w:rFonts w:ascii="Calibri" w:hAnsi="Calibri"/>
                <w:sz w:val="20"/>
              </w:rPr>
              <w:t xml:space="preserve"> T. </w:t>
            </w:r>
            <w:r w:rsidRPr="00E71232">
              <w:rPr>
                <w:rStyle w:val="Hyperkobling"/>
                <w:rFonts w:ascii="Calibri" w:hAnsi="Calibri"/>
                <w:b/>
                <w:sz w:val="20"/>
              </w:rPr>
              <w:t>Mindre smerte etter internettbasert psykologisk terapi.</w:t>
            </w:r>
            <w:r w:rsidRPr="00E71232">
              <w:rPr>
                <w:rStyle w:val="Hyperkobling"/>
                <w:rFonts w:ascii="Calibri" w:hAnsi="Calibri"/>
                <w:sz w:val="20"/>
              </w:rPr>
              <w:t xml:space="preserve"> Forskningsoversikt 2014.</w:t>
            </w:r>
          </w:p>
          <w:p w:rsidR="00E71232" w:rsidRPr="00E71232" w:rsidRDefault="00E71232" w:rsidP="00E71232">
            <w:pPr>
              <w:rPr>
                <w:rFonts w:ascii="Calibri" w:hAnsi="Calibri"/>
                <w:sz w:val="20"/>
              </w:rPr>
            </w:pPr>
            <w:r w:rsidRPr="00E71232">
              <w:rPr>
                <w:rFonts w:ascii="Calibri" w:hAnsi="Calibri"/>
                <w:sz w:val="20"/>
              </w:rPr>
              <w:fldChar w:fldCharType="end"/>
            </w:r>
          </w:p>
          <w:p w:rsidR="00E71232" w:rsidRPr="00E71232" w:rsidRDefault="00BE4400" w:rsidP="00E71232">
            <w:pPr>
              <w:rPr>
                <w:rFonts w:ascii="Calibri" w:hAnsi="Calibri"/>
                <w:sz w:val="20"/>
              </w:rPr>
            </w:pPr>
            <w:hyperlink r:id="rId51" w:history="1">
              <w:proofErr w:type="spellStart"/>
              <w:r w:rsidR="00E71232" w:rsidRPr="00E71232">
                <w:rPr>
                  <w:rStyle w:val="Hyperkobling"/>
                  <w:rFonts w:ascii="Calibri" w:hAnsi="Calibri"/>
                  <w:sz w:val="20"/>
                </w:rPr>
                <w:t>Dalsbø</w:t>
              </w:r>
              <w:proofErr w:type="spellEnd"/>
              <w:r w:rsidR="00E71232" w:rsidRPr="00E71232">
                <w:rPr>
                  <w:rStyle w:val="Hyperkobling"/>
                  <w:rFonts w:ascii="Calibri" w:hAnsi="Calibri"/>
                  <w:sz w:val="20"/>
                </w:rPr>
                <w:t xml:space="preserve"> TK, Gundersen M, </w:t>
              </w:r>
              <w:proofErr w:type="spellStart"/>
              <w:r w:rsidR="00E71232" w:rsidRPr="00E71232">
                <w:rPr>
                  <w:rStyle w:val="Hyperkobling"/>
                  <w:rFonts w:ascii="Calibri" w:hAnsi="Calibri"/>
                  <w:sz w:val="20"/>
                </w:rPr>
                <w:t>Reinar</w:t>
              </w:r>
              <w:proofErr w:type="spellEnd"/>
              <w:r w:rsidR="00E71232" w:rsidRPr="00E71232">
                <w:rPr>
                  <w:rStyle w:val="Hyperkobling"/>
                  <w:rFonts w:ascii="Calibri" w:hAnsi="Calibri"/>
                  <w:sz w:val="20"/>
                </w:rPr>
                <w:t xml:space="preserve"> LM. </w:t>
              </w:r>
              <w:r w:rsidR="00E71232" w:rsidRPr="00E71232">
                <w:rPr>
                  <w:rStyle w:val="Hyperkobling"/>
                  <w:rFonts w:ascii="Calibri" w:hAnsi="Calibri"/>
                  <w:b/>
                  <w:sz w:val="20"/>
                </w:rPr>
                <w:t>Effekt av behandling for angst og depresjon hos barn – systematisk litteratursøk med sortert referanseliste.</w:t>
              </w:r>
              <w:r w:rsidR="00E71232" w:rsidRPr="00E71232">
                <w:rPr>
                  <w:rStyle w:val="Hyperkobling"/>
                  <w:rFonts w:ascii="Calibri" w:hAnsi="Calibri"/>
                  <w:sz w:val="20"/>
                </w:rPr>
                <w:t xml:space="preserve"> Forskningsoversikt 2013.</w:t>
              </w:r>
            </w:hyperlink>
          </w:p>
          <w:p w:rsidR="00E71232" w:rsidRPr="00E71232" w:rsidRDefault="00E71232" w:rsidP="00E71232">
            <w:pPr>
              <w:rPr>
                <w:rFonts w:ascii="Calibri" w:hAnsi="Calibri"/>
                <w:sz w:val="20"/>
              </w:rPr>
            </w:pPr>
          </w:p>
          <w:p w:rsidR="00E71232" w:rsidRPr="00E71232" w:rsidRDefault="00BE4400" w:rsidP="00E71232">
            <w:pPr>
              <w:rPr>
                <w:rFonts w:ascii="Calibri" w:hAnsi="Calibri"/>
                <w:sz w:val="20"/>
              </w:rPr>
            </w:pPr>
            <w:hyperlink r:id="rId52" w:history="1">
              <w:proofErr w:type="spellStart"/>
              <w:r w:rsidR="00E71232" w:rsidRPr="00E71232">
                <w:rPr>
                  <w:rStyle w:val="Hyperkobling"/>
                  <w:rFonts w:ascii="Calibri" w:hAnsi="Calibri"/>
                  <w:sz w:val="20"/>
                </w:rPr>
                <w:t>Dalsbø</w:t>
              </w:r>
              <w:proofErr w:type="spellEnd"/>
              <w:r w:rsidR="00E71232" w:rsidRPr="00E71232">
                <w:rPr>
                  <w:rStyle w:val="Hyperkobling"/>
                  <w:rFonts w:ascii="Calibri" w:hAnsi="Calibri"/>
                  <w:sz w:val="20"/>
                </w:rPr>
                <w:t xml:space="preserve"> T. </w:t>
              </w:r>
              <w:r w:rsidR="00E71232" w:rsidRPr="00E71232">
                <w:rPr>
                  <w:rStyle w:val="Hyperkobling"/>
                  <w:rFonts w:ascii="Calibri" w:hAnsi="Calibri"/>
                  <w:b/>
                  <w:sz w:val="20"/>
                </w:rPr>
                <w:t>Kognitiv atferdsterapi er trolig effektivt hos barn med angst.</w:t>
              </w:r>
              <w:r w:rsidR="00E71232" w:rsidRPr="00E71232">
                <w:rPr>
                  <w:rStyle w:val="Hyperkobling"/>
                  <w:rFonts w:ascii="Calibri" w:hAnsi="Calibri"/>
                  <w:sz w:val="20"/>
                </w:rPr>
                <w:t xml:space="preserve"> Forskningsoversikt 2013.</w:t>
              </w:r>
            </w:hyperlink>
          </w:p>
          <w:p w:rsidR="00E71232" w:rsidRPr="00E71232" w:rsidRDefault="00E71232" w:rsidP="00E71232">
            <w:pPr>
              <w:rPr>
                <w:rFonts w:ascii="Calibri" w:hAnsi="Calibri"/>
                <w:sz w:val="20"/>
              </w:rPr>
            </w:pPr>
            <w:r w:rsidRPr="00E71232">
              <w:rPr>
                <w:rFonts w:ascii="Calibri" w:hAnsi="Calibri"/>
                <w:sz w:val="20"/>
              </w:rPr>
              <w:t>Eldre kunnskapsoppsummeringer:</w:t>
            </w:r>
            <w:r w:rsidRPr="00E71232">
              <w:rPr>
                <w:rFonts w:ascii="Calibri" w:hAnsi="Calibri"/>
                <w:sz w:val="20"/>
              </w:rPr>
              <w:br/>
            </w:r>
            <w:r w:rsidRPr="00E71232">
              <w:rPr>
                <w:rFonts w:ascii="Calibri" w:hAnsi="Calibri"/>
                <w:sz w:val="20"/>
              </w:rPr>
              <w:br/>
            </w:r>
            <w:hyperlink r:id="rId53" w:history="1">
              <w:r w:rsidRPr="00E71232">
                <w:rPr>
                  <w:rStyle w:val="Hyperkobling"/>
                  <w:rFonts w:ascii="Calibri" w:hAnsi="Calibri"/>
                  <w:sz w:val="20"/>
                </w:rPr>
                <w:t xml:space="preserve">Berg RC, </w:t>
              </w:r>
              <w:proofErr w:type="spellStart"/>
              <w:r w:rsidRPr="00E71232">
                <w:rPr>
                  <w:rStyle w:val="Hyperkobling"/>
                  <w:rFonts w:ascii="Calibri" w:hAnsi="Calibri"/>
                  <w:sz w:val="20"/>
                </w:rPr>
                <w:t>Smedslund</w:t>
              </w:r>
              <w:proofErr w:type="spellEnd"/>
              <w:r w:rsidRPr="00E71232">
                <w:rPr>
                  <w:rStyle w:val="Hyperkobling"/>
                  <w:rFonts w:ascii="Calibri" w:hAnsi="Calibri"/>
                  <w:sz w:val="20"/>
                </w:rPr>
                <w:t xml:space="preserve"> G. Effekten av vitaminer, mineraler og andre kosttilskudd på psykiske symptomer hos personer med ADHD, angstlidelser, bipolar lidelse eller depresjon, Kunnskapssenteret. Forskningsoversikt 2011.</w:t>
              </w:r>
            </w:hyperlink>
          </w:p>
          <w:p w:rsidR="00E71232" w:rsidRDefault="00BE4400" w:rsidP="00E71232">
            <w:pPr>
              <w:rPr>
                <w:rFonts w:ascii="Calibri" w:hAnsi="Calibri"/>
                <w:sz w:val="20"/>
              </w:rPr>
            </w:pPr>
            <w:hyperlink r:id="rId54" w:history="1">
              <w:proofErr w:type="spellStart"/>
              <w:r w:rsidR="00E71232" w:rsidRPr="00E71232">
                <w:rPr>
                  <w:rStyle w:val="Hyperkobling"/>
                  <w:rFonts w:ascii="Calibri" w:hAnsi="Calibri"/>
                  <w:sz w:val="20"/>
                </w:rPr>
                <w:t>Dobbeldiagnose</w:t>
              </w:r>
              <w:proofErr w:type="spellEnd"/>
              <w:r w:rsidR="00E71232" w:rsidRPr="00E71232">
                <w:rPr>
                  <w:rStyle w:val="Hyperkobling"/>
                  <w:rFonts w:ascii="Calibri" w:hAnsi="Calibri"/>
                  <w:sz w:val="20"/>
                </w:rPr>
                <w:t xml:space="preserve"> – alvorlig psykisk lidelse og ruslidelse. Del 2 Effekt av psykososial behandling (Forskningsoversikt 2008) </w:t>
              </w:r>
            </w:hyperlink>
            <w:r w:rsidR="00E71232" w:rsidRPr="00E71232">
              <w:rPr>
                <w:rFonts w:ascii="Calibri" w:hAnsi="Calibri"/>
                <w:sz w:val="20"/>
              </w:rPr>
              <w:br/>
            </w:r>
            <w:r w:rsidR="00E71232" w:rsidRPr="00E71232">
              <w:rPr>
                <w:rFonts w:ascii="Calibri" w:hAnsi="Calibri"/>
                <w:sz w:val="20"/>
              </w:rPr>
              <w:br/>
            </w:r>
            <w:hyperlink r:id="rId55" w:history="1">
              <w:r w:rsidR="00E71232" w:rsidRPr="00E71232">
                <w:rPr>
                  <w:rStyle w:val="Hyperkobling"/>
                  <w:rFonts w:ascii="Calibri" w:hAnsi="Calibri"/>
                  <w:sz w:val="20"/>
                </w:rPr>
                <w:t xml:space="preserve">Steiro A, </w:t>
              </w:r>
              <w:proofErr w:type="spellStart"/>
              <w:r w:rsidR="00E71232" w:rsidRPr="00E71232">
                <w:rPr>
                  <w:rStyle w:val="Hyperkobling"/>
                  <w:rFonts w:ascii="Calibri" w:hAnsi="Calibri"/>
                  <w:sz w:val="20"/>
                </w:rPr>
                <w:t>Austvoll</w:t>
              </w:r>
              <w:proofErr w:type="spellEnd"/>
              <w:r w:rsidR="00E71232" w:rsidRPr="00E71232">
                <w:rPr>
                  <w:rStyle w:val="Hyperkobling"/>
                  <w:rFonts w:ascii="Calibri" w:hAnsi="Calibri"/>
                  <w:sz w:val="20"/>
                </w:rPr>
                <w:t xml:space="preserve">-Dahlgren A. </w:t>
              </w:r>
              <w:r w:rsidR="00E71232" w:rsidRPr="00E71232">
                <w:rPr>
                  <w:rStyle w:val="Hyperkobling"/>
                  <w:rFonts w:ascii="Calibri" w:hAnsi="Calibri"/>
                  <w:b/>
                  <w:sz w:val="20"/>
                </w:rPr>
                <w:t>Hva er effekten av pc- og internettbaserte tiltak mot angst og depresjon?</w:t>
              </w:r>
              <w:r w:rsidR="00E71232" w:rsidRPr="00E71232">
                <w:rPr>
                  <w:rStyle w:val="Hyperkobling"/>
                  <w:rFonts w:ascii="Calibri" w:hAnsi="Calibri"/>
                  <w:sz w:val="20"/>
                </w:rPr>
                <w:t xml:space="preserve"> . Rapport 2007</w:t>
              </w:r>
            </w:hyperlink>
          </w:p>
          <w:p w:rsidR="00E71232" w:rsidRPr="00E71232" w:rsidRDefault="00E71232" w:rsidP="00E71232">
            <w:pPr>
              <w:rPr>
                <w:rFonts w:ascii="Calibri" w:hAnsi="Calibri"/>
                <w:sz w:val="20"/>
              </w:rPr>
            </w:pPr>
            <w:r w:rsidRPr="00E71232">
              <w:rPr>
                <w:rFonts w:ascii="Calibri" w:hAnsi="Calibri"/>
                <w:sz w:val="20"/>
              </w:rPr>
              <w:br/>
            </w:r>
            <w:hyperlink r:id="rId56" w:history="1">
              <w:proofErr w:type="spellStart"/>
              <w:r w:rsidRPr="00E71232">
                <w:rPr>
                  <w:rStyle w:val="Hyperkobling"/>
                  <w:rFonts w:ascii="Calibri" w:hAnsi="Calibri"/>
                  <w:sz w:val="20"/>
                </w:rPr>
                <w:t>Smedslund</w:t>
              </w:r>
              <w:proofErr w:type="spellEnd"/>
              <w:r w:rsidRPr="00E71232">
                <w:rPr>
                  <w:rStyle w:val="Hyperkobling"/>
                  <w:rFonts w:ascii="Calibri" w:hAnsi="Calibri"/>
                  <w:sz w:val="20"/>
                </w:rPr>
                <w:t xml:space="preserve"> G. Psykoterapi kan hjelpe hypokondere. Forskningsoversikt 2007</w:t>
              </w:r>
            </w:hyperlink>
          </w:p>
          <w:p w:rsidR="00E71232" w:rsidRPr="00E71232" w:rsidRDefault="00BE4400" w:rsidP="00E71232">
            <w:pPr>
              <w:rPr>
                <w:rFonts w:ascii="Calibri" w:hAnsi="Calibri"/>
                <w:sz w:val="20"/>
              </w:rPr>
            </w:pPr>
            <w:hyperlink r:id="rId57" w:history="1">
              <w:proofErr w:type="spellStart"/>
              <w:r w:rsidR="00E71232" w:rsidRPr="00E71232">
                <w:rPr>
                  <w:rStyle w:val="Hyperkobling"/>
                  <w:rFonts w:ascii="Calibri" w:hAnsi="Calibri"/>
                  <w:sz w:val="20"/>
                </w:rPr>
                <w:t>Larun</w:t>
              </w:r>
              <w:proofErr w:type="spellEnd"/>
              <w:r w:rsidR="00E71232" w:rsidRPr="00E71232">
                <w:rPr>
                  <w:rStyle w:val="Hyperkobling"/>
                  <w:rFonts w:ascii="Calibri" w:hAnsi="Calibri"/>
                  <w:sz w:val="20"/>
                </w:rPr>
                <w:t xml:space="preserve"> L, </w:t>
              </w:r>
              <w:proofErr w:type="spellStart"/>
              <w:r w:rsidR="00E71232" w:rsidRPr="00E71232">
                <w:rPr>
                  <w:rStyle w:val="Hyperkobling"/>
                  <w:rFonts w:ascii="Calibri" w:hAnsi="Calibri"/>
                  <w:sz w:val="20"/>
                </w:rPr>
                <w:t>Lyngstadaas</w:t>
              </w:r>
              <w:proofErr w:type="spellEnd"/>
              <w:r w:rsidR="00E71232" w:rsidRPr="00E71232">
                <w:rPr>
                  <w:rStyle w:val="Hyperkobling"/>
                  <w:rFonts w:ascii="Calibri" w:hAnsi="Calibri"/>
                  <w:sz w:val="20"/>
                </w:rPr>
                <w:t xml:space="preserve"> A, Wiik IN, Mørland B. </w:t>
              </w:r>
              <w:r w:rsidR="00E71232" w:rsidRPr="00E71232">
                <w:rPr>
                  <w:rStyle w:val="Hyperkobling"/>
                  <w:rFonts w:ascii="Calibri" w:hAnsi="Calibri"/>
                  <w:b/>
                  <w:sz w:val="20"/>
                </w:rPr>
                <w:t>Svangerskap og psykisk helse. Kvinners psykiske helse i forbindelse med svangerskap og første året etter fødsel</w:t>
              </w:r>
              <w:r w:rsidR="00E71232" w:rsidRPr="00E71232">
                <w:rPr>
                  <w:rStyle w:val="Hyperkobling"/>
                  <w:rFonts w:ascii="Calibri" w:hAnsi="Calibri"/>
                  <w:sz w:val="20"/>
                </w:rPr>
                <w:t>, Kunnskapssenteret. Forskningsoversikt 2005</w:t>
              </w:r>
            </w:hyperlink>
          </w:p>
        </w:tc>
      </w:tr>
    </w:tbl>
    <w:p w:rsidR="00E71232" w:rsidRPr="00F55EB6" w:rsidRDefault="00E71232" w:rsidP="00E71232">
      <w:pPr>
        <w:rPr>
          <w:rFonts w:ascii="Calibri" w:hAnsi="Calibri"/>
        </w:rPr>
      </w:pPr>
      <w:r>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24"/>
        <w:gridCol w:w="7318"/>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color w:val="00B0F0"/>
                <w:sz w:val="20"/>
                <w:u w:val="single"/>
              </w:rPr>
            </w:pPr>
            <w:hyperlink r:id="rId58" w:history="1">
              <w:r w:rsidR="00E71232" w:rsidRPr="00E71232">
                <w:rPr>
                  <w:rStyle w:val="Hyperkobling"/>
                  <w:rFonts w:ascii="Calibri" w:hAnsi="Calibri"/>
                  <w:b/>
                  <w:bCs/>
                  <w:color w:val="00B0F0"/>
                  <w:sz w:val="20"/>
                </w:rPr>
                <w:t>Helsebibliotekets retningslinjebase</w:t>
              </w:r>
            </w:hyperlink>
          </w:p>
        </w:tc>
      </w:tr>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olor w:val="FF0000"/>
                <w:sz w:val="20"/>
              </w:rPr>
            </w:pPr>
            <w:r w:rsidRPr="00E71232">
              <w:rPr>
                <w:rFonts w:ascii="Calibri" w:hAnsi="Calibri"/>
                <w:sz w:val="20"/>
              </w:rPr>
              <w:t>Søkeord: angst</w:t>
            </w:r>
            <w:r w:rsidRPr="00E71232">
              <w:rPr>
                <w:rFonts w:ascii="Calibri" w:hAnsi="Calibri"/>
                <w:sz w:val="20"/>
              </w:rPr>
              <w:br/>
              <w:t>sett gjennom Psykisk helse – angst</w:t>
            </w:r>
            <w:r w:rsidRPr="00E71232">
              <w:rPr>
                <w:rFonts w:ascii="Calibri" w:hAnsi="Calibri"/>
                <w:sz w:val="20"/>
              </w:rPr>
              <w:br/>
            </w:r>
            <w:hyperlink r:id="rId59" w:history="1">
              <w:r w:rsidRPr="00E71232">
                <w:rPr>
                  <w:rStyle w:val="Hyperkobling"/>
                  <w:rFonts w:ascii="Calibri" w:hAnsi="Calibri"/>
                  <w:sz w:val="20"/>
                </w:rPr>
                <w:t>https://www.helsebiblioteket.no/psykisk-helse/angst</w:t>
              </w:r>
            </w:hyperlink>
            <w:r w:rsidRPr="00E71232">
              <w:rPr>
                <w:rFonts w:ascii="Calibri" w:hAnsi="Calibri"/>
                <w:sz w:val="20"/>
              </w:rPr>
              <w:t xml:space="preserve"> </w:t>
            </w:r>
            <w:r w:rsidRPr="00E71232">
              <w:rPr>
                <w:rFonts w:ascii="Calibri" w:hAnsi="Calibri"/>
                <w:sz w:val="20"/>
              </w:rPr>
              <w:br/>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Style w:val="Hyperkobling"/>
                <w:rFonts w:ascii="Calibri" w:hAnsi="Calibri"/>
                <w:b/>
                <w:sz w:val="20"/>
              </w:rPr>
            </w:pPr>
            <w:r w:rsidRPr="00E71232">
              <w:rPr>
                <w:rFonts w:ascii="Calibri" w:hAnsi="Calibri"/>
                <w:sz w:val="20"/>
              </w:rPr>
              <w:fldChar w:fldCharType="begin"/>
            </w:r>
            <w:r w:rsidRPr="00E71232">
              <w:rPr>
                <w:rFonts w:ascii="Calibri" w:hAnsi="Calibri"/>
                <w:sz w:val="20"/>
              </w:rPr>
              <w:instrText xml:space="preserve"> HYPERLINK "https://www.sst.dk/da/udgivelser/2016/~/media/7637E5A2ED0746FBA1E45245F8C1E430.ashx" </w:instrText>
            </w:r>
            <w:r w:rsidRPr="00E71232">
              <w:rPr>
                <w:rFonts w:ascii="Calibri" w:hAnsi="Calibri"/>
                <w:sz w:val="20"/>
              </w:rPr>
              <w:fldChar w:fldCharType="separate"/>
            </w:r>
            <w:r w:rsidRPr="00E71232">
              <w:rPr>
                <w:rStyle w:val="Hyperkobling"/>
                <w:rFonts w:ascii="Calibri" w:hAnsi="Calibri"/>
                <w:b/>
                <w:sz w:val="20"/>
              </w:rPr>
              <w:t xml:space="preserve">National klinisk retningslinje for behandling </w:t>
            </w:r>
            <w:proofErr w:type="spellStart"/>
            <w:r w:rsidRPr="00E71232">
              <w:rPr>
                <w:rStyle w:val="Hyperkobling"/>
                <w:rFonts w:ascii="Calibri" w:hAnsi="Calibri"/>
                <w:b/>
                <w:sz w:val="20"/>
              </w:rPr>
              <w:t>af</w:t>
            </w:r>
            <w:proofErr w:type="spellEnd"/>
            <w:r w:rsidRPr="00E71232">
              <w:rPr>
                <w:rStyle w:val="Hyperkobling"/>
                <w:rFonts w:ascii="Calibri" w:hAnsi="Calibri"/>
                <w:b/>
                <w:sz w:val="20"/>
              </w:rPr>
              <w:t xml:space="preserve"> angst hos</w:t>
            </w:r>
          </w:p>
          <w:p w:rsidR="00E71232" w:rsidRPr="00E71232" w:rsidRDefault="00E71232" w:rsidP="00E71232">
            <w:pPr>
              <w:rPr>
                <w:rFonts w:ascii="Calibri" w:hAnsi="Calibri"/>
                <w:sz w:val="20"/>
              </w:rPr>
            </w:pPr>
            <w:proofErr w:type="spellStart"/>
            <w:r w:rsidRPr="00E71232">
              <w:rPr>
                <w:rStyle w:val="Hyperkobling"/>
                <w:rFonts w:ascii="Calibri" w:hAnsi="Calibri"/>
                <w:b/>
                <w:sz w:val="20"/>
              </w:rPr>
              <w:t>børn</w:t>
            </w:r>
            <w:proofErr w:type="spellEnd"/>
            <w:r w:rsidRPr="00E71232">
              <w:rPr>
                <w:rStyle w:val="Hyperkobling"/>
                <w:rFonts w:ascii="Calibri" w:hAnsi="Calibri"/>
                <w:b/>
                <w:sz w:val="20"/>
              </w:rPr>
              <w:t xml:space="preserve"> og unge </w:t>
            </w:r>
            <w:r w:rsidRPr="00E71232">
              <w:rPr>
                <w:rStyle w:val="Hyperkobling"/>
                <w:rFonts w:ascii="Calibri" w:hAnsi="Calibri"/>
                <w:sz w:val="20"/>
              </w:rPr>
              <w:t xml:space="preserve">© </w:t>
            </w:r>
            <w:proofErr w:type="spellStart"/>
            <w:r w:rsidRPr="00E71232">
              <w:rPr>
                <w:rStyle w:val="Hyperkobling"/>
                <w:rFonts w:ascii="Calibri" w:hAnsi="Calibri"/>
                <w:sz w:val="20"/>
              </w:rPr>
              <w:t>Sundhedsstyrelsen</w:t>
            </w:r>
            <w:proofErr w:type="spellEnd"/>
            <w:r w:rsidRPr="00E71232">
              <w:rPr>
                <w:rStyle w:val="Hyperkobling"/>
                <w:rFonts w:ascii="Calibri" w:hAnsi="Calibri"/>
                <w:sz w:val="20"/>
              </w:rPr>
              <w:t>, 2016</w:t>
            </w:r>
            <w:r w:rsidRPr="00E71232">
              <w:rPr>
                <w:rFonts w:ascii="Calibri" w:hAnsi="Calibri"/>
                <w:sz w:val="20"/>
              </w:rPr>
              <w:fldChar w:fldCharType="end"/>
            </w:r>
            <w:r w:rsidRPr="00E71232">
              <w:rPr>
                <w:rFonts w:ascii="Calibri" w:hAnsi="Calibri"/>
                <w:sz w:val="20"/>
              </w:rPr>
              <w:br/>
            </w:r>
          </w:p>
          <w:p w:rsidR="00E71232" w:rsidRPr="00E71232" w:rsidRDefault="00E71232" w:rsidP="00E71232">
            <w:pPr>
              <w:rPr>
                <w:rStyle w:val="Hyperkobling"/>
                <w:rFonts w:ascii="Calibri" w:hAnsi="Calibri"/>
                <w:b/>
                <w:bCs/>
                <w:sz w:val="20"/>
              </w:rPr>
            </w:pPr>
            <w:r w:rsidRPr="00E71232">
              <w:rPr>
                <w:rFonts w:ascii="Calibri" w:hAnsi="Calibri"/>
                <w:b/>
                <w:bCs/>
                <w:sz w:val="20"/>
              </w:rPr>
              <w:fldChar w:fldCharType="begin"/>
            </w:r>
            <w:r w:rsidRPr="00E71232">
              <w:rPr>
                <w:rFonts w:ascii="Calibri" w:hAnsi="Calibri"/>
                <w:b/>
                <w:bCs/>
                <w:sz w:val="20"/>
              </w:rPr>
              <w:instrText xml:space="preserve"> HYPERLINK "http://legeforeningen.no/Fagmed/Norsk-barne--og-ungdomspsykiatrisk-forening/Faglig-veileder-for-barne-og-ungdomsspsykiatri/Del-2/f-40-41-angstlidelser/" </w:instrText>
            </w:r>
            <w:r w:rsidRPr="00E71232">
              <w:rPr>
                <w:rFonts w:ascii="Calibri" w:hAnsi="Calibri"/>
                <w:b/>
                <w:bCs/>
                <w:sz w:val="20"/>
              </w:rPr>
              <w:fldChar w:fldCharType="separate"/>
            </w:r>
            <w:r w:rsidRPr="00E71232">
              <w:rPr>
                <w:rStyle w:val="Hyperkobling"/>
                <w:rFonts w:ascii="Calibri" w:hAnsi="Calibri"/>
                <w:b/>
                <w:bCs/>
                <w:sz w:val="20"/>
              </w:rPr>
              <w:t xml:space="preserve">Angstlidelser. I: Veileder for barne- og ungdomspsykiatri </w:t>
            </w:r>
          </w:p>
          <w:p w:rsidR="00E71232" w:rsidRPr="00E71232" w:rsidRDefault="00E71232" w:rsidP="00E71232">
            <w:pPr>
              <w:rPr>
                <w:rStyle w:val="Hyperkobling"/>
                <w:rFonts w:ascii="Calibri" w:hAnsi="Calibri"/>
                <w:sz w:val="20"/>
              </w:rPr>
            </w:pPr>
            <w:r w:rsidRPr="00E71232">
              <w:rPr>
                <w:rStyle w:val="Hyperkobling"/>
                <w:rFonts w:ascii="Calibri" w:hAnsi="Calibri"/>
                <w:bCs/>
                <w:sz w:val="20"/>
              </w:rPr>
              <w:t>Norsk barne- og ungdomspsykiatrisk forening. 2016</w:t>
            </w:r>
          </w:p>
          <w:p w:rsidR="00E71232" w:rsidRPr="00E71232" w:rsidRDefault="00E71232" w:rsidP="00E71232">
            <w:pPr>
              <w:rPr>
                <w:rFonts w:ascii="Calibri" w:hAnsi="Calibri"/>
                <w:b/>
                <w:sz w:val="20"/>
              </w:rPr>
            </w:pPr>
            <w:r w:rsidRPr="00E71232">
              <w:rPr>
                <w:rFonts w:ascii="Calibri" w:hAnsi="Calibri"/>
                <w:b/>
                <w:bCs/>
                <w:sz w:val="20"/>
              </w:rPr>
              <w:fldChar w:fldCharType="end"/>
            </w:r>
            <w:r w:rsidRPr="00E71232">
              <w:rPr>
                <w:rFonts w:ascii="Calibri" w:hAnsi="Calibri"/>
                <w:sz w:val="20"/>
              </w:rPr>
              <w:br/>
            </w:r>
            <w:hyperlink r:id="rId60" w:history="1">
              <w:r w:rsidRPr="00E71232">
                <w:rPr>
                  <w:rStyle w:val="Hyperkobling"/>
                  <w:rFonts w:ascii="Calibri" w:hAnsi="Calibri"/>
                  <w:b/>
                  <w:sz w:val="20"/>
                </w:rPr>
                <w:t>Nasjonal faglig retningslinje for utredning, behandling og oppfølging av personer med samtidig rus – og psykisk lidelse – ROP lidelser</w:t>
              </w:r>
            </w:hyperlink>
          </w:p>
          <w:p w:rsidR="00E71232" w:rsidRPr="00E71232" w:rsidRDefault="00E71232" w:rsidP="00E71232">
            <w:pPr>
              <w:rPr>
                <w:rFonts w:ascii="Calibri" w:hAnsi="Calibri"/>
                <w:sz w:val="20"/>
              </w:rPr>
            </w:pPr>
            <w:r w:rsidRPr="00E71232">
              <w:rPr>
                <w:rFonts w:ascii="Calibri" w:hAnsi="Calibri"/>
                <w:sz w:val="20"/>
              </w:rPr>
              <w:br/>
              <w:t>Oppsummert forskning (nyeste først):</w:t>
            </w:r>
            <w:r w:rsidRPr="00E71232">
              <w:rPr>
                <w:rFonts w:ascii="Calibri" w:hAnsi="Calibri"/>
                <w:sz w:val="20"/>
              </w:rPr>
              <w:br/>
            </w:r>
            <w:hyperlink r:id="rId61" w:history="1">
              <w:r w:rsidRPr="00E71232">
                <w:rPr>
                  <w:rStyle w:val="Hyperkobling"/>
                  <w:rFonts w:ascii="Calibri" w:hAnsi="Calibri"/>
                  <w:sz w:val="20"/>
                </w:rPr>
                <w:t>https://bit.ly/2zpqWC8</w:t>
              </w:r>
            </w:hyperlink>
            <w:r w:rsidRPr="00E71232">
              <w:rPr>
                <w:rFonts w:ascii="Calibri" w:hAnsi="Calibri"/>
                <w:sz w:val="20"/>
              </w:rPr>
              <w:t xml:space="preserve"> </w:t>
            </w:r>
            <w:r w:rsidRPr="00E71232">
              <w:rPr>
                <w:rFonts w:ascii="Calibri" w:hAnsi="Calibri"/>
                <w:sz w:val="20"/>
              </w:rPr>
              <w:br/>
            </w:r>
          </w:p>
          <w:p w:rsidR="00E71232" w:rsidRPr="00E71232" w:rsidRDefault="00E71232" w:rsidP="00E71232">
            <w:pPr>
              <w:rPr>
                <w:rFonts w:ascii="Calibri" w:hAnsi="Calibri"/>
                <w:sz w:val="20"/>
              </w:rPr>
            </w:pPr>
            <w:r w:rsidRPr="00E71232">
              <w:rPr>
                <w:rFonts w:ascii="Calibri" w:hAnsi="Calibri"/>
                <w:sz w:val="20"/>
              </w:rPr>
              <w:t>Eldre retningslinjer:</w:t>
            </w:r>
          </w:p>
          <w:p w:rsidR="00E71232" w:rsidRPr="00E71232" w:rsidRDefault="00BE4400" w:rsidP="00E71232">
            <w:pPr>
              <w:rPr>
                <w:rFonts w:ascii="Calibri" w:hAnsi="Calibri"/>
                <w:sz w:val="20"/>
              </w:rPr>
            </w:pPr>
            <w:hyperlink r:id="rId62" w:history="1">
              <w:r w:rsidR="00E71232" w:rsidRPr="00E71232">
                <w:rPr>
                  <w:rStyle w:val="Hyperkobling"/>
                  <w:rFonts w:ascii="Calibri" w:hAnsi="Calibri"/>
                  <w:sz w:val="20"/>
                </w:rPr>
                <w:t>https://www.helsebiblioteket.no/psykiskhelse/angst/retningslinjer/?sort=chronological</w:t>
              </w:r>
            </w:hyperlink>
          </w:p>
        </w:tc>
      </w:tr>
    </w:tbl>
    <w:p w:rsidR="00E71232" w:rsidRPr="00E150DB"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51"/>
        <w:gridCol w:w="7291"/>
      </w:tblGrid>
      <w:tr w:rsidR="00E71232" w:rsidRPr="00E71232" w:rsidTr="00E71232">
        <w:trPr>
          <w:trHeight w:val="397"/>
        </w:trPr>
        <w:tc>
          <w:tcPr>
            <w:tcW w:w="96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4032" w:type="pct"/>
          </w:tcPr>
          <w:p w:rsidR="00E71232" w:rsidRPr="00E71232" w:rsidRDefault="00BE4400" w:rsidP="00E71232">
            <w:pPr>
              <w:rPr>
                <w:rFonts w:ascii="Calibri" w:hAnsi="Calibri"/>
                <w:b/>
                <w:color w:val="00B0F0"/>
                <w:sz w:val="20"/>
                <w:u w:val="single"/>
              </w:rPr>
            </w:pPr>
            <w:hyperlink r:id="rId63" w:history="1">
              <w:r w:rsidR="00E71232" w:rsidRPr="00E71232">
                <w:rPr>
                  <w:rStyle w:val="Hyperkobling"/>
                  <w:rFonts w:ascii="Calibri" w:hAnsi="Calibri"/>
                  <w:b/>
                  <w:color w:val="00B0F0"/>
                  <w:sz w:val="20"/>
                </w:rPr>
                <w:t xml:space="preserve">NICE </w:t>
              </w:r>
              <w:proofErr w:type="spellStart"/>
              <w:r w:rsidR="00E71232" w:rsidRPr="00E71232">
                <w:rPr>
                  <w:rStyle w:val="Hyperkobling"/>
                  <w:rFonts w:ascii="Calibri" w:hAnsi="Calibri"/>
                  <w:b/>
                  <w:color w:val="00B0F0"/>
                  <w:sz w:val="20"/>
                </w:rPr>
                <w:t>Guidance</w:t>
              </w:r>
              <w:proofErr w:type="spellEnd"/>
              <w:r w:rsidR="00E71232" w:rsidRPr="00E71232">
                <w:rPr>
                  <w:rStyle w:val="Hyperkobling"/>
                  <w:rFonts w:ascii="Calibri" w:hAnsi="Calibri"/>
                  <w:b/>
                  <w:color w:val="00B0F0"/>
                  <w:sz w:val="20"/>
                </w:rPr>
                <w:t xml:space="preserve"> (UK)</w:t>
              </w:r>
            </w:hyperlink>
          </w:p>
          <w:p w:rsidR="00E71232" w:rsidRPr="00E71232" w:rsidRDefault="00E71232" w:rsidP="00E71232">
            <w:pPr>
              <w:rPr>
                <w:rFonts w:ascii="Calibri" w:hAnsi="Calibri"/>
                <w:b/>
                <w:sz w:val="20"/>
                <w:u w:val="single"/>
              </w:rPr>
            </w:pPr>
          </w:p>
        </w:tc>
      </w:tr>
      <w:tr w:rsidR="00E71232" w:rsidRPr="00B240C8" w:rsidTr="00E71232">
        <w:trPr>
          <w:trHeight w:val="397"/>
        </w:trPr>
        <w:tc>
          <w:tcPr>
            <w:tcW w:w="968" w:type="pct"/>
          </w:tcPr>
          <w:p w:rsidR="00E71232" w:rsidRPr="00E71232" w:rsidRDefault="00E71232" w:rsidP="00E71232">
            <w:pPr>
              <w:rPr>
                <w:rFonts w:ascii="Calibri" w:hAnsi="Calibri"/>
                <w:b/>
                <w:sz w:val="20"/>
              </w:rPr>
            </w:pPr>
            <w:r w:rsidRPr="00E71232">
              <w:rPr>
                <w:rFonts w:ascii="Calibri" w:hAnsi="Calibri" w:cs="Arial"/>
                <w:b/>
                <w:sz w:val="20"/>
              </w:rPr>
              <w:t>Søkehistorie:</w:t>
            </w:r>
          </w:p>
        </w:tc>
        <w:tc>
          <w:tcPr>
            <w:tcW w:w="4032" w:type="pct"/>
          </w:tcPr>
          <w:p w:rsidR="00E71232" w:rsidRPr="00E71232" w:rsidRDefault="00E71232" w:rsidP="00E71232">
            <w:pPr>
              <w:rPr>
                <w:rFonts w:ascii="Calibri" w:hAnsi="Calibri"/>
                <w:sz w:val="20"/>
                <w:lang w:val="en-US"/>
              </w:rPr>
            </w:pPr>
            <w:r w:rsidRPr="00E71232">
              <w:rPr>
                <w:rFonts w:ascii="Calibri" w:hAnsi="Calibri"/>
                <w:sz w:val="20"/>
                <w:lang w:val="en-US"/>
              </w:rPr>
              <w:t>"anxiety disorder" or "panic disorder"</w:t>
            </w:r>
          </w:p>
        </w:tc>
      </w:tr>
      <w:tr w:rsidR="00E71232" w:rsidRPr="00B240C8" w:rsidTr="00E71232">
        <w:trPr>
          <w:trHeight w:val="397"/>
        </w:trPr>
        <w:tc>
          <w:tcPr>
            <w:tcW w:w="96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403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b/>
                <w:sz w:val="20"/>
                <w:lang w:val="en-US"/>
              </w:rPr>
            </w:pPr>
            <w:r w:rsidRPr="00E71232">
              <w:rPr>
                <w:b/>
                <w:sz w:val="20"/>
                <w:lang w:val="en"/>
              </w:rPr>
              <w:t>NICE – pathways with flowcharts</w:t>
            </w:r>
          </w:p>
          <w:p w:rsidR="00E71232" w:rsidRPr="00E71232" w:rsidRDefault="00E71232" w:rsidP="00E71232">
            <w:pPr>
              <w:rPr>
                <w:rFonts w:ascii="Calibri" w:hAnsi="Calibri"/>
                <w:sz w:val="20"/>
                <w:lang w:val="en-US"/>
              </w:rPr>
            </w:pPr>
            <w:r w:rsidRPr="00E71232">
              <w:rPr>
                <w:b/>
                <w:sz w:val="20"/>
                <w:lang w:val="en"/>
              </w:rPr>
              <w:t xml:space="preserve">Panic disorder overview </w:t>
            </w:r>
            <w:r w:rsidRPr="00E71232">
              <w:rPr>
                <w:b/>
                <w:sz w:val="20"/>
                <w:lang w:val="en"/>
              </w:rPr>
              <w:br/>
            </w:r>
            <w:hyperlink r:id="rId64" w:history="1">
              <w:r w:rsidRPr="00E71232">
                <w:rPr>
                  <w:rStyle w:val="Hyperkobling"/>
                  <w:rFonts w:ascii="Calibri" w:hAnsi="Calibri"/>
                  <w:sz w:val="20"/>
                  <w:lang w:val="en-US"/>
                </w:rPr>
                <w:t>https://pathways.nice.org.uk/pathways/panic-disorder</w:t>
              </w:r>
            </w:hyperlink>
            <w:r w:rsidRPr="00E71232">
              <w:rPr>
                <w:rFonts w:ascii="Calibri" w:hAnsi="Calibri"/>
                <w:sz w:val="20"/>
                <w:lang w:val="en-US"/>
              </w:rPr>
              <w:t xml:space="preserve"> </w:t>
            </w:r>
            <w:r w:rsidRPr="00E71232">
              <w:rPr>
                <w:rFonts w:ascii="Calibri" w:hAnsi="Calibri"/>
                <w:sz w:val="20"/>
                <w:lang w:val="en-US"/>
              </w:rPr>
              <w:br/>
            </w:r>
            <w:r w:rsidRPr="00E71232">
              <w:rPr>
                <w:rFonts w:ascii="Calibri" w:hAnsi="Calibri"/>
                <w:sz w:val="20"/>
                <w:lang w:val="en-US"/>
              </w:rPr>
              <w:br/>
            </w:r>
            <w:proofErr w:type="spellStart"/>
            <w:r w:rsidRPr="00E71232">
              <w:rPr>
                <w:rFonts w:ascii="Calibri" w:hAnsi="Calibri"/>
                <w:b/>
                <w:sz w:val="20"/>
                <w:lang w:val="en"/>
              </w:rPr>
              <w:t>Generalised</w:t>
            </w:r>
            <w:proofErr w:type="spellEnd"/>
            <w:r w:rsidRPr="00E71232">
              <w:rPr>
                <w:rFonts w:ascii="Calibri" w:hAnsi="Calibri"/>
                <w:b/>
                <w:sz w:val="20"/>
                <w:lang w:val="en"/>
              </w:rPr>
              <w:t xml:space="preserve"> anxiety disorder overview – pathway </w:t>
            </w:r>
          </w:p>
          <w:p w:rsidR="00E71232" w:rsidRPr="00E71232" w:rsidRDefault="00BE4400" w:rsidP="00E71232">
            <w:pPr>
              <w:rPr>
                <w:rFonts w:ascii="Calibri" w:hAnsi="Calibri"/>
                <w:sz w:val="20"/>
                <w:lang w:val="en-US"/>
              </w:rPr>
            </w:pPr>
            <w:hyperlink r:id="rId65" w:history="1">
              <w:r w:rsidR="00E71232" w:rsidRPr="00E71232">
                <w:rPr>
                  <w:rStyle w:val="Hyperkobling"/>
                  <w:rFonts w:ascii="Calibri" w:hAnsi="Calibri"/>
                  <w:sz w:val="20"/>
                  <w:lang w:val="en-US"/>
                </w:rPr>
                <w:t>https://pathways.nice.org.uk/pathways/generalised-anxiety-disorder</w:t>
              </w:r>
            </w:hyperlink>
          </w:p>
          <w:p w:rsidR="00E71232" w:rsidRPr="00E71232" w:rsidRDefault="00E71232" w:rsidP="00E71232">
            <w:pPr>
              <w:rPr>
                <w:sz w:val="20"/>
                <w:lang w:val="en-US"/>
              </w:rPr>
            </w:pPr>
            <w:r w:rsidRPr="00E71232">
              <w:rPr>
                <w:rFonts w:ascii="Calibri" w:hAnsi="Calibri"/>
                <w:b/>
                <w:sz w:val="20"/>
                <w:lang w:val="en-US"/>
              </w:rPr>
              <w:br/>
            </w:r>
            <w:r w:rsidRPr="00E71232">
              <w:rPr>
                <w:b/>
                <w:sz w:val="20"/>
                <w:lang w:val="en"/>
              </w:rPr>
              <w:t>Social anxiety disorder overview</w:t>
            </w:r>
            <w:r w:rsidRPr="00E71232">
              <w:rPr>
                <w:b/>
                <w:sz w:val="20"/>
                <w:lang w:val="en"/>
              </w:rPr>
              <w:br/>
            </w:r>
            <w:hyperlink r:id="rId66" w:history="1">
              <w:r w:rsidRPr="00E71232">
                <w:rPr>
                  <w:rStyle w:val="Hyperkobling"/>
                  <w:sz w:val="20"/>
                  <w:lang w:val="en-US"/>
                </w:rPr>
                <w:t>https://pathways.nice.org.uk/pathways/social-anxiety-disorder</w:t>
              </w:r>
            </w:hyperlink>
            <w:r w:rsidRPr="00E71232">
              <w:rPr>
                <w:sz w:val="20"/>
                <w:lang w:val="en-US"/>
              </w:rPr>
              <w:t xml:space="preserve"> </w:t>
            </w:r>
            <w:r w:rsidRPr="00E71232">
              <w:rPr>
                <w:sz w:val="20"/>
                <w:lang w:val="en-US"/>
              </w:rPr>
              <w:br/>
            </w:r>
            <w:r w:rsidRPr="00E71232">
              <w:rPr>
                <w:sz w:val="20"/>
                <w:lang w:val="en-US"/>
              </w:rPr>
              <w:br/>
            </w:r>
            <w:r w:rsidRPr="00E71232">
              <w:rPr>
                <w:b/>
                <w:sz w:val="20"/>
                <w:lang w:val="en"/>
              </w:rPr>
              <w:t>Post-traumatic stress disorder overview</w:t>
            </w:r>
            <w:r w:rsidRPr="00E71232">
              <w:rPr>
                <w:b/>
                <w:sz w:val="20"/>
                <w:lang w:val="en"/>
              </w:rPr>
              <w:br/>
            </w:r>
            <w:hyperlink r:id="rId67" w:history="1">
              <w:r w:rsidRPr="00E71232">
                <w:rPr>
                  <w:rStyle w:val="Hyperkobling"/>
                  <w:sz w:val="20"/>
                  <w:lang w:val="en-US"/>
                </w:rPr>
                <w:t>https://pathways.nice.org.uk/pathways/post-traumatic-stress-disorder</w:t>
              </w:r>
            </w:hyperlink>
            <w:r w:rsidRPr="00E71232">
              <w:rPr>
                <w:sz w:val="20"/>
                <w:lang w:val="en-US"/>
              </w:rPr>
              <w:t xml:space="preserve"> </w:t>
            </w:r>
            <w:r w:rsidRPr="00E71232">
              <w:rPr>
                <w:sz w:val="20"/>
                <w:lang w:val="en-US"/>
              </w:rPr>
              <w:br/>
            </w:r>
            <w:r w:rsidRPr="00E71232">
              <w:rPr>
                <w:sz w:val="20"/>
                <w:lang w:val="en-US"/>
              </w:rPr>
              <w:br/>
            </w:r>
            <w:r w:rsidRPr="00E71232">
              <w:rPr>
                <w:b/>
                <w:sz w:val="20"/>
                <w:lang w:val="en"/>
              </w:rPr>
              <w:t>Delirium overview</w:t>
            </w:r>
            <w:r w:rsidRPr="00E71232">
              <w:rPr>
                <w:b/>
                <w:sz w:val="20"/>
                <w:lang w:val="en"/>
              </w:rPr>
              <w:br/>
            </w:r>
            <w:hyperlink r:id="rId68" w:history="1">
              <w:r w:rsidRPr="00E71232">
                <w:rPr>
                  <w:rStyle w:val="Hyperkobling"/>
                  <w:sz w:val="20"/>
                  <w:lang w:val="en-US"/>
                </w:rPr>
                <w:t>https://pathways.nice.org.uk/pathways/delirium</w:t>
              </w:r>
            </w:hyperlink>
            <w:r w:rsidRPr="00E71232">
              <w:rPr>
                <w:sz w:val="20"/>
                <w:lang w:val="en-US"/>
              </w:rPr>
              <w:t xml:space="preserve"> </w:t>
            </w:r>
          </w:p>
          <w:p w:rsidR="00E71232" w:rsidRPr="00E71232" w:rsidRDefault="00E71232" w:rsidP="00E71232">
            <w:pPr>
              <w:rPr>
                <w:rFonts w:ascii="Calibri" w:hAnsi="Calibri"/>
                <w:b/>
                <w:sz w:val="20"/>
                <w:lang w:val="en-US"/>
              </w:rPr>
            </w:pPr>
          </w:p>
          <w:p w:rsidR="00E71232" w:rsidRPr="00E71232" w:rsidRDefault="00E71232" w:rsidP="00E71232">
            <w:pPr>
              <w:rPr>
                <w:rFonts w:ascii="Calibri" w:hAnsi="Calibri"/>
                <w:sz w:val="20"/>
                <w:lang w:val="en-US"/>
              </w:rPr>
            </w:pPr>
            <w:r w:rsidRPr="00E71232">
              <w:rPr>
                <w:rFonts w:ascii="Calibri" w:hAnsi="Calibri"/>
                <w:sz w:val="20"/>
                <w:lang w:val="en-US"/>
              </w:rPr>
              <w:t>Guidelines:</w:t>
            </w:r>
          </w:p>
          <w:p w:rsidR="00E71232" w:rsidRPr="00E71232" w:rsidRDefault="00E71232" w:rsidP="00E71232">
            <w:pPr>
              <w:rPr>
                <w:rFonts w:ascii="Calibri" w:hAnsi="Calibri"/>
                <w:b/>
                <w:sz w:val="20"/>
                <w:lang w:val="en-GB"/>
              </w:rPr>
            </w:pPr>
            <w:r w:rsidRPr="00E71232">
              <w:rPr>
                <w:rFonts w:ascii="Calibri" w:hAnsi="Calibri"/>
                <w:b/>
                <w:sz w:val="20"/>
                <w:lang w:val="en-GB"/>
              </w:rPr>
              <w:t>Antenatal and postnatal mental health: clinical management and service guidance</w:t>
            </w:r>
          </w:p>
          <w:p w:rsidR="00E71232" w:rsidRPr="00E71232" w:rsidRDefault="00E71232" w:rsidP="00E71232">
            <w:pPr>
              <w:rPr>
                <w:rFonts w:ascii="Calibri" w:hAnsi="Calibri"/>
                <w:sz w:val="20"/>
                <w:lang w:val="en-GB"/>
              </w:rPr>
            </w:pPr>
            <w:r w:rsidRPr="00E71232">
              <w:rPr>
                <w:rFonts w:ascii="Calibri" w:hAnsi="Calibri"/>
                <w:sz w:val="20"/>
                <w:lang w:val="en-GB"/>
              </w:rPr>
              <w:t xml:space="preserve">Clinical guideline [CG192] Published date: December 2014 Last updated: April 2018 </w:t>
            </w:r>
          </w:p>
          <w:p w:rsidR="00E71232" w:rsidRPr="00E71232" w:rsidRDefault="00BE4400" w:rsidP="00E71232">
            <w:pPr>
              <w:rPr>
                <w:rFonts w:ascii="Calibri" w:hAnsi="Calibri"/>
                <w:sz w:val="20"/>
                <w:lang w:val="en-GB"/>
              </w:rPr>
            </w:pPr>
            <w:hyperlink r:id="rId69" w:history="1">
              <w:r w:rsidR="00E71232" w:rsidRPr="00E71232">
                <w:rPr>
                  <w:rStyle w:val="Hyperkobling"/>
                  <w:rFonts w:ascii="Calibri" w:hAnsi="Calibri"/>
                  <w:sz w:val="20"/>
                  <w:lang w:val="en-GB"/>
                </w:rPr>
                <w:t>https://www.nice.org.uk/guidance/cg192</w:t>
              </w:r>
            </w:hyperlink>
            <w:r w:rsidR="00E71232" w:rsidRPr="00E71232">
              <w:rPr>
                <w:rFonts w:ascii="Calibri" w:hAnsi="Calibri"/>
                <w:sz w:val="20"/>
                <w:lang w:val="en-GB"/>
              </w:rPr>
              <w:t xml:space="preserve"> </w:t>
            </w:r>
          </w:p>
          <w:p w:rsidR="00E71232" w:rsidRPr="00E71232" w:rsidRDefault="00E71232" w:rsidP="00E71232">
            <w:pPr>
              <w:rPr>
                <w:rFonts w:ascii="Calibri" w:hAnsi="Calibri"/>
                <w:b/>
                <w:sz w:val="20"/>
                <w:lang w:val="en-GB"/>
              </w:rPr>
            </w:pPr>
            <w:r w:rsidRPr="00E71232">
              <w:rPr>
                <w:rFonts w:ascii="Calibri" w:hAnsi="Calibri"/>
                <w:b/>
                <w:sz w:val="20"/>
                <w:lang w:val="en-GB"/>
              </w:rPr>
              <w:t>Social anxiety disorder: recognition, assessment and treatment</w:t>
            </w:r>
          </w:p>
          <w:p w:rsidR="00E71232" w:rsidRPr="00E71232" w:rsidRDefault="00E71232" w:rsidP="00E71232">
            <w:pPr>
              <w:rPr>
                <w:rFonts w:ascii="Calibri" w:hAnsi="Calibri"/>
                <w:b/>
                <w:sz w:val="20"/>
                <w:lang w:val="en-GB"/>
              </w:rPr>
            </w:pPr>
            <w:r w:rsidRPr="00E71232">
              <w:rPr>
                <w:rFonts w:ascii="Calibri" w:hAnsi="Calibri"/>
                <w:sz w:val="20"/>
                <w:lang w:val="en-GB"/>
              </w:rPr>
              <w:t>Clinical guideline [CG159] Published date: May 2013</w:t>
            </w:r>
            <w:r w:rsidRPr="00E71232">
              <w:rPr>
                <w:rFonts w:ascii="Calibri" w:hAnsi="Calibri"/>
                <w:sz w:val="20"/>
                <w:lang w:val="en-GB"/>
              </w:rPr>
              <w:br/>
            </w:r>
            <w:hyperlink r:id="rId70" w:history="1">
              <w:r w:rsidRPr="00E71232">
                <w:rPr>
                  <w:rStyle w:val="Hyperkobling"/>
                  <w:rFonts w:ascii="Calibri" w:hAnsi="Calibri"/>
                  <w:sz w:val="20"/>
                  <w:lang w:val="en-GB"/>
                </w:rPr>
                <w:t>https://www.nice.org.uk/guidance/cg159</w:t>
              </w:r>
            </w:hyperlink>
            <w:r w:rsidRPr="00E71232">
              <w:rPr>
                <w:rFonts w:ascii="Calibri" w:hAnsi="Calibri"/>
                <w:sz w:val="20"/>
                <w:lang w:val="en-GB"/>
              </w:rPr>
              <w:t xml:space="preserve"> </w:t>
            </w:r>
            <w:r w:rsidRPr="00E71232">
              <w:rPr>
                <w:rFonts w:ascii="Calibri" w:hAnsi="Calibri"/>
                <w:sz w:val="20"/>
                <w:lang w:val="en-GB"/>
              </w:rPr>
              <w:br/>
            </w:r>
            <w:r w:rsidRPr="00E71232">
              <w:rPr>
                <w:rFonts w:ascii="Calibri" w:hAnsi="Calibri"/>
                <w:sz w:val="20"/>
                <w:lang w:val="en-GB"/>
              </w:rPr>
              <w:br/>
            </w:r>
            <w:r w:rsidRPr="00E71232">
              <w:rPr>
                <w:rFonts w:ascii="Calibri" w:hAnsi="Calibri"/>
                <w:b/>
                <w:sz w:val="20"/>
                <w:lang w:val="en-GB"/>
              </w:rPr>
              <w:t xml:space="preserve">Generalised anxiety disorder and panic disorder in adults: management </w:t>
            </w:r>
          </w:p>
          <w:p w:rsidR="00E71232" w:rsidRPr="00E71232" w:rsidRDefault="00E71232" w:rsidP="00E71232">
            <w:pPr>
              <w:rPr>
                <w:rFonts w:ascii="Calibri" w:hAnsi="Calibri"/>
                <w:sz w:val="20"/>
                <w:lang w:val="en-GB"/>
              </w:rPr>
            </w:pPr>
            <w:r w:rsidRPr="00E71232">
              <w:rPr>
                <w:rFonts w:ascii="Calibri" w:hAnsi="Calibri"/>
                <w:sz w:val="20"/>
                <w:lang w:val="en-GB"/>
              </w:rPr>
              <w:t xml:space="preserve">Clinical guideline [CG113] Published date: January 2011 </w:t>
            </w:r>
          </w:p>
          <w:p w:rsidR="00E71232" w:rsidRPr="00E71232" w:rsidRDefault="00BE4400" w:rsidP="00E71232">
            <w:pPr>
              <w:rPr>
                <w:rFonts w:ascii="Calibri" w:hAnsi="Calibri"/>
                <w:sz w:val="20"/>
                <w:lang w:val="en-GB"/>
              </w:rPr>
            </w:pPr>
            <w:hyperlink r:id="rId71" w:history="1">
              <w:r w:rsidR="00E71232" w:rsidRPr="00E71232">
                <w:rPr>
                  <w:rStyle w:val="Hyperkobling"/>
                  <w:rFonts w:ascii="Calibri" w:hAnsi="Calibri"/>
                  <w:sz w:val="20"/>
                  <w:lang w:val="en-GB"/>
                </w:rPr>
                <w:t>https://www.nice.org.uk/guidance/cg113</w:t>
              </w:r>
            </w:hyperlink>
            <w:r w:rsidR="00E71232">
              <w:rPr>
                <w:rFonts w:ascii="Calibri" w:hAnsi="Calibri"/>
                <w:sz w:val="20"/>
                <w:lang w:val="en-GB"/>
              </w:rPr>
              <w:t xml:space="preserve"> </w:t>
            </w:r>
            <w:r w:rsidR="00E71232">
              <w:rPr>
                <w:rFonts w:ascii="Calibri" w:hAnsi="Calibri"/>
                <w:sz w:val="20"/>
                <w:lang w:val="en-GB"/>
              </w:rPr>
              <w:br/>
            </w:r>
          </w:p>
        </w:tc>
      </w:tr>
    </w:tbl>
    <w:p w:rsidR="00E71232" w:rsidRPr="00FA2AD6" w:rsidRDefault="00E71232" w:rsidP="00E71232">
      <w:pPr>
        <w:rPr>
          <w:rFonts w:ascii="Calibri" w:hAnsi="Calibri"/>
          <w:lang w:val="en-GB"/>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cs="Calibri"/>
                <w:b/>
                <w:color w:val="00B0F0"/>
                <w:sz w:val="20"/>
                <w:u w:val="single"/>
                <w:lang w:val="da-DK"/>
              </w:rPr>
            </w:pPr>
            <w:hyperlink r:id="rId72" w:history="1">
              <w:r w:rsidR="00E71232" w:rsidRPr="00E71232">
                <w:rPr>
                  <w:rStyle w:val="Hyperkobling"/>
                  <w:rFonts w:ascii="Calibri" w:hAnsi="Calibri" w:cs="Calibri"/>
                  <w:b/>
                  <w:color w:val="00B0F0"/>
                  <w:sz w:val="20"/>
                  <w:lang w:val="da-DK"/>
                </w:rPr>
                <w:t>Socialstyrelsen (Sve) - Nationella riktlinjer</w:t>
              </w:r>
            </w:hyperlink>
            <w:r w:rsidR="00E71232" w:rsidRPr="00E71232">
              <w:rPr>
                <w:rFonts w:ascii="Calibri" w:hAnsi="Calibri" w:cs="Calibri"/>
                <w:b/>
                <w:color w:val="00B0F0"/>
                <w:sz w:val="20"/>
                <w:u w:val="single"/>
                <w:lang w:val="da-DK"/>
              </w:rPr>
              <w:t xml:space="preserve"> </w:t>
            </w:r>
          </w:p>
        </w:tc>
      </w:tr>
      <w:tr w:rsidR="00E71232" w:rsidRPr="00E71232"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s="Arial"/>
                <w:color w:val="FF0000"/>
                <w:sz w:val="20"/>
              </w:rPr>
            </w:pPr>
            <w:r w:rsidRPr="00E71232">
              <w:rPr>
                <w:rFonts w:ascii="Calibri" w:hAnsi="Calibri" w:cs="Arial"/>
                <w:sz w:val="20"/>
              </w:rPr>
              <w:t>Sett gjennom liste</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b/>
                <w:sz w:val="20"/>
              </w:rPr>
            </w:pPr>
            <w:r w:rsidRPr="00E71232">
              <w:rPr>
                <w:rFonts w:ascii="Calibri" w:hAnsi="Calibri" w:cs="Arial"/>
                <w:b/>
                <w:sz w:val="20"/>
                <w:lang w:val="sv-SE"/>
              </w:rPr>
              <w:t>Nationella riktlinjer för vård vid depression och ångestsyndrom – Stöd för styrning och ledning</w:t>
            </w:r>
          </w:p>
          <w:p w:rsidR="00E71232" w:rsidRPr="00E71232" w:rsidRDefault="00BE4400" w:rsidP="00E71232">
            <w:pPr>
              <w:rPr>
                <w:rFonts w:ascii="Calibri" w:hAnsi="Calibri" w:cs="Arial"/>
                <w:color w:val="FF0000"/>
                <w:sz w:val="20"/>
              </w:rPr>
            </w:pPr>
            <w:hyperlink r:id="rId73" w:history="1">
              <w:r w:rsidR="00E71232" w:rsidRPr="00E71232">
                <w:rPr>
                  <w:rStyle w:val="Hyperkobling"/>
                  <w:rFonts w:ascii="Calibri" w:hAnsi="Calibri" w:cs="Arial"/>
                  <w:sz w:val="20"/>
                </w:rPr>
                <w:t>http://www.socialstyrelsen.se/publikationer2017/2017-12-4</w:t>
              </w:r>
            </w:hyperlink>
            <w:r w:rsidR="00E71232" w:rsidRPr="00E71232">
              <w:rPr>
                <w:rFonts w:ascii="Calibri" w:hAnsi="Calibri" w:cs="Arial"/>
                <w:color w:val="FF0000"/>
                <w:sz w:val="20"/>
              </w:rPr>
              <w:t xml:space="preserve"> </w:t>
            </w:r>
          </w:p>
          <w:p w:rsidR="00E71232" w:rsidRPr="00E71232" w:rsidRDefault="00BE4400" w:rsidP="00E71232">
            <w:pPr>
              <w:rPr>
                <w:rFonts w:ascii="Calibri" w:hAnsi="Calibri" w:cs="Arial"/>
                <w:color w:val="FF0000"/>
                <w:sz w:val="20"/>
              </w:rPr>
            </w:pPr>
            <w:hyperlink r:id="rId74" w:history="1">
              <w:r w:rsidR="00E71232" w:rsidRPr="00E71232">
                <w:rPr>
                  <w:rStyle w:val="Hyperkobling"/>
                  <w:rFonts w:ascii="Calibri" w:hAnsi="Calibri" w:cs="Arial"/>
                  <w:sz w:val="20"/>
                </w:rPr>
                <w:t>https://bit.ly/2MY4iVh</w:t>
              </w:r>
            </w:hyperlink>
            <w:r w:rsidR="00E71232" w:rsidRPr="00E71232">
              <w:rPr>
                <w:rFonts w:ascii="Calibri" w:hAnsi="Calibri" w:cs="Arial"/>
                <w:color w:val="FF0000"/>
                <w:sz w:val="20"/>
              </w:rPr>
              <w:t xml:space="preserve"> </w:t>
            </w:r>
            <w:r w:rsidR="00E71232" w:rsidRPr="00E71232">
              <w:rPr>
                <w:rFonts w:ascii="Calibri" w:hAnsi="Calibri" w:cs="Arial"/>
                <w:sz w:val="20"/>
              </w:rPr>
              <w:t xml:space="preserve">(fulltekst </w:t>
            </w:r>
            <w:proofErr w:type="spellStart"/>
            <w:r w:rsidR="00E71232" w:rsidRPr="00E71232">
              <w:rPr>
                <w:rFonts w:ascii="Calibri" w:hAnsi="Calibri" w:cs="Arial"/>
                <w:sz w:val="20"/>
              </w:rPr>
              <w:t>pdf</w:t>
            </w:r>
            <w:proofErr w:type="spellEnd"/>
            <w:r w:rsidR="00E71232" w:rsidRPr="00E71232">
              <w:rPr>
                <w:rFonts w:ascii="Calibri" w:hAnsi="Calibri" w:cs="Arial"/>
                <w:sz w:val="20"/>
              </w:rPr>
              <w:t>)</w:t>
            </w:r>
          </w:p>
        </w:tc>
      </w:tr>
    </w:tbl>
    <w:p w:rsidR="00E71232"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lang w:val="da-DK"/>
              </w:rPr>
            </w:pPr>
            <w:hyperlink r:id="rId75" w:history="1">
              <w:r w:rsidR="00E71232" w:rsidRPr="00E71232">
                <w:rPr>
                  <w:rStyle w:val="Hyperkobling"/>
                  <w:rFonts w:ascii="Calibri" w:hAnsi="Calibri" w:cs="Arial"/>
                  <w:b/>
                  <w:color w:val="00B0F0"/>
                  <w:sz w:val="20"/>
                  <w:lang w:val="da-DK"/>
                </w:rPr>
                <w:t>Sundhedsstyrelsen - Kvalitet og retningslinjer (DK)</w:t>
              </w:r>
            </w:hyperlink>
          </w:p>
        </w:tc>
      </w:tr>
      <w:tr w:rsidR="00E71232" w:rsidRPr="00E71232"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s="Arial"/>
                <w:sz w:val="20"/>
              </w:rPr>
            </w:pPr>
            <w:r w:rsidRPr="00E71232">
              <w:rPr>
                <w:rFonts w:ascii="Calibri" w:hAnsi="Calibri" w:cs="Arial"/>
                <w:sz w:val="20"/>
              </w:rPr>
              <w:t xml:space="preserve">Sett gjennom listene </w:t>
            </w:r>
            <w:r w:rsidRPr="00E71232">
              <w:rPr>
                <w:rFonts w:ascii="Calibri" w:hAnsi="Calibri" w:cs="Arial"/>
                <w:sz w:val="20"/>
                <w:lang w:val="da-DK"/>
              </w:rPr>
              <w:t xml:space="preserve">Nationale Kliniske Retningslinjer </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Style w:val="Hyperkobling"/>
                <w:rFonts w:ascii="Calibri" w:hAnsi="Calibri" w:cs="Arial"/>
                <w:b/>
                <w:bCs/>
                <w:sz w:val="20"/>
                <w:lang w:val="da-DK"/>
              </w:rPr>
            </w:pPr>
            <w:r w:rsidRPr="00E71232">
              <w:rPr>
                <w:rFonts w:ascii="Calibri" w:hAnsi="Calibri" w:cs="Arial"/>
                <w:b/>
                <w:bCs/>
                <w:sz w:val="20"/>
                <w:lang w:val="da-DK"/>
              </w:rPr>
              <w:fldChar w:fldCharType="begin"/>
            </w:r>
            <w:r w:rsidRPr="00E71232">
              <w:rPr>
                <w:rFonts w:ascii="Calibri" w:hAnsi="Calibri" w:cs="Arial"/>
                <w:b/>
                <w:bCs/>
                <w:sz w:val="20"/>
                <w:lang w:val="da-DK"/>
              </w:rPr>
              <w:instrText xml:space="preserve"> HYPERLINK "https://www.sst.dk/da/udgivelser/2016/nkr-alkoholafhaengighed-og-psykisk-lidelse" </w:instrText>
            </w:r>
            <w:r w:rsidRPr="00E71232">
              <w:rPr>
                <w:rFonts w:ascii="Calibri" w:hAnsi="Calibri" w:cs="Arial"/>
                <w:b/>
                <w:bCs/>
                <w:sz w:val="20"/>
                <w:lang w:val="da-DK"/>
              </w:rPr>
              <w:fldChar w:fldCharType="separate"/>
            </w:r>
            <w:r w:rsidRPr="00E71232">
              <w:rPr>
                <w:rStyle w:val="Hyperkobling"/>
                <w:rFonts w:ascii="Calibri" w:hAnsi="Calibri" w:cs="Arial"/>
                <w:b/>
                <w:bCs/>
                <w:sz w:val="20"/>
                <w:lang w:val="da-DK"/>
              </w:rPr>
              <w:t>NKR: Udredning og behandling af personer med samtidig alkoholafhængighed og psykisk lidelse</w:t>
            </w:r>
          </w:p>
          <w:p w:rsidR="00E71232" w:rsidRPr="00E71232" w:rsidRDefault="00E71232" w:rsidP="00E71232">
            <w:pPr>
              <w:rPr>
                <w:rFonts w:ascii="Calibri" w:hAnsi="Calibri" w:cs="Arial"/>
                <w:sz w:val="20"/>
                <w:lang w:val="da-DK"/>
              </w:rPr>
            </w:pPr>
            <w:r w:rsidRPr="00E71232">
              <w:rPr>
                <w:rStyle w:val="Hyperkobling"/>
                <w:rFonts w:ascii="Calibri" w:hAnsi="Calibri" w:cs="Arial"/>
                <w:sz w:val="20"/>
                <w:lang w:val="da-DK"/>
              </w:rPr>
              <w:t>Oprettet 8. februar 2016</w:t>
            </w:r>
            <w:r w:rsidRPr="00E71232">
              <w:rPr>
                <w:rFonts w:ascii="Calibri" w:hAnsi="Calibri" w:cs="Arial"/>
                <w:b/>
                <w:bCs/>
                <w:sz w:val="20"/>
                <w:lang w:val="da-DK"/>
              </w:rPr>
              <w:fldChar w:fldCharType="end"/>
            </w:r>
            <w:r w:rsidRPr="00E71232">
              <w:rPr>
                <w:rFonts w:ascii="Calibri" w:hAnsi="Calibri" w:cs="Arial"/>
                <w:sz w:val="20"/>
                <w:lang w:val="da-DK"/>
              </w:rPr>
              <w:t xml:space="preserve"> </w:t>
            </w:r>
          </w:p>
        </w:tc>
      </w:tr>
    </w:tbl>
    <w:p w:rsidR="00E71232" w:rsidRPr="00F55EB6"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rPr>
            </w:pPr>
            <w:hyperlink r:id="rId76" w:history="1">
              <w:r w:rsidR="00E71232" w:rsidRPr="00E71232">
                <w:rPr>
                  <w:rStyle w:val="Hyperkobling"/>
                  <w:rFonts w:ascii="Calibri" w:hAnsi="Calibri"/>
                  <w:sz w:val="20"/>
                </w:rPr>
                <w:t>Center for kliniske retningslinjer (DK)</w:t>
              </w:r>
            </w:hyperlink>
          </w:p>
        </w:tc>
      </w:tr>
      <w:tr w:rsidR="00E71232" w:rsidRPr="00E71232"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s="Arial"/>
                <w:sz w:val="20"/>
              </w:rPr>
            </w:pPr>
            <w:r w:rsidRPr="00E71232">
              <w:rPr>
                <w:rFonts w:ascii="Calibri" w:hAnsi="Calibri" w:cs="Arial"/>
                <w:sz w:val="20"/>
              </w:rPr>
              <w:t>Søkeord: angst / agorafobi /fobi/ panikkangst/psykisk</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BE4400" w:rsidP="00E71232">
            <w:pPr>
              <w:rPr>
                <w:rFonts w:ascii="Calibri" w:hAnsi="Calibri" w:cs="Arial"/>
                <w:color w:val="FF0000"/>
                <w:sz w:val="20"/>
              </w:rPr>
            </w:pPr>
            <w:hyperlink r:id="rId77" w:history="1">
              <w:r w:rsidR="00E71232" w:rsidRPr="00E71232">
                <w:rPr>
                  <w:rStyle w:val="Hyperkobling"/>
                  <w:rFonts w:ascii="Calibri" w:hAnsi="Calibri" w:cs="Arial"/>
                  <w:sz w:val="20"/>
                  <w:lang w:val="da-DK"/>
                </w:rPr>
                <w:t>Klinisk Retningslinje for opsporing af angst eller depression hos ambulante eller indlagte patienter med kronisk obstruktiv lungesygdom 2015</w:t>
              </w:r>
            </w:hyperlink>
          </w:p>
        </w:tc>
      </w:tr>
    </w:tbl>
    <w:p w:rsidR="00E71232" w:rsidRPr="00F55EB6"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46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rPr>
            </w:pPr>
            <w:hyperlink r:id="rId78" w:history="1">
              <w:proofErr w:type="spellStart"/>
              <w:r w:rsidR="00E71232" w:rsidRPr="00E71232">
                <w:rPr>
                  <w:rStyle w:val="Hyperkobling"/>
                  <w:rFonts w:ascii="Calibri" w:hAnsi="Calibri"/>
                  <w:b/>
                  <w:color w:val="00B0F0"/>
                  <w:sz w:val="20"/>
                </w:rPr>
                <w:t>Nursing</w:t>
              </w:r>
              <w:proofErr w:type="spellEnd"/>
              <w:r w:rsidR="00E71232" w:rsidRPr="00E71232">
                <w:rPr>
                  <w:rStyle w:val="Hyperkobling"/>
                  <w:rFonts w:ascii="Calibri" w:hAnsi="Calibri"/>
                  <w:b/>
                  <w:color w:val="00B0F0"/>
                  <w:sz w:val="20"/>
                </w:rPr>
                <w:t xml:space="preserve"> Reference Center </w:t>
              </w:r>
            </w:hyperlink>
          </w:p>
        </w:tc>
      </w:tr>
      <w:tr w:rsidR="00E71232" w:rsidRPr="00B240C8"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sz w:val="20"/>
                <w:lang w:val="en-US"/>
              </w:rPr>
            </w:pPr>
            <w:r w:rsidRPr="00E71232">
              <w:rPr>
                <w:rFonts w:ascii="Calibri" w:hAnsi="Calibri"/>
                <w:sz w:val="20"/>
                <w:lang w:val="en-US"/>
              </w:rPr>
              <w:t>TI anxiety OR panic OR phobia* OR agoraphobia </w:t>
            </w:r>
          </w:p>
          <w:p w:rsidR="00E71232" w:rsidRPr="00E71232" w:rsidRDefault="00E71232" w:rsidP="00E71232">
            <w:pPr>
              <w:rPr>
                <w:rFonts w:ascii="Calibri" w:hAnsi="Calibri" w:cs="Arial"/>
                <w:color w:val="FF0000"/>
                <w:sz w:val="20"/>
                <w:lang w:val="en-US"/>
              </w:rPr>
            </w:pPr>
            <w:r w:rsidRPr="00E71232">
              <w:rPr>
                <w:rFonts w:ascii="Calibri" w:hAnsi="Calibri"/>
                <w:sz w:val="20"/>
                <w:lang w:val="en-US"/>
              </w:rPr>
              <w:t xml:space="preserve"> </w:t>
            </w:r>
            <w:r w:rsidRPr="00E71232">
              <w:rPr>
                <w:rFonts w:ascii="Calibri" w:hAnsi="Calibri" w:cs="Calibri"/>
                <w:sz w:val="20"/>
                <w:lang w:val="en-US" w:eastAsia="zh-CN"/>
              </w:rPr>
              <w:t>Quick Lessons, Evidence Based Care She</w:t>
            </w:r>
            <w:r w:rsidR="001A2E52">
              <w:rPr>
                <w:rFonts w:ascii="Calibri" w:hAnsi="Calibri" w:cs="Calibri"/>
                <w:sz w:val="20"/>
                <w:lang w:val="en-US" w:eastAsia="zh-CN"/>
              </w:rPr>
              <w:t xml:space="preserve">ets, Skills </w:t>
            </w:r>
            <w:proofErr w:type="spellStart"/>
            <w:r w:rsidR="001A2E52">
              <w:rPr>
                <w:rFonts w:ascii="Calibri" w:hAnsi="Calibri" w:cs="Calibri"/>
                <w:sz w:val="20"/>
                <w:lang w:val="en-US" w:eastAsia="zh-CN"/>
              </w:rPr>
              <w:t>og</w:t>
            </w:r>
            <w:proofErr w:type="spellEnd"/>
            <w:r w:rsidR="001A2E52">
              <w:rPr>
                <w:rFonts w:ascii="Calibri" w:hAnsi="Calibri" w:cs="Calibri"/>
                <w:sz w:val="20"/>
                <w:lang w:val="en-US" w:eastAsia="zh-CN"/>
              </w:rPr>
              <w:t xml:space="preserve"> Patient Handouts</w:t>
            </w:r>
          </w:p>
        </w:tc>
      </w:tr>
      <w:tr w:rsidR="00E71232" w:rsidRPr="00B240C8"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pStyle w:val="Rentekst"/>
              <w:rPr>
                <w:sz w:val="20"/>
              </w:rPr>
            </w:pPr>
            <w:r w:rsidRPr="00E71232">
              <w:rPr>
                <w:sz w:val="20"/>
              </w:rPr>
              <w:t>Lenke til søket:</w:t>
            </w:r>
          </w:p>
          <w:p w:rsidR="00E71232" w:rsidRPr="00E71232" w:rsidRDefault="00E71232" w:rsidP="00E71232">
            <w:pPr>
              <w:pStyle w:val="Rentekst"/>
              <w:rPr>
                <w:sz w:val="20"/>
              </w:rPr>
            </w:pPr>
          </w:p>
          <w:p w:rsidR="00E71232" w:rsidRPr="00E71232" w:rsidRDefault="00BE4400" w:rsidP="00E71232">
            <w:pPr>
              <w:pStyle w:val="Rentekst"/>
              <w:rPr>
                <w:sz w:val="20"/>
              </w:rPr>
            </w:pPr>
            <w:hyperlink r:id="rId79" w:history="1">
              <w:r w:rsidR="00E71232" w:rsidRPr="00E71232">
                <w:rPr>
                  <w:rStyle w:val="Hyperkobling"/>
                  <w:sz w:val="20"/>
                </w:rPr>
                <w:t>https://bit.ly/2pyHH8p</w:t>
              </w:r>
            </w:hyperlink>
            <w:r w:rsidR="00E71232" w:rsidRPr="00E71232">
              <w:rPr>
                <w:color w:val="FF0000"/>
                <w:sz w:val="20"/>
              </w:rPr>
              <w:t xml:space="preserve">  </w:t>
            </w:r>
          </w:p>
          <w:p w:rsidR="00E71232" w:rsidRPr="00E71232" w:rsidRDefault="00E71232" w:rsidP="00E71232">
            <w:pPr>
              <w:pStyle w:val="Rentekst"/>
              <w:rPr>
                <w:b/>
                <w:color w:val="FF0000"/>
                <w:sz w:val="20"/>
                <w:lang w:val="en-US"/>
              </w:rPr>
            </w:pPr>
            <w:proofErr w:type="spellStart"/>
            <w:r w:rsidRPr="00E71232">
              <w:rPr>
                <w:b/>
                <w:sz w:val="20"/>
                <w:lang w:val="en-US"/>
              </w:rPr>
              <w:t>Velg</w:t>
            </w:r>
            <w:proofErr w:type="spellEnd"/>
            <w:r w:rsidRPr="00E71232">
              <w:rPr>
                <w:b/>
                <w:sz w:val="20"/>
                <w:lang w:val="en-US"/>
              </w:rPr>
              <w:t xml:space="preserve"> </w:t>
            </w:r>
            <w:r w:rsidRPr="00E71232">
              <w:rPr>
                <w:rFonts w:cs="Calibri"/>
                <w:b/>
                <w:sz w:val="20"/>
                <w:szCs w:val="22"/>
                <w:lang w:val="en-US"/>
              </w:rPr>
              <w:t xml:space="preserve">Quick Lessons, Evidence Based Care Sheets, Skills </w:t>
            </w:r>
            <w:proofErr w:type="spellStart"/>
            <w:r w:rsidRPr="00E71232">
              <w:rPr>
                <w:rFonts w:cs="Calibri"/>
                <w:b/>
                <w:sz w:val="20"/>
                <w:szCs w:val="22"/>
                <w:lang w:val="en-US"/>
              </w:rPr>
              <w:t>og</w:t>
            </w:r>
            <w:proofErr w:type="spellEnd"/>
            <w:r w:rsidRPr="00E71232">
              <w:rPr>
                <w:rFonts w:cs="Calibri"/>
                <w:b/>
                <w:sz w:val="20"/>
                <w:szCs w:val="22"/>
                <w:lang w:val="en-US"/>
              </w:rPr>
              <w:t xml:space="preserve"> Patient Handouts </w:t>
            </w:r>
            <w:proofErr w:type="spellStart"/>
            <w:r w:rsidRPr="00E71232">
              <w:rPr>
                <w:rFonts w:cs="Calibri"/>
                <w:b/>
                <w:sz w:val="20"/>
                <w:szCs w:val="22"/>
                <w:lang w:val="en-US"/>
              </w:rPr>
              <w:t>venstre</w:t>
            </w:r>
            <w:proofErr w:type="spellEnd"/>
            <w:r w:rsidRPr="00E71232">
              <w:rPr>
                <w:rFonts w:cs="Calibri"/>
                <w:b/>
                <w:sz w:val="20"/>
                <w:szCs w:val="22"/>
                <w:lang w:val="en-US"/>
              </w:rPr>
              <w:t xml:space="preserve"> side) = 54 </w:t>
            </w:r>
            <w:proofErr w:type="spellStart"/>
            <w:r w:rsidRPr="00E71232">
              <w:rPr>
                <w:rFonts w:cs="Calibri"/>
                <w:b/>
                <w:sz w:val="20"/>
                <w:szCs w:val="22"/>
                <w:lang w:val="en-US"/>
              </w:rPr>
              <w:t>treff</w:t>
            </w:r>
            <w:proofErr w:type="spellEnd"/>
            <w:r w:rsidRPr="00E71232">
              <w:rPr>
                <w:sz w:val="20"/>
                <w:lang w:val="en-US"/>
              </w:rPr>
              <w:br/>
            </w:r>
          </w:p>
        </w:tc>
      </w:tr>
    </w:tbl>
    <w:p w:rsidR="00E71232" w:rsidRPr="00FA2AD6" w:rsidRDefault="00E71232" w:rsidP="00E71232">
      <w:pPr>
        <w:rPr>
          <w:rFonts w:ascii="Calibri" w:hAnsi="Calibri"/>
          <w:lang w:val="en-US"/>
        </w:rPr>
      </w:pPr>
      <w:r w:rsidRPr="00FA2AD6">
        <w:rPr>
          <w:rFonts w:ascii="Calibri" w:hAnsi="Calibri"/>
          <w:lang w:val="en-US"/>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52E81">
        <w:trPr>
          <w:trHeight w:val="390"/>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rPr>
            </w:pPr>
            <w:hyperlink r:id="rId80" w:history="1">
              <w:r w:rsidR="00E71232" w:rsidRPr="00E71232">
                <w:rPr>
                  <w:rStyle w:val="Hyperkobling"/>
                  <w:rFonts w:ascii="Calibri" w:hAnsi="Calibri"/>
                  <w:b/>
                  <w:color w:val="00B0F0"/>
                  <w:sz w:val="20"/>
                </w:rPr>
                <w:t>UpToDate</w:t>
              </w:r>
            </w:hyperlink>
          </w:p>
        </w:tc>
      </w:tr>
      <w:tr w:rsidR="00E71232" w:rsidRPr="00B240C8"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cs="Arial"/>
                <w:sz w:val="20"/>
                <w:lang w:val="en-US"/>
              </w:rPr>
            </w:pPr>
            <w:r w:rsidRPr="00E71232">
              <w:rPr>
                <w:rFonts w:ascii="Calibri" w:hAnsi="Calibri" w:cs="Arial"/>
                <w:sz w:val="20"/>
                <w:lang w:val="en-US"/>
              </w:rPr>
              <w:t xml:space="preserve">Sett under </w:t>
            </w:r>
            <w:r w:rsidRPr="00E71232">
              <w:rPr>
                <w:rFonts w:cs="Arial"/>
                <w:sz w:val="20"/>
                <w:lang w:val="en-US"/>
              </w:rPr>
              <w:t>contents – psychiatry – anxiety disorders</w:t>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Style w:val="Hyperkobling"/>
                <w:rFonts w:cs="Arial"/>
                <w:color w:val="FF0000"/>
                <w:sz w:val="20"/>
                <w:lang w:val="en-US"/>
              </w:rPr>
            </w:pPr>
            <w:r w:rsidRPr="00E71232">
              <w:rPr>
                <w:rFonts w:cs="Arial"/>
                <w:b/>
                <w:bCs/>
                <w:sz w:val="20"/>
                <w:lang w:val="en-US"/>
              </w:rPr>
              <w:t>Approach to treating generalized anxiety disorder in adults</w:t>
            </w:r>
            <w:r w:rsidRPr="00E71232">
              <w:rPr>
                <w:rFonts w:cs="Arial"/>
                <w:b/>
                <w:bCs/>
                <w:vanish/>
                <w:sz w:val="20"/>
                <w:lang w:val="en-US"/>
              </w:rPr>
              <w:t>Approach to treating generalized anxiety disorder in adultsApproach to treating generalized anxiety disorder in adultsApproach to treating generalized anxiety disorder in adultsApproach to treating generalized anxiety disorder in adultsApproach to treating generalized anxiety disorder in adults</w:t>
            </w:r>
          </w:p>
          <w:p w:rsidR="00E52E81" w:rsidRDefault="00BE4400" w:rsidP="00E71232">
            <w:pPr>
              <w:rPr>
                <w:rFonts w:cs="Arial"/>
                <w:sz w:val="20"/>
                <w:lang w:val="en-US"/>
              </w:rPr>
            </w:pPr>
            <w:hyperlink r:id="rId81" w:history="1">
              <w:r w:rsidR="00E71232" w:rsidRPr="00E71232">
                <w:rPr>
                  <w:rStyle w:val="Hyperkobling"/>
                  <w:rFonts w:cs="Arial"/>
                  <w:sz w:val="20"/>
                  <w:lang w:val="en-US"/>
                </w:rPr>
                <w:t>http://www.uptodate.com/contents/101879</w:t>
              </w:r>
            </w:hyperlink>
            <w:r w:rsidR="00E71232" w:rsidRPr="00E71232">
              <w:rPr>
                <w:rFonts w:cs="Arial"/>
                <w:sz w:val="20"/>
                <w:lang w:val="en-US"/>
              </w:rPr>
              <w:t xml:space="preserve"> </w:t>
            </w:r>
          </w:p>
          <w:p w:rsidR="00E71232" w:rsidRPr="00E71232" w:rsidRDefault="00E71232" w:rsidP="00E71232">
            <w:pPr>
              <w:rPr>
                <w:rFonts w:cs="Arial"/>
                <w:sz w:val="20"/>
                <w:lang w:val="en-US"/>
              </w:rPr>
            </w:pPr>
            <w:r w:rsidRPr="00E71232">
              <w:rPr>
                <w:rFonts w:ascii="Calibri" w:hAnsi="Calibri" w:cs="Arial"/>
                <w:sz w:val="20"/>
                <w:lang w:val="en-US"/>
              </w:rPr>
              <w:br/>
            </w:r>
            <w:r w:rsidRPr="00E71232">
              <w:rPr>
                <w:rFonts w:cs="Arial"/>
                <w:b/>
                <w:bCs/>
                <w:sz w:val="20"/>
                <w:lang w:val="en-US"/>
              </w:rPr>
              <w:t>Psychotherapy for generalized anxiety disorder in adults</w:t>
            </w:r>
            <w:r w:rsidRPr="00E71232">
              <w:rPr>
                <w:rFonts w:cs="Arial"/>
                <w:b/>
                <w:bCs/>
                <w:vanish/>
                <w:sz w:val="20"/>
                <w:lang w:val="en-US"/>
              </w:rPr>
              <w:t>Psychotherapy for generalized anxiety disorder in adultsPsychotherapy for generalized anxiety disorder in adults</w:t>
            </w:r>
          </w:p>
          <w:p w:rsidR="00E71232" w:rsidRPr="00E71232" w:rsidRDefault="00BE4400" w:rsidP="00E71232">
            <w:pPr>
              <w:rPr>
                <w:rFonts w:ascii="Calibri" w:hAnsi="Calibri" w:cs="Arial"/>
                <w:sz w:val="20"/>
                <w:lang w:val="en-US"/>
              </w:rPr>
            </w:pPr>
            <w:hyperlink r:id="rId82" w:history="1">
              <w:r w:rsidR="00E71232" w:rsidRPr="00E71232">
                <w:rPr>
                  <w:rStyle w:val="Hyperkobling"/>
                  <w:rFonts w:ascii="Calibri" w:hAnsi="Calibri" w:cs="Arial"/>
                  <w:sz w:val="20"/>
                  <w:lang w:val="en-US"/>
                </w:rPr>
                <w:t>http://www.uptodate.com/contents/14632</w:t>
              </w:r>
            </w:hyperlink>
          </w:p>
          <w:p w:rsidR="00E71232" w:rsidRPr="00E52E81" w:rsidRDefault="00E71232" w:rsidP="00E71232">
            <w:pPr>
              <w:rPr>
                <w:rFonts w:cs="Arial"/>
                <w:sz w:val="20"/>
                <w:lang w:val="en-US"/>
              </w:rPr>
            </w:pPr>
            <w:r w:rsidRPr="00E71232">
              <w:rPr>
                <w:rFonts w:ascii="Calibri" w:hAnsi="Calibri" w:cs="Arial"/>
                <w:b/>
                <w:sz w:val="20"/>
                <w:lang w:val="en-US"/>
              </w:rPr>
              <w:t>Psychotherapy for anxiety disorders in children and adolescents</w:t>
            </w:r>
            <w:r w:rsidRPr="00E71232">
              <w:rPr>
                <w:rFonts w:ascii="Calibri" w:hAnsi="Calibri" w:cs="Arial"/>
                <w:b/>
                <w:sz w:val="20"/>
                <w:lang w:val="en-US"/>
              </w:rPr>
              <w:br/>
            </w:r>
            <w:hyperlink r:id="rId83" w:history="1">
              <w:r w:rsidRPr="00E71232">
                <w:rPr>
                  <w:rStyle w:val="Hyperkobling"/>
                  <w:rFonts w:cs="Arial"/>
                  <w:sz w:val="20"/>
                  <w:lang w:val="en-US"/>
                </w:rPr>
                <w:t>http://www.uptodate.com/contents/15927</w:t>
              </w:r>
            </w:hyperlink>
          </w:p>
          <w:p w:rsidR="001A2E52" w:rsidRPr="00E52E81" w:rsidRDefault="00E71232" w:rsidP="00E71232">
            <w:pPr>
              <w:rPr>
                <w:rFonts w:cs="Arial"/>
                <w:sz w:val="20"/>
                <w:lang w:val="en-US"/>
              </w:rPr>
            </w:pPr>
            <w:r w:rsidRPr="00E71232">
              <w:rPr>
                <w:rFonts w:ascii="Calibri" w:hAnsi="Calibri" w:cs="Arial"/>
                <w:b/>
                <w:sz w:val="20"/>
                <w:lang w:val="en-US"/>
              </w:rPr>
              <w:t>Overview of fears and phobias in children and adolescents</w:t>
            </w:r>
            <w:r w:rsidRPr="00E71232">
              <w:rPr>
                <w:rFonts w:ascii="Calibri" w:hAnsi="Calibri" w:cs="Arial"/>
                <w:b/>
                <w:sz w:val="20"/>
                <w:lang w:val="en-US"/>
              </w:rPr>
              <w:br/>
            </w:r>
            <w:hyperlink r:id="rId84" w:history="1">
              <w:r w:rsidRPr="00E71232">
                <w:rPr>
                  <w:rStyle w:val="Hyperkobling"/>
                  <w:rFonts w:cs="Arial"/>
                  <w:sz w:val="20"/>
                  <w:lang w:val="en-US"/>
                </w:rPr>
                <w:t>http://www.uptodate.com/contents/1226</w:t>
              </w:r>
            </w:hyperlink>
            <w:r w:rsidRPr="00E71232">
              <w:rPr>
                <w:rFonts w:cs="Arial"/>
                <w:sz w:val="20"/>
                <w:lang w:val="en-US"/>
              </w:rPr>
              <w:br/>
            </w:r>
            <w:r w:rsidRPr="00E71232">
              <w:rPr>
                <w:rFonts w:cs="Arial"/>
                <w:b/>
                <w:sz w:val="20"/>
                <w:lang w:val="en-US"/>
              </w:rPr>
              <w:t>Overview of cancer survivorship in adolescent and young adults</w:t>
            </w:r>
            <w:r w:rsidRPr="00E71232">
              <w:rPr>
                <w:rFonts w:cs="Arial"/>
                <w:b/>
                <w:sz w:val="20"/>
                <w:lang w:val="en-US"/>
              </w:rPr>
              <w:br/>
            </w:r>
            <w:hyperlink r:id="rId85" w:history="1">
              <w:r w:rsidRPr="00E71232">
                <w:rPr>
                  <w:rStyle w:val="Hyperkobling"/>
                  <w:rFonts w:cs="Arial"/>
                  <w:sz w:val="20"/>
                  <w:lang w:val="en-US"/>
                </w:rPr>
                <w:t>http://www.uptodate.com/contents/17015</w:t>
              </w:r>
            </w:hyperlink>
          </w:p>
          <w:p w:rsidR="00E71232" w:rsidRPr="00E71232" w:rsidRDefault="00E71232" w:rsidP="00E71232">
            <w:pPr>
              <w:rPr>
                <w:rFonts w:cs="Arial"/>
                <w:sz w:val="20"/>
                <w:lang w:val="en-US"/>
              </w:rPr>
            </w:pPr>
            <w:r w:rsidRPr="00E71232">
              <w:rPr>
                <w:rFonts w:cs="Arial"/>
                <w:sz w:val="20"/>
                <w:lang w:val="en-US"/>
              </w:rPr>
              <w:t xml:space="preserve">Flere </w:t>
            </w:r>
            <w:proofErr w:type="spellStart"/>
            <w:r w:rsidRPr="00E71232">
              <w:rPr>
                <w:rFonts w:cs="Arial"/>
                <w:sz w:val="20"/>
                <w:lang w:val="en-US"/>
              </w:rPr>
              <w:t>treff</w:t>
            </w:r>
            <w:proofErr w:type="spellEnd"/>
            <w:r w:rsidRPr="00E71232">
              <w:rPr>
                <w:rFonts w:cs="Arial"/>
                <w:sz w:val="20"/>
                <w:lang w:val="en-US"/>
              </w:rPr>
              <w:t xml:space="preserve"> under contents – psychiatry – anxiety disorders</w:t>
            </w:r>
          </w:p>
          <w:p w:rsidR="00E71232" w:rsidRPr="00E71232" w:rsidRDefault="00BE4400" w:rsidP="00E71232">
            <w:pPr>
              <w:rPr>
                <w:rFonts w:cs="Arial"/>
                <w:sz w:val="20"/>
              </w:rPr>
            </w:pPr>
            <w:hyperlink r:id="rId86" w:history="1">
              <w:r w:rsidR="00E71232" w:rsidRPr="00E71232">
                <w:rPr>
                  <w:rStyle w:val="Hyperkobling"/>
                  <w:rFonts w:cs="Arial"/>
                  <w:sz w:val="20"/>
                </w:rPr>
                <w:t>https://bit.ly/2zqodbM</w:t>
              </w:r>
            </w:hyperlink>
            <w:r w:rsidR="00E71232" w:rsidRPr="00E71232">
              <w:rPr>
                <w:rFonts w:cs="Arial"/>
                <w:sz w:val="20"/>
              </w:rPr>
              <w:t xml:space="preserve"> </w:t>
            </w:r>
          </w:p>
        </w:tc>
      </w:tr>
    </w:tbl>
    <w:p w:rsidR="00E71232" w:rsidRDefault="00E71232" w:rsidP="00E71232">
      <w:pPr>
        <w:rPr>
          <w:rFonts w:ascii="Calibri" w:hAnsi="Calibri"/>
        </w:rPr>
      </w:pPr>
    </w:p>
    <w:p w:rsidR="00E71232" w:rsidRPr="00AD2FB2"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rPr>
            </w:pPr>
            <w:hyperlink r:id="rId87" w:history="1">
              <w:r w:rsidR="00E71232" w:rsidRPr="00E71232">
                <w:rPr>
                  <w:rStyle w:val="Hyperkobling"/>
                  <w:rFonts w:ascii="Calibri" w:hAnsi="Calibri"/>
                  <w:b/>
                  <w:color w:val="00B0F0"/>
                  <w:sz w:val="20"/>
                </w:rPr>
                <w:t xml:space="preserve">Best </w:t>
              </w:r>
              <w:proofErr w:type="spellStart"/>
              <w:r w:rsidR="00E71232" w:rsidRPr="00E71232">
                <w:rPr>
                  <w:rStyle w:val="Hyperkobling"/>
                  <w:rFonts w:ascii="Calibri" w:hAnsi="Calibri"/>
                  <w:b/>
                  <w:color w:val="00B0F0"/>
                  <w:sz w:val="20"/>
                </w:rPr>
                <w:t>Practice</w:t>
              </w:r>
              <w:proofErr w:type="spellEnd"/>
            </w:hyperlink>
          </w:p>
        </w:tc>
      </w:tr>
      <w:tr w:rsidR="00E71232" w:rsidRPr="00E71232"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s="Arial"/>
                <w:color w:val="FF0000"/>
                <w:sz w:val="20"/>
              </w:rPr>
            </w:pPr>
            <w:r w:rsidRPr="00E71232">
              <w:rPr>
                <w:rFonts w:ascii="Calibri" w:hAnsi="Calibri" w:cs="Arial"/>
                <w:sz w:val="20"/>
              </w:rPr>
              <w:t xml:space="preserve">Sett under </w:t>
            </w:r>
            <w:proofErr w:type="spellStart"/>
            <w:r w:rsidRPr="00E71232">
              <w:rPr>
                <w:rFonts w:ascii="Calibri" w:hAnsi="Calibri" w:cs="Arial"/>
                <w:sz w:val="20"/>
              </w:rPr>
              <w:t>specialities</w:t>
            </w:r>
            <w:proofErr w:type="spellEnd"/>
            <w:r w:rsidRPr="00E71232">
              <w:rPr>
                <w:rFonts w:ascii="Calibri" w:hAnsi="Calibri" w:cs="Arial"/>
                <w:sz w:val="20"/>
              </w:rPr>
              <w:t xml:space="preserve"> - </w:t>
            </w:r>
            <w:proofErr w:type="spellStart"/>
            <w:r w:rsidRPr="00E71232">
              <w:rPr>
                <w:rFonts w:ascii="Calibri" w:hAnsi="Calibri" w:cs="Arial"/>
                <w:sz w:val="20"/>
              </w:rPr>
              <w:t>psychiatry</w:t>
            </w:r>
            <w:proofErr w:type="spellEnd"/>
          </w:p>
        </w:tc>
      </w:tr>
      <w:tr w:rsidR="00E71232" w:rsidRPr="00B240C8"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sz w:val="20"/>
                <w:lang w:val="en-US"/>
              </w:rPr>
            </w:pPr>
            <w:r w:rsidRPr="00E71232">
              <w:rPr>
                <w:rFonts w:ascii="Calibri" w:hAnsi="Calibri" w:cs="Arial"/>
                <w:b/>
                <w:sz w:val="20"/>
                <w:lang w:val="en-GB"/>
              </w:rPr>
              <w:t>Generalised anxiety disorder</w:t>
            </w:r>
            <w:r w:rsidRPr="00E71232">
              <w:rPr>
                <w:rFonts w:ascii="Calibri" w:hAnsi="Calibri" w:cs="Arial"/>
                <w:sz w:val="20"/>
                <w:lang w:val="en-GB"/>
              </w:rPr>
              <w:br/>
            </w:r>
            <w:hyperlink r:id="rId88" w:history="1">
              <w:r w:rsidRPr="00E71232">
                <w:rPr>
                  <w:rStyle w:val="Hyperkobling"/>
                  <w:rFonts w:ascii="Calibri" w:hAnsi="Calibri" w:cs="Arial"/>
                  <w:sz w:val="20"/>
                  <w:lang w:val="en-US"/>
                </w:rPr>
                <w:t>https://bestpractice.bmj.com/topics/en-gb/120</w:t>
              </w:r>
            </w:hyperlink>
            <w:r w:rsidRPr="00E71232">
              <w:rPr>
                <w:rFonts w:ascii="Calibri" w:hAnsi="Calibri" w:cs="Arial"/>
                <w:sz w:val="20"/>
                <w:lang w:val="en-US"/>
              </w:rPr>
              <w:t xml:space="preserve"> </w:t>
            </w:r>
          </w:p>
          <w:p w:rsidR="00E71232" w:rsidRPr="00E71232" w:rsidRDefault="00E71232" w:rsidP="00E71232">
            <w:pPr>
              <w:rPr>
                <w:rFonts w:ascii="Calibri" w:hAnsi="Calibri" w:cs="Arial"/>
                <w:color w:val="FF0000"/>
                <w:sz w:val="20"/>
                <w:lang w:val="en-US"/>
              </w:rPr>
            </w:pPr>
            <w:r w:rsidRPr="00E71232">
              <w:rPr>
                <w:rFonts w:ascii="Calibri" w:hAnsi="Calibri" w:cs="Arial"/>
                <w:sz w:val="20"/>
                <w:lang w:val="en-US"/>
              </w:rPr>
              <w:t xml:space="preserve">Treatment: </w:t>
            </w:r>
            <w:hyperlink r:id="rId89" w:history="1">
              <w:r w:rsidRPr="00E71232">
                <w:rPr>
                  <w:rStyle w:val="Hyperkobling"/>
                  <w:rFonts w:ascii="Calibri" w:hAnsi="Calibri" w:cs="Arial"/>
                  <w:sz w:val="20"/>
                  <w:lang w:val="en-US"/>
                </w:rPr>
                <w:t>https://bit.ly/2QWNbpI</w:t>
              </w:r>
            </w:hyperlink>
            <w:r w:rsidR="00E52E81">
              <w:rPr>
                <w:rFonts w:ascii="Calibri" w:hAnsi="Calibri" w:cs="Arial"/>
                <w:color w:val="FF0000"/>
                <w:sz w:val="20"/>
                <w:lang w:val="en-US"/>
              </w:rPr>
              <w:t xml:space="preserve"> </w:t>
            </w:r>
          </w:p>
          <w:p w:rsidR="00E71232" w:rsidRPr="00E71232" w:rsidRDefault="00E71232" w:rsidP="00E71232">
            <w:pPr>
              <w:rPr>
                <w:rFonts w:cs="Arial"/>
                <w:sz w:val="20"/>
                <w:lang w:val="en-US"/>
              </w:rPr>
            </w:pPr>
            <w:r w:rsidRPr="00E71232">
              <w:rPr>
                <w:b/>
                <w:sz w:val="20"/>
                <w:lang w:val="en-GB"/>
              </w:rPr>
              <w:t>Panic disorders</w:t>
            </w:r>
            <w:r w:rsidRPr="00E71232">
              <w:rPr>
                <w:b/>
                <w:sz w:val="20"/>
                <w:lang w:val="en-GB"/>
              </w:rPr>
              <w:br/>
            </w:r>
            <w:hyperlink r:id="rId90" w:history="1">
              <w:r w:rsidRPr="00E71232">
                <w:rPr>
                  <w:rStyle w:val="Hyperkobling"/>
                  <w:rFonts w:cs="Arial"/>
                  <w:sz w:val="20"/>
                  <w:lang w:val="en-US"/>
                </w:rPr>
                <w:t>https://bestpractice.bmj.com/topics/en-gb/121</w:t>
              </w:r>
            </w:hyperlink>
            <w:r w:rsidRPr="00E71232">
              <w:rPr>
                <w:rFonts w:cs="Arial"/>
                <w:color w:val="FF0000"/>
                <w:sz w:val="20"/>
                <w:lang w:val="en-US"/>
              </w:rPr>
              <w:t xml:space="preserve"> </w:t>
            </w:r>
            <w:r w:rsidRPr="00E71232">
              <w:rPr>
                <w:rFonts w:cs="Arial"/>
                <w:color w:val="FF0000"/>
                <w:sz w:val="20"/>
                <w:lang w:val="en-US"/>
              </w:rPr>
              <w:br/>
            </w:r>
            <w:r w:rsidRPr="00E71232">
              <w:rPr>
                <w:rFonts w:cs="Arial"/>
                <w:sz w:val="20"/>
                <w:lang w:val="en-US"/>
              </w:rPr>
              <w:t xml:space="preserve">Treatment: </w:t>
            </w:r>
            <w:hyperlink r:id="rId91" w:history="1">
              <w:r w:rsidRPr="00E71232">
                <w:rPr>
                  <w:rStyle w:val="Hyperkobling"/>
                  <w:rFonts w:cs="Arial"/>
                  <w:sz w:val="20"/>
                  <w:lang w:val="en-US"/>
                </w:rPr>
                <w:t>https://bestpractice.bmj.com/topics/en-gb/121/treatment-algorithm</w:t>
              </w:r>
            </w:hyperlink>
            <w:r w:rsidR="00E52E81">
              <w:rPr>
                <w:rFonts w:cs="Arial"/>
                <w:sz w:val="20"/>
                <w:lang w:val="en-US"/>
              </w:rPr>
              <w:t xml:space="preserve"> </w:t>
            </w:r>
          </w:p>
          <w:p w:rsidR="00E71232" w:rsidRPr="00E71232" w:rsidRDefault="00E71232" w:rsidP="00E71232">
            <w:pPr>
              <w:rPr>
                <w:rFonts w:cs="Arial"/>
                <w:sz w:val="20"/>
                <w:lang w:val="en-US"/>
              </w:rPr>
            </w:pPr>
            <w:r w:rsidRPr="00E71232">
              <w:rPr>
                <w:b/>
                <w:sz w:val="20"/>
                <w:lang w:val="en-GB"/>
              </w:rPr>
              <w:t>Social anxiety disorder</w:t>
            </w:r>
            <w:r w:rsidRPr="00E71232">
              <w:rPr>
                <w:b/>
                <w:sz w:val="20"/>
                <w:lang w:val="en-GB"/>
              </w:rPr>
              <w:br/>
            </w:r>
            <w:hyperlink r:id="rId92" w:history="1">
              <w:r w:rsidRPr="00E71232">
                <w:rPr>
                  <w:rStyle w:val="Hyperkobling"/>
                  <w:rFonts w:cs="Arial"/>
                  <w:sz w:val="20"/>
                  <w:lang w:val="en-US"/>
                </w:rPr>
                <w:t>https://bestpractice.bmj.com/topics/en-gb/1120</w:t>
              </w:r>
            </w:hyperlink>
            <w:r w:rsidRPr="00E71232">
              <w:rPr>
                <w:rFonts w:cs="Arial"/>
                <w:color w:val="FF0000"/>
                <w:sz w:val="20"/>
                <w:lang w:val="en-US"/>
              </w:rPr>
              <w:t xml:space="preserve"> </w:t>
            </w:r>
            <w:r w:rsidRPr="00E71232">
              <w:rPr>
                <w:rFonts w:cs="Arial"/>
                <w:color w:val="FF0000"/>
                <w:sz w:val="20"/>
                <w:lang w:val="en-US"/>
              </w:rPr>
              <w:br/>
            </w:r>
            <w:r w:rsidRPr="00E71232">
              <w:rPr>
                <w:rFonts w:cs="Arial"/>
                <w:sz w:val="20"/>
                <w:lang w:val="en-US"/>
              </w:rPr>
              <w:t>Treatment:</w:t>
            </w:r>
            <w:r w:rsidRPr="00E71232">
              <w:rPr>
                <w:rFonts w:cs="Arial"/>
                <w:b/>
                <w:sz w:val="20"/>
                <w:lang w:val="en-US"/>
              </w:rPr>
              <w:t xml:space="preserve">  </w:t>
            </w:r>
          </w:p>
          <w:p w:rsidR="00E71232" w:rsidRPr="00E71232" w:rsidRDefault="00BE4400" w:rsidP="00E71232">
            <w:pPr>
              <w:rPr>
                <w:rFonts w:cs="Arial"/>
                <w:b/>
                <w:sz w:val="20"/>
                <w:lang w:val="en-US"/>
              </w:rPr>
            </w:pPr>
            <w:hyperlink r:id="rId93" w:history="1">
              <w:r w:rsidR="00E71232" w:rsidRPr="00E71232">
                <w:rPr>
                  <w:rStyle w:val="Hyperkobling"/>
                  <w:rFonts w:cs="Arial"/>
                  <w:sz w:val="20"/>
                  <w:lang w:val="en-US"/>
                </w:rPr>
                <w:t>https://bestpractice.bmj.com/topics/en-gb/1120/treatment-algorithm</w:t>
              </w:r>
            </w:hyperlink>
            <w:r w:rsidR="00E52E81">
              <w:rPr>
                <w:rFonts w:cs="Arial"/>
                <w:b/>
                <w:sz w:val="20"/>
                <w:lang w:val="en-US"/>
              </w:rPr>
              <w:t xml:space="preserve"> </w:t>
            </w:r>
          </w:p>
          <w:p w:rsidR="00E71232" w:rsidRPr="00E71232" w:rsidRDefault="00E71232" w:rsidP="00E71232">
            <w:pPr>
              <w:rPr>
                <w:rFonts w:cs="Arial"/>
                <w:sz w:val="20"/>
                <w:lang w:val="en-US"/>
              </w:rPr>
            </w:pPr>
            <w:r w:rsidRPr="00E71232">
              <w:rPr>
                <w:rFonts w:cs="Arial"/>
                <w:b/>
                <w:sz w:val="20"/>
                <w:lang w:val="en-GB"/>
              </w:rPr>
              <w:t>Phobias</w:t>
            </w:r>
            <w:r w:rsidRPr="00E71232">
              <w:rPr>
                <w:rFonts w:cs="Arial"/>
                <w:b/>
                <w:sz w:val="20"/>
                <w:lang w:val="en-GB"/>
              </w:rPr>
              <w:br/>
            </w:r>
            <w:hyperlink r:id="rId94" w:history="1">
              <w:r w:rsidRPr="00E71232">
                <w:rPr>
                  <w:rStyle w:val="Hyperkobling"/>
                  <w:rFonts w:cs="Arial"/>
                  <w:sz w:val="20"/>
                  <w:lang w:val="en-US"/>
                </w:rPr>
                <w:t>https://bestpractice.bmj.com/topics/en-gb/693</w:t>
              </w:r>
            </w:hyperlink>
            <w:r w:rsidRPr="00E71232">
              <w:rPr>
                <w:rFonts w:cs="Arial"/>
                <w:b/>
                <w:sz w:val="20"/>
                <w:lang w:val="en-US"/>
              </w:rPr>
              <w:t xml:space="preserve"> </w:t>
            </w:r>
            <w:r w:rsidRPr="00E71232">
              <w:rPr>
                <w:rFonts w:cs="Arial"/>
                <w:b/>
                <w:sz w:val="20"/>
                <w:lang w:val="en-US"/>
              </w:rPr>
              <w:br/>
            </w:r>
            <w:r w:rsidRPr="00E71232">
              <w:rPr>
                <w:rFonts w:cs="Arial"/>
                <w:sz w:val="20"/>
                <w:lang w:val="en-US"/>
              </w:rPr>
              <w:t xml:space="preserve">Treatment: </w:t>
            </w:r>
            <w:hyperlink r:id="rId95" w:history="1">
              <w:r w:rsidRPr="00E71232">
                <w:rPr>
                  <w:rStyle w:val="Hyperkobling"/>
                  <w:rFonts w:cs="Arial"/>
                  <w:sz w:val="20"/>
                  <w:lang w:val="en-US"/>
                </w:rPr>
                <w:t>https://bestpractice.bmj.com/topics/en-gb/693/treatment-algorithm</w:t>
              </w:r>
            </w:hyperlink>
            <w:r w:rsidRPr="00E71232">
              <w:rPr>
                <w:rFonts w:cs="Arial"/>
                <w:sz w:val="20"/>
                <w:lang w:val="en-US"/>
              </w:rPr>
              <w:t xml:space="preserve"> </w:t>
            </w:r>
          </w:p>
        </w:tc>
      </w:tr>
    </w:tbl>
    <w:p w:rsidR="00E71232" w:rsidRPr="00FA2AD6" w:rsidRDefault="00E71232" w:rsidP="00E71232">
      <w:pPr>
        <w:rPr>
          <w:rFonts w:ascii="Calibri" w:hAnsi="Calibri"/>
          <w:lang w:val="en-US"/>
        </w:rPr>
      </w:pPr>
      <w:r w:rsidRPr="00FA2AD6">
        <w:rPr>
          <w:rFonts w:ascii="Calibri" w:hAnsi="Calibri"/>
          <w:lang w:val="en-US"/>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27"/>
        <w:gridCol w:w="7315"/>
      </w:tblGrid>
      <w:tr w:rsidR="00E71232" w:rsidRPr="00B240C8" w:rsidTr="00E71232">
        <w:trPr>
          <w:trHeight w:val="407"/>
        </w:trPr>
        <w:tc>
          <w:tcPr>
            <w:tcW w:w="895"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4105" w:type="pct"/>
          </w:tcPr>
          <w:p w:rsidR="00E71232" w:rsidRPr="00E71232" w:rsidRDefault="00BE4400" w:rsidP="00E71232">
            <w:pPr>
              <w:rPr>
                <w:rFonts w:ascii="Calibri" w:hAnsi="Calibri"/>
                <w:sz w:val="20"/>
                <w:lang w:val="en-US"/>
              </w:rPr>
            </w:pPr>
            <w:hyperlink r:id="rId96" w:history="1">
              <w:r w:rsidR="001A2E52">
                <w:rPr>
                  <w:rStyle w:val="Hyperkobling"/>
                  <w:rFonts w:ascii="Calibri" w:hAnsi="Calibri"/>
                  <w:b/>
                  <w:color w:val="00B0F0"/>
                  <w:sz w:val="20"/>
                  <w:lang w:val="en-US"/>
                </w:rPr>
                <w:t>T</w:t>
              </w:r>
              <w:r w:rsidR="00E71232" w:rsidRPr="00E71232">
                <w:rPr>
                  <w:rStyle w:val="Hyperkobling"/>
                  <w:rFonts w:ascii="Calibri" w:hAnsi="Calibri"/>
                  <w:b/>
                  <w:color w:val="00B0F0"/>
                  <w:sz w:val="20"/>
                  <w:lang w:val="en-US"/>
                </w:rPr>
                <w:t>e Cochrane Library</w:t>
              </w:r>
            </w:hyperlink>
            <w:r w:rsidR="00E71232" w:rsidRPr="00E71232">
              <w:rPr>
                <w:rFonts w:ascii="Calibri" w:hAnsi="Calibri"/>
                <w:sz w:val="20"/>
                <w:lang w:val="en-US"/>
              </w:rPr>
              <w:t xml:space="preserve">   (Cochrane Reviews, Clinical Answers)</w:t>
            </w:r>
          </w:p>
        </w:tc>
      </w:tr>
      <w:tr w:rsidR="00E71232" w:rsidRPr="00E71232" w:rsidTr="00E71232">
        <w:trPr>
          <w:trHeight w:val="407"/>
        </w:trPr>
        <w:tc>
          <w:tcPr>
            <w:tcW w:w="895"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4105" w:type="pct"/>
          </w:tcPr>
          <w:p w:rsidR="00E71232" w:rsidRPr="00E71232" w:rsidRDefault="00E71232" w:rsidP="00E71232">
            <w:pPr>
              <w:rPr>
                <w:rFonts w:ascii="Calibri" w:hAnsi="Calibri" w:cs="Arial"/>
                <w:color w:val="FF0000"/>
                <w:sz w:val="20"/>
              </w:rPr>
            </w:pPr>
            <w:r w:rsidRPr="00E71232">
              <w:rPr>
                <w:noProof/>
                <w:sz w:val="20"/>
                <w:lang w:eastAsia="nb-NO"/>
              </w:rPr>
              <w:drawing>
                <wp:inline distT="0" distB="0" distL="0" distR="0" wp14:anchorId="672E10C5" wp14:editId="6D4655B1">
                  <wp:extent cx="3594281" cy="12088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3633168" cy="1221888"/>
                          </a:xfrm>
                          <a:prstGeom prst="rect">
                            <a:avLst/>
                          </a:prstGeom>
                        </pic:spPr>
                      </pic:pic>
                    </a:graphicData>
                  </a:graphic>
                </wp:inline>
              </w:drawing>
            </w:r>
          </w:p>
          <w:p w:rsidR="00E71232" w:rsidRPr="00E71232" w:rsidRDefault="001A2E52" w:rsidP="00E71232">
            <w:pPr>
              <w:rPr>
                <w:rFonts w:ascii="Calibri" w:hAnsi="Calibri" w:cs="Arial"/>
                <w:color w:val="FF0000"/>
                <w:sz w:val="20"/>
              </w:rPr>
            </w:pPr>
            <w:r>
              <w:rPr>
                <w:rFonts w:ascii="Calibri" w:hAnsi="Calibri" w:cs="Arial"/>
                <w:sz w:val="20"/>
              </w:rPr>
              <w:t>Avgrenset til 1/1-2013-dato</w:t>
            </w:r>
          </w:p>
        </w:tc>
      </w:tr>
      <w:tr w:rsidR="00E71232" w:rsidRPr="00E52E81" w:rsidTr="00E71232">
        <w:trPr>
          <w:trHeight w:val="407"/>
        </w:trPr>
        <w:tc>
          <w:tcPr>
            <w:tcW w:w="895"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4105"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sz w:val="20"/>
              </w:rPr>
            </w:pPr>
            <w:r w:rsidRPr="00E71232">
              <w:rPr>
                <w:rFonts w:ascii="Calibri" w:hAnsi="Calibri" w:cs="Arial"/>
                <w:sz w:val="20"/>
              </w:rPr>
              <w:t xml:space="preserve">Cochrane </w:t>
            </w:r>
            <w:proofErr w:type="spellStart"/>
            <w:r w:rsidRPr="00E71232">
              <w:rPr>
                <w:rFonts w:ascii="Calibri" w:hAnsi="Calibri" w:cs="Arial"/>
                <w:sz w:val="20"/>
              </w:rPr>
              <w:t>Reviews</w:t>
            </w:r>
            <w:proofErr w:type="spellEnd"/>
            <w:r w:rsidRPr="00E71232">
              <w:rPr>
                <w:rFonts w:ascii="Calibri" w:hAnsi="Calibri" w:cs="Arial"/>
                <w:sz w:val="20"/>
              </w:rPr>
              <w:t xml:space="preserve">: </w:t>
            </w:r>
            <w:proofErr w:type="gramStart"/>
            <w:r w:rsidRPr="00E71232">
              <w:rPr>
                <w:rFonts w:ascii="Calibri" w:hAnsi="Calibri" w:cs="Arial"/>
                <w:sz w:val="20"/>
              </w:rPr>
              <w:t>56  (</w:t>
            </w:r>
            <w:proofErr w:type="gramEnd"/>
            <w:r w:rsidRPr="00E71232">
              <w:rPr>
                <w:rFonts w:ascii="Calibri" w:hAnsi="Calibri" w:cs="Arial"/>
                <w:sz w:val="20"/>
              </w:rPr>
              <w:t xml:space="preserve">se vedlagt </w:t>
            </w:r>
            <w:proofErr w:type="spellStart"/>
            <w:r w:rsidRPr="00E71232">
              <w:rPr>
                <w:rFonts w:ascii="Calibri" w:hAnsi="Calibri" w:cs="Arial"/>
                <w:sz w:val="20"/>
              </w:rPr>
              <w:t>word</w:t>
            </w:r>
            <w:proofErr w:type="spellEnd"/>
            <w:r w:rsidRPr="00E71232">
              <w:rPr>
                <w:rFonts w:ascii="Calibri" w:hAnsi="Calibri" w:cs="Arial"/>
                <w:sz w:val="20"/>
              </w:rPr>
              <w:t xml:space="preserve"> dokument: VBP Angst </w:t>
            </w:r>
            <w:proofErr w:type="spellStart"/>
            <w:r w:rsidRPr="00E71232">
              <w:rPr>
                <w:rFonts w:ascii="Calibri" w:hAnsi="Calibri" w:cs="Arial"/>
                <w:sz w:val="20"/>
              </w:rPr>
              <w:t>Cochrane</w:t>
            </w:r>
            <w:proofErr w:type="spellEnd"/>
            <w:r w:rsidRPr="00E71232">
              <w:rPr>
                <w:rFonts w:ascii="Calibri" w:hAnsi="Calibri" w:cs="Arial"/>
                <w:sz w:val="20"/>
              </w:rPr>
              <w:t xml:space="preserve"> reviews.rtf)</w:t>
            </w:r>
          </w:p>
          <w:p w:rsidR="00E71232" w:rsidRPr="006113F0" w:rsidRDefault="00E71232" w:rsidP="00E71232">
            <w:pPr>
              <w:rPr>
                <w:rFonts w:ascii="Calibri" w:hAnsi="Calibri" w:cs="Arial"/>
                <w:color w:val="FF0000"/>
                <w:sz w:val="20"/>
              </w:rPr>
            </w:pPr>
            <w:proofErr w:type="spellStart"/>
            <w:r w:rsidRPr="006113F0">
              <w:rPr>
                <w:rFonts w:ascii="Calibri" w:hAnsi="Calibri" w:cs="Arial"/>
                <w:sz w:val="20"/>
              </w:rPr>
              <w:t>Clinical</w:t>
            </w:r>
            <w:proofErr w:type="spellEnd"/>
            <w:r w:rsidRPr="006113F0">
              <w:rPr>
                <w:rFonts w:ascii="Calibri" w:hAnsi="Calibri" w:cs="Arial"/>
                <w:sz w:val="20"/>
              </w:rPr>
              <w:t xml:space="preserve"> </w:t>
            </w:r>
            <w:proofErr w:type="spellStart"/>
            <w:r w:rsidRPr="006113F0">
              <w:rPr>
                <w:rFonts w:ascii="Calibri" w:hAnsi="Calibri" w:cs="Arial"/>
                <w:sz w:val="20"/>
              </w:rPr>
              <w:t>Answers</w:t>
            </w:r>
            <w:proofErr w:type="spellEnd"/>
            <w:r w:rsidRPr="006113F0">
              <w:rPr>
                <w:rFonts w:ascii="Calibri" w:hAnsi="Calibri" w:cs="Arial"/>
                <w:sz w:val="20"/>
              </w:rPr>
              <w:t xml:space="preserve">: 8 (se vedlagt </w:t>
            </w:r>
            <w:proofErr w:type="spellStart"/>
            <w:r w:rsidRPr="006113F0">
              <w:rPr>
                <w:rFonts w:ascii="Calibri" w:hAnsi="Calibri" w:cs="Arial"/>
                <w:sz w:val="20"/>
              </w:rPr>
              <w:t>word</w:t>
            </w:r>
            <w:proofErr w:type="spellEnd"/>
            <w:r w:rsidRPr="006113F0">
              <w:rPr>
                <w:rFonts w:ascii="Calibri" w:hAnsi="Calibri" w:cs="Arial"/>
                <w:sz w:val="20"/>
              </w:rPr>
              <w:t xml:space="preserve"> dokument: VBP Angst </w:t>
            </w:r>
            <w:proofErr w:type="spellStart"/>
            <w:r w:rsidRPr="006113F0">
              <w:rPr>
                <w:rFonts w:ascii="Calibri" w:hAnsi="Calibri" w:cs="Arial"/>
                <w:sz w:val="20"/>
              </w:rPr>
              <w:t>Cochrane</w:t>
            </w:r>
            <w:proofErr w:type="spellEnd"/>
            <w:r w:rsidRPr="006113F0">
              <w:rPr>
                <w:rFonts w:ascii="Calibri" w:hAnsi="Calibri" w:cs="Arial"/>
                <w:sz w:val="20"/>
              </w:rPr>
              <w:t xml:space="preserve"> reviews.rtf)</w:t>
            </w:r>
          </w:p>
        </w:tc>
      </w:tr>
    </w:tbl>
    <w:p w:rsidR="00E71232" w:rsidRPr="006113F0" w:rsidRDefault="00E71232" w:rsidP="00E71232">
      <w:pPr>
        <w:rPr>
          <w:rFonts w:ascii="Calibri" w:hAnsi="Calibri"/>
        </w:rPr>
      </w:pPr>
      <w:r w:rsidRPr="006113F0">
        <w:rPr>
          <w:rFonts w:ascii="Calibri" w:hAnsi="Calibri"/>
        </w:rPr>
        <w:br/>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E71232" w:rsidTr="00E71232">
        <w:trPr>
          <w:trHeight w:val="397"/>
        </w:trPr>
        <w:tc>
          <w:tcPr>
            <w:tcW w:w="1028"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3972" w:type="pct"/>
          </w:tcPr>
          <w:p w:rsidR="00E71232" w:rsidRPr="00E71232" w:rsidRDefault="00BE4400" w:rsidP="00E71232">
            <w:pPr>
              <w:rPr>
                <w:rFonts w:ascii="Calibri" w:hAnsi="Calibri"/>
                <w:b/>
                <w:color w:val="00B0F0"/>
                <w:sz w:val="20"/>
                <w:u w:val="single"/>
              </w:rPr>
            </w:pPr>
            <w:hyperlink r:id="rId98" w:history="1">
              <w:proofErr w:type="spellStart"/>
              <w:r w:rsidR="00E71232" w:rsidRPr="00E71232">
                <w:rPr>
                  <w:rStyle w:val="Hyperkobling"/>
                  <w:rFonts w:ascii="Calibri" w:hAnsi="Calibri"/>
                  <w:b/>
                  <w:color w:val="00B0F0"/>
                  <w:sz w:val="20"/>
                </w:rPr>
                <w:t>PubMed</w:t>
              </w:r>
              <w:proofErr w:type="spellEnd"/>
            </w:hyperlink>
          </w:p>
        </w:tc>
      </w:tr>
      <w:tr w:rsidR="00E71232" w:rsidRPr="00B240C8" w:rsidTr="00E71232">
        <w:trPr>
          <w:trHeight w:val="397"/>
        </w:trPr>
        <w:tc>
          <w:tcPr>
            <w:tcW w:w="1028"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3972" w:type="pct"/>
          </w:tcPr>
          <w:p w:rsidR="00E71232" w:rsidRPr="00E71232" w:rsidRDefault="00E71232" w:rsidP="00E71232">
            <w:pPr>
              <w:rPr>
                <w:rFonts w:ascii="Calibri" w:hAnsi="Calibri" w:cs="Arial"/>
                <w:b/>
                <w:sz w:val="20"/>
                <w:lang w:val="en-US"/>
              </w:rPr>
            </w:pPr>
            <w:r w:rsidRPr="00E71232">
              <w:rPr>
                <w:rFonts w:ascii="Calibri" w:hAnsi="Calibri" w:cs="Arial"/>
                <w:b/>
                <w:sz w:val="20"/>
                <w:lang w:val="en-US"/>
              </w:rPr>
              <w:t>Sykepleieaspekt:</w:t>
            </w:r>
          </w:p>
          <w:p w:rsidR="00E71232" w:rsidRPr="00E71232" w:rsidRDefault="00E71232" w:rsidP="00E71232">
            <w:pPr>
              <w:rPr>
                <w:rFonts w:ascii="Calibri" w:hAnsi="Calibri" w:cs="Arial"/>
                <w:sz w:val="20"/>
                <w:lang w:val="en-US"/>
              </w:rPr>
            </w:pPr>
            <w:r w:rsidRPr="00E71232">
              <w:rPr>
                <w:rFonts w:ascii="Calibri" w:hAnsi="Calibri" w:cs="Arial"/>
                <w:sz w:val="20"/>
                <w:lang w:val="en-US"/>
              </w:rPr>
              <w:t>((nursing OR nurse's OR nurse OR nurses OR Nursing journals[</w:t>
            </w:r>
            <w:proofErr w:type="spellStart"/>
            <w:r w:rsidRPr="00E71232">
              <w:rPr>
                <w:rFonts w:ascii="Calibri" w:hAnsi="Calibri" w:cs="Arial"/>
                <w:sz w:val="20"/>
                <w:lang w:val="en-US"/>
              </w:rPr>
              <w:t>sb</w:t>
            </w:r>
            <w:proofErr w:type="spellEnd"/>
            <w:r w:rsidRPr="00E71232">
              <w:rPr>
                <w:rFonts w:ascii="Calibri" w:hAnsi="Calibri" w:cs="Arial"/>
                <w:sz w:val="20"/>
                <w:lang w:val="en-US"/>
              </w:rPr>
              <w:t>])) AND ((("anxiety"[</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"anxiety disorders"[</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(anxiety[Title] OR phobia*[Title] OR agoraphobia*[Title] OR panic[Title])) AND ("systematic review" OR review[</w:t>
            </w:r>
            <w:proofErr w:type="spellStart"/>
            <w:r w:rsidRPr="00E71232">
              <w:rPr>
                <w:rFonts w:ascii="Calibri" w:hAnsi="Calibri" w:cs="Arial"/>
                <w:sz w:val="20"/>
                <w:lang w:val="en-US"/>
              </w:rPr>
              <w:t>ti</w:t>
            </w:r>
            <w:proofErr w:type="spellEnd"/>
            <w:r w:rsidRPr="00E71232">
              <w:rPr>
                <w:rFonts w:ascii="Calibri" w:hAnsi="Calibri" w:cs="Arial"/>
                <w:sz w:val="20"/>
                <w:lang w:val="en-US"/>
              </w:rPr>
              <w:t>])</w:t>
            </w:r>
            <w:r w:rsidRPr="00E71232">
              <w:rPr>
                <w:rFonts w:ascii="Calibri" w:hAnsi="Calibri" w:cs="Arial"/>
                <w:sz w:val="20"/>
                <w:lang w:val="en-US"/>
              </w:rPr>
              <w:br/>
            </w:r>
            <w:proofErr w:type="spellStart"/>
            <w:r w:rsidRPr="00E71232">
              <w:rPr>
                <w:rFonts w:ascii="Calibri" w:hAnsi="Calibri" w:cs="Arial"/>
                <w:sz w:val="20"/>
                <w:lang w:val="en-US"/>
              </w:rPr>
              <w:t>avgrensning</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siste</w:t>
            </w:r>
            <w:proofErr w:type="spellEnd"/>
            <w:r w:rsidRPr="00E71232">
              <w:rPr>
                <w:rFonts w:ascii="Calibri" w:hAnsi="Calibri" w:cs="Arial"/>
                <w:sz w:val="20"/>
                <w:lang w:val="en-US"/>
              </w:rPr>
              <w:t xml:space="preserve"> 5 </w:t>
            </w:r>
            <w:proofErr w:type="spellStart"/>
            <w:r w:rsidRPr="00E71232">
              <w:rPr>
                <w:rFonts w:ascii="Calibri" w:hAnsi="Calibri" w:cs="Arial"/>
                <w:sz w:val="20"/>
                <w:lang w:val="en-US"/>
              </w:rPr>
              <w:t>år</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nordisk</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og</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engelsk</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språk</w:t>
            </w:r>
            <w:proofErr w:type="spellEnd"/>
          </w:p>
          <w:p w:rsidR="00E71232" w:rsidRPr="00E71232" w:rsidRDefault="00E71232" w:rsidP="00E71232">
            <w:pPr>
              <w:rPr>
                <w:rFonts w:ascii="Calibri" w:hAnsi="Calibri" w:cs="Arial"/>
                <w:sz w:val="20"/>
                <w:lang w:val="en-US"/>
              </w:rPr>
            </w:pPr>
          </w:p>
          <w:p w:rsidR="00E71232" w:rsidRPr="00E71232" w:rsidRDefault="00E71232" w:rsidP="00E71232">
            <w:pPr>
              <w:rPr>
                <w:rFonts w:ascii="Calibri" w:hAnsi="Calibri" w:cs="Arial"/>
                <w:b/>
                <w:sz w:val="20"/>
                <w:lang w:val="en-US"/>
              </w:rPr>
            </w:pPr>
            <w:proofErr w:type="spellStart"/>
            <w:r w:rsidRPr="00E71232">
              <w:rPr>
                <w:rFonts w:ascii="Calibri" w:hAnsi="Calibri" w:cs="Arial"/>
                <w:b/>
                <w:sz w:val="20"/>
                <w:lang w:val="en-US"/>
              </w:rPr>
              <w:t>Spesifikke</w:t>
            </w:r>
            <w:proofErr w:type="spellEnd"/>
            <w:r w:rsidRPr="00E71232">
              <w:rPr>
                <w:rFonts w:ascii="Calibri" w:hAnsi="Calibri" w:cs="Arial"/>
                <w:b/>
                <w:sz w:val="20"/>
                <w:lang w:val="en-US"/>
              </w:rPr>
              <w:t xml:space="preserve"> </w:t>
            </w:r>
            <w:proofErr w:type="spellStart"/>
            <w:r w:rsidRPr="00E71232">
              <w:rPr>
                <w:rFonts w:ascii="Calibri" w:hAnsi="Calibri" w:cs="Arial"/>
                <w:b/>
                <w:sz w:val="20"/>
                <w:lang w:val="en-US"/>
              </w:rPr>
              <w:t>behandlingsformer</w:t>
            </w:r>
            <w:proofErr w:type="spellEnd"/>
            <w:r w:rsidRPr="00E71232">
              <w:rPr>
                <w:rFonts w:ascii="Calibri" w:hAnsi="Calibri" w:cs="Arial"/>
                <w:b/>
                <w:sz w:val="20"/>
                <w:lang w:val="en-US"/>
              </w:rPr>
              <w:t>:</w:t>
            </w:r>
          </w:p>
          <w:p w:rsidR="00E71232" w:rsidRPr="00E71232" w:rsidRDefault="00E71232" w:rsidP="00E71232">
            <w:pPr>
              <w:rPr>
                <w:rFonts w:ascii="Calibri" w:hAnsi="Calibri" w:cs="Arial"/>
                <w:color w:val="FF0000"/>
                <w:sz w:val="20"/>
                <w:lang w:val="en-US"/>
              </w:rPr>
            </w:pPr>
            <w:r w:rsidRPr="00E71232">
              <w:rPr>
                <w:rFonts w:ascii="Calibri" w:hAnsi="Calibri" w:cs="Arial"/>
                <w:sz w:val="20"/>
                <w:lang w:val="en-US"/>
              </w:rPr>
              <w:t>((((("Anxiety"[</w:t>
            </w:r>
            <w:proofErr w:type="spellStart"/>
            <w:r w:rsidRPr="00E71232">
              <w:rPr>
                <w:rFonts w:ascii="Calibri" w:hAnsi="Calibri" w:cs="Arial"/>
                <w:sz w:val="20"/>
                <w:lang w:val="en-US"/>
              </w:rPr>
              <w:t>Majr:NoExp</w:t>
            </w:r>
            <w:proofErr w:type="spellEnd"/>
            <w:r w:rsidRPr="00E71232">
              <w:rPr>
                <w:rFonts w:ascii="Calibri" w:hAnsi="Calibri" w:cs="Arial"/>
                <w:sz w:val="20"/>
                <w:lang w:val="en-US"/>
              </w:rPr>
              <w:t>]) OR "anxiety disorders"[</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(anxiety[Title] OR anxiousness[Title] OR phobia*[Title] OR agoraphobia*[Title])))) AND (((((((((((("behavior therapy"[</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(behavior therapy[Title] OR aversive therapy[Title] OR exposure[Title])) OR (behavior therapy[Other Term] OR aversive therapy[Other Term] OR exposure[Other Term]))) OR "reduction in state") OR (("Exercise"[</w:t>
            </w:r>
            <w:proofErr w:type="spellStart"/>
            <w:r w:rsidRPr="00E71232">
              <w:rPr>
                <w:rFonts w:ascii="Calibri" w:hAnsi="Calibri" w:cs="Arial"/>
                <w:sz w:val="20"/>
                <w:lang w:val="en-US"/>
              </w:rPr>
              <w:t>Mesh:NoExp</w:t>
            </w:r>
            <w:proofErr w:type="spellEnd"/>
            <w:r w:rsidRPr="00E71232">
              <w:rPr>
                <w:rFonts w:ascii="Calibri" w:hAnsi="Calibri" w:cs="Arial"/>
                <w:sz w:val="20"/>
                <w:lang w:val="en-US"/>
              </w:rPr>
              <w:t>] OR exercise*[</w:t>
            </w:r>
            <w:proofErr w:type="spellStart"/>
            <w:r w:rsidRPr="00E71232">
              <w:rPr>
                <w:rFonts w:ascii="Calibri" w:hAnsi="Calibri" w:cs="Arial"/>
                <w:sz w:val="20"/>
                <w:lang w:val="en-US"/>
              </w:rPr>
              <w:t>ti</w:t>
            </w:r>
            <w:proofErr w:type="spellEnd"/>
            <w:r w:rsidRPr="00E71232">
              <w:rPr>
                <w:rFonts w:ascii="Calibri" w:hAnsi="Calibri" w:cs="Arial"/>
                <w:sz w:val="20"/>
                <w:lang w:val="en-US"/>
              </w:rPr>
              <w:t>] OR exercise*[</w:t>
            </w:r>
            <w:proofErr w:type="spellStart"/>
            <w:r w:rsidRPr="00E71232">
              <w:rPr>
                <w:rFonts w:ascii="Calibri" w:hAnsi="Calibri" w:cs="Arial"/>
                <w:sz w:val="20"/>
                <w:lang w:val="en-US"/>
              </w:rPr>
              <w:t>ot</w:t>
            </w:r>
            <w:proofErr w:type="spellEnd"/>
            <w:r w:rsidRPr="00E71232">
              <w:rPr>
                <w:rFonts w:ascii="Calibri" w:hAnsi="Calibri" w:cs="Arial"/>
                <w:sz w:val="20"/>
                <w:lang w:val="en-US"/>
              </w:rPr>
              <w:t xml:space="preserve">] OR </w:t>
            </w:r>
            <w:proofErr w:type="spellStart"/>
            <w:r w:rsidRPr="00E71232">
              <w:rPr>
                <w:rFonts w:ascii="Calibri" w:hAnsi="Calibri" w:cs="Arial"/>
                <w:sz w:val="20"/>
                <w:lang w:val="en-US"/>
              </w:rPr>
              <w:t>activit</w:t>
            </w:r>
            <w:proofErr w:type="spellEnd"/>
            <w:r w:rsidRPr="00E71232">
              <w:rPr>
                <w:rFonts w:ascii="Calibri" w:hAnsi="Calibri" w:cs="Arial"/>
                <w:sz w:val="20"/>
                <w:lang w:val="en-US"/>
              </w:rPr>
              <w:t>*[</w:t>
            </w:r>
            <w:proofErr w:type="spellStart"/>
            <w:r w:rsidRPr="00E71232">
              <w:rPr>
                <w:rFonts w:ascii="Calibri" w:hAnsi="Calibri" w:cs="Arial"/>
                <w:sz w:val="20"/>
                <w:lang w:val="en-US"/>
              </w:rPr>
              <w:t>ti</w:t>
            </w:r>
            <w:proofErr w:type="spellEnd"/>
            <w:r w:rsidRPr="00E71232">
              <w:rPr>
                <w:rFonts w:ascii="Calibri" w:hAnsi="Calibri" w:cs="Arial"/>
                <w:sz w:val="20"/>
                <w:lang w:val="en-US"/>
              </w:rPr>
              <w:t xml:space="preserve">] OR </w:t>
            </w:r>
            <w:proofErr w:type="spellStart"/>
            <w:r w:rsidRPr="00E71232">
              <w:rPr>
                <w:rFonts w:ascii="Calibri" w:hAnsi="Calibri" w:cs="Arial"/>
                <w:sz w:val="20"/>
                <w:lang w:val="en-US"/>
              </w:rPr>
              <w:t>activit</w:t>
            </w:r>
            <w:proofErr w:type="spellEnd"/>
            <w:r w:rsidRPr="00E71232">
              <w:rPr>
                <w:rFonts w:ascii="Calibri" w:hAnsi="Calibri" w:cs="Arial"/>
                <w:sz w:val="20"/>
                <w:lang w:val="en-US"/>
              </w:rPr>
              <w:t>*[</w:t>
            </w:r>
            <w:proofErr w:type="spellStart"/>
            <w:r w:rsidRPr="00E71232">
              <w:rPr>
                <w:rFonts w:ascii="Calibri" w:hAnsi="Calibri" w:cs="Arial"/>
                <w:sz w:val="20"/>
                <w:lang w:val="en-US"/>
              </w:rPr>
              <w:t>ot</w:t>
            </w:r>
            <w:proofErr w:type="spellEnd"/>
            <w:r w:rsidRPr="00E71232">
              <w:rPr>
                <w:rFonts w:ascii="Calibri" w:hAnsi="Calibri" w:cs="Arial"/>
                <w:sz w:val="20"/>
                <w:lang w:val="en-US"/>
              </w:rPr>
              <w:t>]))) OR (("communication"[</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w:t>
            </w:r>
            <w:proofErr w:type="spellStart"/>
            <w:r w:rsidRPr="00E71232">
              <w:rPr>
                <w:rFonts w:ascii="Calibri" w:hAnsi="Calibri" w:cs="Arial"/>
                <w:sz w:val="20"/>
                <w:lang w:val="en-US"/>
              </w:rPr>
              <w:t>communicat</w:t>
            </w:r>
            <w:proofErr w:type="spellEnd"/>
            <w:r w:rsidRPr="00E71232">
              <w:rPr>
                <w:rFonts w:ascii="Calibri" w:hAnsi="Calibri" w:cs="Arial"/>
                <w:sz w:val="20"/>
                <w:lang w:val="en-US"/>
              </w:rPr>
              <w:t>*[</w:t>
            </w:r>
            <w:proofErr w:type="spellStart"/>
            <w:r w:rsidRPr="00E71232">
              <w:rPr>
                <w:rFonts w:ascii="Calibri" w:hAnsi="Calibri" w:cs="Arial"/>
                <w:sz w:val="20"/>
                <w:lang w:val="en-US"/>
              </w:rPr>
              <w:t>ti</w:t>
            </w:r>
            <w:proofErr w:type="spellEnd"/>
            <w:r w:rsidRPr="00E71232">
              <w:rPr>
                <w:rFonts w:ascii="Calibri" w:hAnsi="Calibri" w:cs="Arial"/>
                <w:sz w:val="20"/>
                <w:lang w:val="en-US"/>
              </w:rPr>
              <w:t xml:space="preserve">] OR </w:t>
            </w:r>
            <w:proofErr w:type="spellStart"/>
            <w:r w:rsidRPr="00E71232">
              <w:rPr>
                <w:rFonts w:ascii="Calibri" w:hAnsi="Calibri" w:cs="Arial"/>
                <w:sz w:val="20"/>
                <w:lang w:val="en-US"/>
              </w:rPr>
              <w:t>communicat</w:t>
            </w:r>
            <w:proofErr w:type="spellEnd"/>
            <w:r w:rsidRPr="00E71232">
              <w:rPr>
                <w:rFonts w:ascii="Calibri" w:hAnsi="Calibri" w:cs="Arial"/>
                <w:sz w:val="20"/>
                <w:lang w:val="en-US"/>
              </w:rPr>
              <w:t>*[</w:t>
            </w:r>
            <w:proofErr w:type="spellStart"/>
            <w:r w:rsidRPr="00E71232">
              <w:rPr>
                <w:rFonts w:ascii="Calibri" w:hAnsi="Calibri" w:cs="Arial"/>
                <w:sz w:val="20"/>
                <w:lang w:val="en-US"/>
              </w:rPr>
              <w:t>ot</w:t>
            </w:r>
            <w:proofErr w:type="spellEnd"/>
            <w:r w:rsidRPr="00E71232">
              <w:rPr>
                <w:rFonts w:ascii="Calibri" w:hAnsi="Calibri" w:cs="Arial"/>
                <w:sz w:val="20"/>
                <w:lang w:val="en-US"/>
              </w:rPr>
              <w:t>]))) OR (("relaxation therapy"[</w:t>
            </w:r>
            <w:proofErr w:type="spellStart"/>
            <w:r w:rsidRPr="00E71232">
              <w:rPr>
                <w:rFonts w:ascii="Calibri" w:hAnsi="Calibri" w:cs="Arial"/>
                <w:sz w:val="20"/>
                <w:lang w:val="en-US"/>
              </w:rPr>
              <w:t>MeSH</w:t>
            </w:r>
            <w:proofErr w:type="spellEnd"/>
            <w:r w:rsidRPr="00E71232">
              <w:rPr>
                <w:rFonts w:ascii="Calibri" w:hAnsi="Calibri" w:cs="Arial"/>
                <w:sz w:val="20"/>
                <w:lang w:val="en-US"/>
              </w:rPr>
              <w:t xml:space="preserve"> Terms] OR relaxation[</w:t>
            </w:r>
            <w:proofErr w:type="spellStart"/>
            <w:r w:rsidRPr="00E71232">
              <w:rPr>
                <w:rFonts w:ascii="Calibri" w:hAnsi="Calibri" w:cs="Arial"/>
                <w:sz w:val="20"/>
                <w:lang w:val="en-US"/>
              </w:rPr>
              <w:t>ti</w:t>
            </w:r>
            <w:proofErr w:type="spellEnd"/>
            <w:r w:rsidRPr="00E71232">
              <w:rPr>
                <w:rFonts w:ascii="Calibri" w:hAnsi="Calibri" w:cs="Arial"/>
                <w:sz w:val="20"/>
                <w:lang w:val="en-US"/>
              </w:rPr>
              <w:t>] OR reduction[</w:t>
            </w:r>
            <w:proofErr w:type="spellStart"/>
            <w:r w:rsidRPr="00E71232">
              <w:rPr>
                <w:rFonts w:ascii="Calibri" w:hAnsi="Calibri" w:cs="Arial"/>
                <w:sz w:val="20"/>
                <w:lang w:val="en-US"/>
              </w:rPr>
              <w:t>ti</w:t>
            </w:r>
            <w:proofErr w:type="spellEnd"/>
            <w:r w:rsidRPr="00E71232">
              <w:rPr>
                <w:rFonts w:ascii="Calibri" w:hAnsi="Calibri" w:cs="Arial"/>
                <w:sz w:val="20"/>
                <w:lang w:val="en-US"/>
              </w:rPr>
              <w:t>] OR relaxation[</w:t>
            </w:r>
            <w:proofErr w:type="spellStart"/>
            <w:r w:rsidRPr="00E71232">
              <w:rPr>
                <w:rFonts w:ascii="Calibri" w:hAnsi="Calibri" w:cs="Arial"/>
                <w:sz w:val="20"/>
                <w:lang w:val="en-US"/>
              </w:rPr>
              <w:t>ot</w:t>
            </w:r>
            <w:proofErr w:type="spellEnd"/>
            <w:r w:rsidRPr="00E71232">
              <w:rPr>
                <w:rFonts w:ascii="Calibri" w:hAnsi="Calibri" w:cs="Arial"/>
                <w:sz w:val="20"/>
                <w:lang w:val="en-US"/>
              </w:rPr>
              <w:t>] OR reduction[</w:t>
            </w:r>
            <w:proofErr w:type="spellStart"/>
            <w:r w:rsidRPr="00E71232">
              <w:rPr>
                <w:rFonts w:ascii="Calibri" w:hAnsi="Calibri" w:cs="Arial"/>
                <w:sz w:val="20"/>
                <w:lang w:val="en-US"/>
              </w:rPr>
              <w:t>ot</w:t>
            </w:r>
            <w:proofErr w:type="spellEnd"/>
            <w:r w:rsidRPr="00E71232">
              <w:rPr>
                <w:rFonts w:ascii="Calibri" w:hAnsi="Calibri" w:cs="Arial"/>
                <w:sz w:val="20"/>
                <w:lang w:val="en-US"/>
              </w:rPr>
              <w:t>]))) OR (((group therapy[Title] OR milieu[Title] OR environmental[Title])) OR (group therapy[Other Term] OR milieu[Other Term] OR environmental[Other Term]))) OR ((((sleep[Title] OR insomnia[Title])) OR (sleep[Other Term] OR insomnia[Other Term])))) OR ("</w:t>
            </w:r>
            <w:proofErr w:type="spellStart"/>
            <w:r w:rsidRPr="00E71232">
              <w:rPr>
                <w:rFonts w:ascii="Calibri" w:hAnsi="Calibri" w:cs="Arial"/>
                <w:sz w:val="20"/>
                <w:lang w:val="en-US"/>
              </w:rPr>
              <w:t>Socioenvironmental</w:t>
            </w:r>
            <w:proofErr w:type="spellEnd"/>
            <w:r w:rsidRPr="00E71232">
              <w:rPr>
                <w:rFonts w:ascii="Calibri" w:hAnsi="Calibri" w:cs="Arial"/>
                <w:sz w:val="20"/>
                <w:lang w:val="en-US"/>
              </w:rPr>
              <w:t xml:space="preserve"> Therapy"[Mesh] OR </w:t>
            </w:r>
            <w:proofErr w:type="spellStart"/>
            <w:r w:rsidRPr="00E71232">
              <w:rPr>
                <w:rFonts w:ascii="Calibri" w:hAnsi="Calibri" w:cs="Arial"/>
                <w:sz w:val="20"/>
                <w:lang w:val="en-US"/>
              </w:rPr>
              <w:t>socioenvironmental</w:t>
            </w:r>
            <w:proofErr w:type="spellEnd"/>
            <w:r w:rsidRPr="00E71232">
              <w:rPr>
                <w:rFonts w:ascii="Calibri" w:hAnsi="Calibri" w:cs="Arial"/>
                <w:sz w:val="20"/>
                <w:lang w:val="en-US"/>
              </w:rPr>
              <w:t>[</w:t>
            </w:r>
            <w:proofErr w:type="spellStart"/>
            <w:r w:rsidRPr="00E71232">
              <w:rPr>
                <w:rFonts w:ascii="Calibri" w:hAnsi="Calibri" w:cs="Arial"/>
                <w:sz w:val="20"/>
                <w:lang w:val="en-US"/>
              </w:rPr>
              <w:t>ti</w:t>
            </w:r>
            <w:proofErr w:type="spellEnd"/>
            <w:r w:rsidRPr="00E71232">
              <w:rPr>
                <w:rFonts w:ascii="Calibri" w:hAnsi="Calibri" w:cs="Arial"/>
                <w:sz w:val="20"/>
                <w:lang w:val="en-US"/>
              </w:rPr>
              <w:t xml:space="preserve">] OR </w:t>
            </w:r>
            <w:proofErr w:type="spellStart"/>
            <w:r w:rsidRPr="00E71232">
              <w:rPr>
                <w:rFonts w:ascii="Calibri" w:hAnsi="Calibri" w:cs="Arial"/>
                <w:sz w:val="20"/>
                <w:lang w:val="en-US"/>
              </w:rPr>
              <w:t>socioenvironmental</w:t>
            </w:r>
            <w:proofErr w:type="spellEnd"/>
            <w:r w:rsidRPr="00E71232">
              <w:rPr>
                <w:rFonts w:ascii="Calibri" w:hAnsi="Calibri" w:cs="Arial"/>
                <w:sz w:val="20"/>
                <w:lang w:val="en-US"/>
              </w:rPr>
              <w:t>[</w:t>
            </w:r>
            <w:proofErr w:type="spellStart"/>
            <w:r w:rsidRPr="00E71232">
              <w:rPr>
                <w:rFonts w:ascii="Calibri" w:hAnsi="Calibri" w:cs="Arial"/>
                <w:sz w:val="20"/>
                <w:lang w:val="en-US"/>
              </w:rPr>
              <w:t>ot</w:t>
            </w:r>
            <w:proofErr w:type="spellEnd"/>
            <w:r w:rsidRPr="00E71232">
              <w:rPr>
                <w:rFonts w:ascii="Calibri" w:hAnsi="Calibri" w:cs="Arial"/>
                <w:sz w:val="20"/>
                <w:lang w:val="en-US"/>
              </w:rPr>
              <w:t>])) OR (((psychoeducation*[Title]) OR psychoeducation*[Other Term])))</w:t>
            </w:r>
            <w:r w:rsidRPr="00E71232">
              <w:rPr>
                <w:rFonts w:ascii="Calibri" w:hAnsi="Calibri" w:cs="Arial"/>
                <w:sz w:val="20"/>
                <w:lang w:val="en-US"/>
              </w:rPr>
              <w:br/>
            </w:r>
            <w:proofErr w:type="spellStart"/>
            <w:r w:rsidRPr="00E71232">
              <w:rPr>
                <w:rFonts w:ascii="Calibri" w:hAnsi="Calibri" w:cs="Arial"/>
                <w:sz w:val="20"/>
                <w:lang w:val="en-US"/>
              </w:rPr>
              <w:t>avgrensning</w:t>
            </w:r>
            <w:proofErr w:type="spellEnd"/>
            <w:r w:rsidRPr="00E71232">
              <w:rPr>
                <w:rFonts w:ascii="Calibri" w:hAnsi="Calibri" w:cs="Arial"/>
                <w:sz w:val="20"/>
                <w:lang w:val="en-US"/>
              </w:rPr>
              <w:t xml:space="preserve">: 2015-2018, </w:t>
            </w:r>
            <w:proofErr w:type="spellStart"/>
            <w:r w:rsidRPr="00E71232">
              <w:rPr>
                <w:rFonts w:ascii="Calibri" w:hAnsi="Calibri" w:cs="Arial"/>
                <w:sz w:val="20"/>
                <w:lang w:val="en-US"/>
              </w:rPr>
              <w:t>engelsk</w:t>
            </w:r>
            <w:proofErr w:type="spellEnd"/>
            <w:r w:rsidRPr="00E71232">
              <w:rPr>
                <w:rFonts w:ascii="Calibri" w:hAnsi="Calibri" w:cs="Arial"/>
                <w:sz w:val="20"/>
                <w:lang w:val="en-US"/>
              </w:rPr>
              <w:t xml:space="preserve"> </w:t>
            </w:r>
            <w:proofErr w:type="spellStart"/>
            <w:r w:rsidRPr="00E71232">
              <w:rPr>
                <w:rFonts w:ascii="Calibri" w:hAnsi="Calibri" w:cs="Arial"/>
                <w:sz w:val="20"/>
                <w:lang w:val="en-US"/>
              </w:rPr>
              <w:t>språk</w:t>
            </w:r>
            <w:proofErr w:type="spellEnd"/>
            <w:r w:rsidRPr="00E71232">
              <w:rPr>
                <w:rFonts w:ascii="Calibri" w:hAnsi="Calibri" w:cs="Arial"/>
                <w:sz w:val="20"/>
                <w:lang w:val="en-US"/>
              </w:rPr>
              <w:t>, review</w:t>
            </w:r>
            <w:r w:rsidRPr="00E71232">
              <w:rPr>
                <w:rFonts w:ascii="Calibri" w:hAnsi="Calibri" w:cs="Arial"/>
                <w:sz w:val="20"/>
                <w:lang w:val="en-US"/>
              </w:rPr>
              <w:br/>
            </w:r>
          </w:p>
        </w:tc>
      </w:tr>
      <w:tr w:rsidR="00E71232" w:rsidRPr="00E71232" w:rsidTr="00E71232">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rPr>
                <w:rFonts w:ascii="Calibri" w:hAnsi="Calibri" w:cs="Arial"/>
                <w:color w:val="FF0000"/>
                <w:sz w:val="20"/>
              </w:rPr>
            </w:pPr>
            <w:r w:rsidRPr="00E71232">
              <w:rPr>
                <w:rFonts w:ascii="Calibri" w:hAnsi="Calibri" w:cs="Arial"/>
                <w:sz w:val="20"/>
              </w:rPr>
              <w:t xml:space="preserve">206 treff  (se vedlagt </w:t>
            </w:r>
            <w:proofErr w:type="spellStart"/>
            <w:r w:rsidRPr="00E71232">
              <w:rPr>
                <w:rFonts w:ascii="Calibri" w:hAnsi="Calibri" w:cs="Arial"/>
                <w:sz w:val="20"/>
              </w:rPr>
              <w:t>word</w:t>
            </w:r>
            <w:proofErr w:type="spellEnd"/>
            <w:r w:rsidRPr="00E71232">
              <w:rPr>
                <w:rFonts w:ascii="Calibri" w:hAnsi="Calibri" w:cs="Arial"/>
                <w:sz w:val="20"/>
              </w:rPr>
              <w:t xml:space="preserve"> dokument: VBP Angst </w:t>
            </w:r>
            <w:proofErr w:type="spellStart"/>
            <w:r w:rsidRPr="00E71232">
              <w:rPr>
                <w:rFonts w:ascii="Calibri" w:hAnsi="Calibri" w:cs="Arial"/>
                <w:sz w:val="20"/>
              </w:rPr>
              <w:t>PubMed</w:t>
            </w:r>
            <w:proofErr w:type="spellEnd"/>
            <w:r w:rsidRPr="00E71232">
              <w:rPr>
                <w:rFonts w:ascii="Calibri" w:hAnsi="Calibri" w:cs="Arial"/>
                <w:sz w:val="20"/>
              </w:rPr>
              <w:t xml:space="preserve"> reviews.rtf.)</w:t>
            </w:r>
            <w:r w:rsidRPr="00E71232">
              <w:rPr>
                <w:rFonts w:ascii="Calibri" w:hAnsi="Calibri" w:cs="Arial"/>
                <w:sz w:val="20"/>
              </w:rPr>
              <w:br/>
              <w:t xml:space="preserve">355 treff (se vedlagt </w:t>
            </w:r>
            <w:proofErr w:type="spellStart"/>
            <w:r w:rsidRPr="00E71232">
              <w:rPr>
                <w:rFonts w:ascii="Calibri" w:hAnsi="Calibri" w:cs="Arial"/>
                <w:sz w:val="20"/>
              </w:rPr>
              <w:t>word</w:t>
            </w:r>
            <w:proofErr w:type="spellEnd"/>
            <w:r w:rsidRPr="00E71232">
              <w:rPr>
                <w:rFonts w:ascii="Calibri" w:hAnsi="Calibri" w:cs="Arial"/>
                <w:sz w:val="20"/>
              </w:rPr>
              <w:t xml:space="preserve"> dokument: VBP Angst </w:t>
            </w:r>
            <w:proofErr w:type="spellStart"/>
            <w:r w:rsidRPr="00E71232">
              <w:rPr>
                <w:rFonts w:ascii="Calibri" w:hAnsi="Calibri" w:cs="Arial"/>
                <w:sz w:val="20"/>
              </w:rPr>
              <w:t>PubMed</w:t>
            </w:r>
            <w:proofErr w:type="spellEnd"/>
            <w:r w:rsidRPr="00E71232">
              <w:rPr>
                <w:rFonts w:ascii="Calibri" w:hAnsi="Calibri" w:cs="Arial"/>
                <w:sz w:val="20"/>
              </w:rPr>
              <w:t xml:space="preserve"> </w:t>
            </w:r>
            <w:proofErr w:type="spellStart"/>
            <w:r w:rsidRPr="00E71232">
              <w:rPr>
                <w:rFonts w:ascii="Calibri" w:hAnsi="Calibri" w:cs="Arial"/>
                <w:sz w:val="20"/>
              </w:rPr>
              <w:t>reviews</w:t>
            </w:r>
            <w:proofErr w:type="spellEnd"/>
            <w:r w:rsidRPr="00E71232">
              <w:rPr>
                <w:rFonts w:ascii="Calibri" w:hAnsi="Calibri" w:cs="Arial"/>
                <w:sz w:val="20"/>
              </w:rPr>
              <w:t xml:space="preserve"> </w:t>
            </w:r>
            <w:proofErr w:type="spellStart"/>
            <w:r w:rsidRPr="00E71232">
              <w:rPr>
                <w:rFonts w:ascii="Calibri" w:hAnsi="Calibri" w:cs="Arial"/>
                <w:sz w:val="20"/>
              </w:rPr>
              <w:t>sok</w:t>
            </w:r>
            <w:proofErr w:type="spellEnd"/>
            <w:r w:rsidRPr="00E71232">
              <w:rPr>
                <w:rFonts w:ascii="Calibri" w:hAnsi="Calibri" w:cs="Arial"/>
                <w:sz w:val="20"/>
              </w:rPr>
              <w:t xml:space="preserve"> 2.rtf.)</w:t>
            </w:r>
          </w:p>
        </w:tc>
      </w:tr>
    </w:tbl>
    <w:p w:rsidR="00E71232" w:rsidRDefault="00E71232" w:rsidP="00E71232">
      <w:pPr>
        <w:rPr>
          <w:rFonts w:ascii="Calibri" w:hAnsi="Calibri"/>
          <w:b/>
          <w:sz w:val="32"/>
          <w:szCs w:val="32"/>
        </w:rPr>
      </w:pPr>
    </w:p>
    <w:p w:rsidR="00E71232" w:rsidRPr="00E71232" w:rsidRDefault="00E71232" w:rsidP="00E71232">
      <w:pPr>
        <w:rPr>
          <w:rFonts w:ascii="Calibri" w:hAnsi="Calibri"/>
          <w:b/>
          <w:sz w:val="24"/>
          <w:szCs w:val="32"/>
        </w:rPr>
      </w:pPr>
      <w:r w:rsidRPr="00E71232">
        <w:rPr>
          <w:rFonts w:ascii="Calibri" w:hAnsi="Calibri"/>
          <w:b/>
          <w:sz w:val="24"/>
          <w:szCs w:val="32"/>
        </w:rPr>
        <w:t xml:space="preserve">Enkelt studier, </w:t>
      </w:r>
      <w:proofErr w:type="spellStart"/>
      <w:r w:rsidRPr="00E71232">
        <w:rPr>
          <w:rFonts w:ascii="Calibri" w:hAnsi="Calibri"/>
          <w:b/>
          <w:sz w:val="24"/>
          <w:szCs w:val="32"/>
        </w:rPr>
        <w:t>primærstuder</w:t>
      </w:r>
      <w:proofErr w:type="spellEnd"/>
      <w:r w:rsidRPr="00E71232">
        <w:rPr>
          <w:rFonts w:ascii="Calibri" w:hAnsi="Calibri"/>
          <w:b/>
          <w:sz w:val="24"/>
          <w:szCs w:val="32"/>
        </w:rPr>
        <w:t>:</w:t>
      </w:r>
    </w:p>
    <w:p w:rsidR="00E71232" w:rsidRPr="00687DE3" w:rsidRDefault="00E71232" w:rsidP="00E71232">
      <w:pPr>
        <w:rPr>
          <w:rFonts w:ascii="Calibri" w:hAnsi="Calibr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6"/>
        <w:gridCol w:w="7646"/>
      </w:tblGrid>
      <w:tr w:rsidR="00E71232" w:rsidRPr="00E71232" w:rsidTr="00E71232">
        <w:trPr>
          <w:trHeight w:val="397"/>
        </w:trPr>
        <w:tc>
          <w:tcPr>
            <w:tcW w:w="893" w:type="pct"/>
          </w:tcPr>
          <w:p w:rsidR="00E71232" w:rsidRPr="00E71232" w:rsidRDefault="00E71232" w:rsidP="00E71232">
            <w:pPr>
              <w:rPr>
                <w:rFonts w:ascii="Calibri" w:hAnsi="Calibri"/>
                <w:b/>
                <w:sz w:val="20"/>
              </w:rPr>
            </w:pPr>
            <w:r w:rsidRPr="00E71232">
              <w:rPr>
                <w:rFonts w:ascii="Calibri" w:hAnsi="Calibri"/>
                <w:b/>
                <w:sz w:val="20"/>
              </w:rPr>
              <w:t>Database/ressurs:</w:t>
            </w:r>
          </w:p>
        </w:tc>
        <w:tc>
          <w:tcPr>
            <w:tcW w:w="4107" w:type="pct"/>
          </w:tcPr>
          <w:p w:rsidR="00E71232" w:rsidRPr="0081245E" w:rsidRDefault="00BE4400" w:rsidP="00E71232">
            <w:pPr>
              <w:rPr>
                <w:rFonts w:ascii="Calibri" w:hAnsi="Calibri"/>
                <w:b/>
                <w:color w:val="00B0F0"/>
                <w:sz w:val="20"/>
                <w:u w:val="single"/>
              </w:rPr>
            </w:pPr>
            <w:hyperlink r:id="rId99" w:history="1">
              <w:proofErr w:type="spellStart"/>
              <w:r w:rsidR="00E71232" w:rsidRPr="00E71232">
                <w:rPr>
                  <w:rStyle w:val="Hyperkobling"/>
                  <w:rFonts w:ascii="Calibri" w:hAnsi="Calibri"/>
                  <w:b/>
                  <w:color w:val="00B0F0"/>
                  <w:sz w:val="20"/>
                </w:rPr>
                <w:t>SveMed</w:t>
              </w:r>
              <w:proofErr w:type="spellEnd"/>
              <w:r w:rsidR="00E71232" w:rsidRPr="00E71232">
                <w:rPr>
                  <w:rStyle w:val="Hyperkobling"/>
                  <w:rFonts w:ascii="Calibri" w:hAnsi="Calibri"/>
                  <w:b/>
                  <w:color w:val="00B0F0"/>
                  <w:sz w:val="20"/>
                </w:rPr>
                <w:t>+</w:t>
              </w:r>
            </w:hyperlink>
          </w:p>
        </w:tc>
      </w:tr>
      <w:tr w:rsidR="00E71232" w:rsidRPr="00E71232" w:rsidTr="00E71232">
        <w:trPr>
          <w:trHeight w:val="397"/>
        </w:trPr>
        <w:tc>
          <w:tcPr>
            <w:tcW w:w="893" w:type="pct"/>
          </w:tcPr>
          <w:p w:rsidR="00E71232" w:rsidRPr="00E71232" w:rsidRDefault="00E71232" w:rsidP="00E71232">
            <w:pPr>
              <w:rPr>
                <w:rFonts w:ascii="Calibri" w:hAnsi="Calibri" w:cs="Arial"/>
                <w:b/>
                <w:sz w:val="20"/>
              </w:rPr>
            </w:pPr>
            <w:r w:rsidRPr="00E71232">
              <w:rPr>
                <w:rFonts w:ascii="Calibri" w:hAnsi="Calibri" w:cs="Arial"/>
                <w:b/>
                <w:sz w:val="20"/>
              </w:rPr>
              <w:t>Søkehistorie:</w:t>
            </w:r>
          </w:p>
        </w:tc>
        <w:tc>
          <w:tcPr>
            <w:tcW w:w="4107" w:type="pct"/>
          </w:tcPr>
          <w:p w:rsidR="00E71232" w:rsidRPr="00E71232" w:rsidRDefault="00E71232" w:rsidP="00E71232">
            <w:pPr>
              <w:rPr>
                <w:rFonts w:ascii="Calibri" w:hAnsi="Calibri" w:cs="Arial"/>
                <w:color w:val="FF0000"/>
                <w:sz w:val="20"/>
              </w:rPr>
            </w:pPr>
            <w:r w:rsidRPr="00E71232">
              <w:rPr>
                <w:noProof/>
                <w:sz w:val="20"/>
                <w:lang w:eastAsia="nb-NO"/>
              </w:rPr>
              <w:drawing>
                <wp:inline distT="0" distB="0" distL="0" distR="0" wp14:anchorId="3E52585E" wp14:editId="7814EBBB">
                  <wp:extent cx="3426321" cy="337222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3441325" cy="3386988"/>
                          </a:xfrm>
                          <a:prstGeom prst="rect">
                            <a:avLst/>
                          </a:prstGeom>
                        </pic:spPr>
                      </pic:pic>
                    </a:graphicData>
                  </a:graphic>
                </wp:inline>
              </w:drawing>
            </w:r>
          </w:p>
          <w:p w:rsidR="00E71232" w:rsidRPr="00E71232" w:rsidRDefault="00E71232" w:rsidP="00E71232">
            <w:pPr>
              <w:rPr>
                <w:rFonts w:ascii="Calibri" w:hAnsi="Calibri" w:cs="Arial"/>
                <w:color w:val="FF0000"/>
                <w:sz w:val="20"/>
              </w:rPr>
            </w:pPr>
          </w:p>
        </w:tc>
      </w:tr>
      <w:tr w:rsidR="00E71232" w:rsidRPr="00E71232" w:rsidTr="00E71232">
        <w:trPr>
          <w:trHeight w:val="397"/>
        </w:trPr>
        <w:tc>
          <w:tcPr>
            <w:tcW w:w="893" w:type="pct"/>
          </w:tcPr>
          <w:p w:rsidR="00E71232" w:rsidRPr="00E71232" w:rsidRDefault="00E71232" w:rsidP="00E71232">
            <w:pPr>
              <w:rPr>
                <w:rFonts w:ascii="Calibri" w:hAnsi="Calibri" w:cs="Arial"/>
                <w:b/>
                <w:sz w:val="20"/>
              </w:rPr>
            </w:pPr>
            <w:r w:rsidRPr="00E71232">
              <w:rPr>
                <w:rFonts w:ascii="Calibri" w:hAnsi="Calibri" w:cs="Arial"/>
                <w:b/>
                <w:sz w:val="20"/>
              </w:rPr>
              <w:t>Kommentar:</w:t>
            </w:r>
          </w:p>
        </w:tc>
        <w:tc>
          <w:tcPr>
            <w:tcW w:w="4107" w:type="pct"/>
          </w:tcPr>
          <w:p w:rsidR="00E71232" w:rsidRPr="00E71232" w:rsidRDefault="00E71232" w:rsidP="00E71232">
            <w:pPr>
              <w:rPr>
                <w:sz w:val="20"/>
              </w:rPr>
            </w:pPr>
            <w:r w:rsidRPr="00E71232">
              <w:rPr>
                <w:sz w:val="20"/>
              </w:rPr>
              <w:t xml:space="preserve">Både </w:t>
            </w:r>
            <w:proofErr w:type="spellStart"/>
            <w:r w:rsidRPr="00E71232">
              <w:rPr>
                <w:sz w:val="20"/>
              </w:rPr>
              <w:t>reviews</w:t>
            </w:r>
            <w:proofErr w:type="spellEnd"/>
            <w:r w:rsidRPr="00E71232">
              <w:rPr>
                <w:sz w:val="20"/>
              </w:rPr>
              <w:t xml:space="preserve"> og enkelt studier</w:t>
            </w:r>
          </w:p>
        </w:tc>
      </w:tr>
      <w:tr w:rsidR="00E71232" w:rsidRPr="00CF553A" w:rsidTr="00E71232">
        <w:trPr>
          <w:trHeight w:val="397"/>
        </w:trPr>
        <w:tc>
          <w:tcPr>
            <w:tcW w:w="893" w:type="pct"/>
            <w:tcBorders>
              <w:top w:val="single" w:sz="6" w:space="0" w:color="000000"/>
              <w:left w:val="single" w:sz="12" w:space="0" w:color="000000"/>
              <w:bottom w:val="single" w:sz="12" w:space="0" w:color="000000"/>
              <w:right w:val="single" w:sz="6" w:space="0" w:color="000000"/>
            </w:tcBorders>
          </w:tcPr>
          <w:p w:rsidR="00E71232" w:rsidRPr="00E71232" w:rsidRDefault="00E71232" w:rsidP="00E71232">
            <w:pPr>
              <w:rPr>
                <w:rFonts w:ascii="Calibri" w:hAnsi="Calibri" w:cs="Arial"/>
                <w:b/>
                <w:sz w:val="20"/>
              </w:rPr>
            </w:pPr>
            <w:r w:rsidRPr="00E71232">
              <w:rPr>
                <w:rFonts w:ascii="Calibri" w:hAnsi="Calibri" w:cs="Arial"/>
                <w:b/>
                <w:sz w:val="20"/>
              </w:rPr>
              <w:t>Treff:</w:t>
            </w:r>
          </w:p>
        </w:tc>
        <w:tc>
          <w:tcPr>
            <w:tcW w:w="4107" w:type="pct"/>
            <w:tcBorders>
              <w:top w:val="single" w:sz="6" w:space="0" w:color="000000"/>
              <w:left w:val="single" w:sz="6" w:space="0" w:color="000000"/>
              <w:bottom w:val="single" w:sz="12" w:space="0" w:color="000000"/>
              <w:right w:val="single" w:sz="12" w:space="0" w:color="000000"/>
            </w:tcBorders>
          </w:tcPr>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Schjötler G, Delmar C. </w:t>
            </w:r>
            <w:r w:rsidRPr="00E71232">
              <w:rPr>
                <w:rFonts w:ascii="Segoe UI" w:eastAsiaTheme="minorEastAsia" w:hAnsi="Segoe UI" w:cs="Segoe UI"/>
                <w:b/>
                <w:sz w:val="20"/>
                <w:szCs w:val="18"/>
                <w:lang w:val="en-US" w:eastAsia="zh-CN"/>
              </w:rPr>
              <w:t>Anxiety, vulnerability and shame - surgical patients’ sensory experiences.</w:t>
            </w:r>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Klin</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Sygepleje</w:t>
            </w:r>
            <w:proofErr w:type="spellEnd"/>
            <w:r w:rsidRPr="00E71232">
              <w:rPr>
                <w:rFonts w:ascii="Segoe UI" w:eastAsiaTheme="minorEastAsia" w:hAnsi="Segoe UI" w:cs="Segoe UI"/>
                <w:sz w:val="20"/>
                <w:szCs w:val="18"/>
                <w:lang w:val="en-US" w:eastAsia="zh-CN"/>
              </w:rPr>
              <w:t>. 2016</w:t>
            </w:r>
            <w:proofErr w:type="gramStart"/>
            <w:r w:rsidRPr="00E71232">
              <w:rPr>
                <w:rFonts w:ascii="Segoe UI" w:eastAsiaTheme="minorEastAsia" w:hAnsi="Segoe UI" w:cs="Segoe UI"/>
                <w:sz w:val="20"/>
                <w:szCs w:val="18"/>
                <w:lang w:val="en-US" w:eastAsia="zh-CN"/>
              </w:rPr>
              <w:t>;30</w:t>
            </w:r>
            <w:proofErr w:type="gramEnd"/>
            <w:r w:rsidRPr="00E71232">
              <w:rPr>
                <w:rFonts w:ascii="Segoe UI" w:eastAsiaTheme="minorEastAsia" w:hAnsi="Segoe UI" w:cs="Segoe UI"/>
                <w:sz w:val="20"/>
                <w:szCs w:val="18"/>
                <w:lang w:val="en-US" w:eastAsia="zh-CN"/>
              </w:rPr>
              <w:t xml:space="preserve">(1):17-30. </w:t>
            </w:r>
          </w:p>
          <w:p w:rsidR="00E71232" w:rsidRPr="00E71232" w:rsidRDefault="00BE4400" w:rsidP="00E71232">
            <w:pPr>
              <w:autoSpaceDE w:val="0"/>
              <w:autoSpaceDN w:val="0"/>
              <w:adjustRightInd w:val="0"/>
              <w:rPr>
                <w:rFonts w:ascii="Segoe UI" w:eastAsiaTheme="minorEastAsia" w:hAnsi="Segoe UI" w:cs="Segoe UI"/>
                <w:sz w:val="20"/>
                <w:szCs w:val="18"/>
                <w:lang w:val="en-US" w:eastAsia="zh-CN"/>
              </w:rPr>
            </w:pPr>
            <w:hyperlink r:id="rId101" w:history="1">
              <w:r w:rsidR="00E71232" w:rsidRPr="00E71232">
                <w:rPr>
                  <w:rStyle w:val="Hyperkobling"/>
                  <w:rFonts w:ascii="Segoe UI" w:eastAsiaTheme="minorEastAsia" w:hAnsi="Segoe UI" w:cs="Segoe UI"/>
                  <w:sz w:val="20"/>
                  <w:szCs w:val="18"/>
                  <w:lang w:val="en-US" w:eastAsia="zh-CN"/>
                </w:rPr>
                <w:t>https://bit.ly/2Pbtqd6</w:t>
              </w:r>
            </w:hyperlink>
            <w:r w:rsidR="00E71232" w:rsidRPr="00E71232">
              <w:rPr>
                <w:rFonts w:ascii="Segoe UI" w:eastAsiaTheme="minorEastAsia" w:hAnsi="Segoe UI" w:cs="Segoe UI"/>
                <w:sz w:val="20"/>
                <w:szCs w:val="18"/>
                <w:lang w:val="en-US" w:eastAsia="zh-CN"/>
              </w:rPr>
              <w:t xml:space="preserve"> </w:t>
            </w:r>
          </w:p>
          <w:p w:rsid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Purpose: To study the surgery </w:t>
            </w:r>
            <w:proofErr w:type="gramStart"/>
            <w:r w:rsidRPr="00E71232">
              <w:rPr>
                <w:rFonts w:ascii="Segoe UI" w:eastAsiaTheme="minorEastAsia" w:hAnsi="Segoe UI" w:cs="Segoe UI"/>
                <w:sz w:val="20"/>
                <w:szCs w:val="18"/>
                <w:lang w:val="en-US" w:eastAsia="zh-CN"/>
              </w:rPr>
              <w:t>patient’s</w:t>
            </w:r>
            <w:proofErr w:type="gramEnd"/>
            <w:r w:rsidRPr="00E71232">
              <w:rPr>
                <w:rFonts w:ascii="Segoe UI" w:eastAsiaTheme="minorEastAsia" w:hAnsi="Segoe UI" w:cs="Segoe UI"/>
                <w:sz w:val="20"/>
                <w:szCs w:val="18"/>
                <w:lang w:val="en-US" w:eastAsia="zh-CN"/>
              </w:rPr>
              <w:t xml:space="preserve"> sensory experiences in the meeting with the operating theatre and the nurse. Background: The surgical patient’s </w:t>
            </w:r>
            <w:proofErr w:type="spellStart"/>
            <w:r w:rsidRPr="00E71232">
              <w:rPr>
                <w:rFonts w:ascii="Segoe UI" w:eastAsiaTheme="minorEastAsia" w:hAnsi="Segoe UI" w:cs="Segoe UI"/>
                <w:sz w:val="20"/>
                <w:szCs w:val="18"/>
                <w:lang w:val="en-US" w:eastAsia="zh-CN"/>
              </w:rPr>
              <w:t>presurgery</w:t>
            </w:r>
            <w:proofErr w:type="spellEnd"/>
            <w:r w:rsidRPr="00E71232">
              <w:rPr>
                <w:rFonts w:ascii="Segoe UI" w:eastAsiaTheme="minorEastAsia" w:hAnsi="Segoe UI" w:cs="Segoe UI"/>
                <w:sz w:val="20"/>
                <w:szCs w:val="18"/>
                <w:lang w:val="en-US" w:eastAsia="zh-CN"/>
              </w:rPr>
              <w:t xml:space="preserve"> anxiety may increase the surgical stress response. It is important to understand patients’ needs in order to support them </w:t>
            </w:r>
            <w:proofErr w:type="spellStart"/>
            <w:r w:rsidRPr="00E71232">
              <w:rPr>
                <w:rFonts w:ascii="Segoe UI" w:eastAsiaTheme="minorEastAsia" w:hAnsi="Segoe UI" w:cs="Segoe UI"/>
                <w:sz w:val="20"/>
                <w:szCs w:val="18"/>
                <w:lang w:val="en-US" w:eastAsia="zh-CN"/>
              </w:rPr>
              <w:t>presurgically</w:t>
            </w:r>
            <w:proofErr w:type="spellEnd"/>
            <w:r w:rsidRPr="00E71232">
              <w:rPr>
                <w:rFonts w:ascii="Segoe UI" w:eastAsiaTheme="minorEastAsia" w:hAnsi="Segoe UI" w:cs="Segoe UI"/>
                <w:sz w:val="20"/>
                <w:szCs w:val="18"/>
                <w:lang w:val="en-US" w:eastAsia="zh-CN"/>
              </w:rPr>
              <w:t xml:space="preserve">. Method: Qualitative research and interviews based on a hermeneutic phenomenological conceptual framework. Analysis: Hermeneutical content interpretation based on </w:t>
            </w:r>
            <w:proofErr w:type="spellStart"/>
            <w:r w:rsidRPr="00E71232">
              <w:rPr>
                <w:rFonts w:ascii="Segoe UI" w:eastAsiaTheme="minorEastAsia" w:hAnsi="Segoe UI" w:cs="Segoe UI"/>
                <w:sz w:val="20"/>
                <w:szCs w:val="18"/>
                <w:lang w:val="en-US" w:eastAsia="zh-CN"/>
              </w:rPr>
              <w:t>Kvale</w:t>
            </w:r>
            <w:proofErr w:type="spellEnd"/>
            <w:r w:rsidRPr="00E71232">
              <w:rPr>
                <w:rFonts w:ascii="Segoe UI" w:eastAsiaTheme="minorEastAsia" w:hAnsi="Segoe UI" w:cs="Segoe UI"/>
                <w:sz w:val="20"/>
                <w:szCs w:val="18"/>
                <w:lang w:val="en-US" w:eastAsia="zh-CN"/>
              </w:rPr>
              <w:t xml:space="preserve"> and </w:t>
            </w:r>
            <w:proofErr w:type="spellStart"/>
            <w:r w:rsidRPr="00E71232">
              <w:rPr>
                <w:rFonts w:ascii="Segoe UI" w:eastAsiaTheme="minorEastAsia" w:hAnsi="Segoe UI" w:cs="Segoe UI"/>
                <w:sz w:val="20"/>
                <w:szCs w:val="18"/>
                <w:lang w:val="en-US" w:eastAsia="zh-CN"/>
              </w:rPr>
              <w:t>Brinkmann's</w:t>
            </w:r>
            <w:proofErr w:type="spellEnd"/>
            <w:r w:rsidRPr="00E71232">
              <w:rPr>
                <w:rFonts w:ascii="Segoe UI" w:eastAsiaTheme="minorEastAsia" w:hAnsi="Segoe UI" w:cs="Segoe UI"/>
                <w:sz w:val="20"/>
                <w:szCs w:val="18"/>
                <w:lang w:val="en-US" w:eastAsia="zh-CN"/>
              </w:rPr>
              <w:t xml:space="preserve"> recommendations. Results: The following main themes emerged from the analysis: «upcoming euthanasia», «authoritarian authorities» and «the assembly line». Conclusion: The study contributes knowledge </w:t>
            </w:r>
            <w:proofErr w:type="gramStart"/>
            <w:r w:rsidRPr="00E71232">
              <w:rPr>
                <w:rFonts w:ascii="Segoe UI" w:eastAsiaTheme="minorEastAsia" w:hAnsi="Segoe UI" w:cs="Segoe UI"/>
                <w:sz w:val="20"/>
                <w:szCs w:val="18"/>
                <w:lang w:val="en-US" w:eastAsia="zh-CN"/>
              </w:rPr>
              <w:t>about:</w:t>
            </w:r>
            <w:proofErr w:type="gramEnd"/>
            <w:r w:rsidRPr="00E71232">
              <w:rPr>
                <w:rFonts w:ascii="Segoe UI" w:eastAsiaTheme="minorEastAsia" w:hAnsi="Segoe UI" w:cs="Segoe UI"/>
                <w:sz w:val="20"/>
                <w:szCs w:val="18"/>
                <w:lang w:val="en-US" w:eastAsia="zh-CN"/>
              </w:rPr>
              <w:t xml:space="preserve"> How overwhelming the surgical patient may experience a high-tech operating theatre; how these experiences can be transgressive and harmful to the patient and how interactions can be seen as both caring and authoritarian. A productive and deliberate view of the surgical patient can show that the individual patient may feel overlooked.</w:t>
            </w:r>
          </w:p>
          <w:p w:rsidR="001A2E52" w:rsidRPr="00E71232" w:rsidRDefault="001A2E5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Föns</w:t>
            </w:r>
            <w:proofErr w:type="spellEnd"/>
            <w:r w:rsidRPr="00E71232">
              <w:rPr>
                <w:rFonts w:ascii="Segoe UI" w:eastAsiaTheme="minorEastAsia" w:hAnsi="Segoe UI" w:cs="Segoe UI"/>
                <w:sz w:val="20"/>
                <w:szCs w:val="18"/>
                <w:lang w:val="en-US" w:eastAsia="zh-CN"/>
              </w:rPr>
              <w:t xml:space="preserve"> S, </w:t>
            </w:r>
            <w:proofErr w:type="spellStart"/>
            <w:r w:rsidRPr="00E71232">
              <w:rPr>
                <w:rFonts w:ascii="Segoe UI" w:eastAsiaTheme="minorEastAsia" w:hAnsi="Segoe UI" w:cs="Segoe UI"/>
                <w:sz w:val="20"/>
                <w:szCs w:val="18"/>
                <w:lang w:val="en-US" w:eastAsia="zh-CN"/>
              </w:rPr>
              <w:t>Ahlburg</w:t>
            </w:r>
            <w:proofErr w:type="spellEnd"/>
            <w:r w:rsidRPr="00E71232">
              <w:rPr>
                <w:rFonts w:ascii="Segoe UI" w:eastAsiaTheme="minorEastAsia" w:hAnsi="Segoe UI" w:cs="Segoe UI"/>
                <w:sz w:val="20"/>
                <w:szCs w:val="18"/>
                <w:lang w:val="en-US" w:eastAsia="zh-CN"/>
              </w:rPr>
              <w:t xml:space="preserve"> P, Dreyer P. </w:t>
            </w:r>
            <w:r w:rsidRPr="00E71232">
              <w:rPr>
                <w:rFonts w:ascii="Segoe UI" w:eastAsiaTheme="minorEastAsia" w:hAnsi="Segoe UI" w:cs="Segoe UI"/>
                <w:b/>
                <w:sz w:val="20"/>
                <w:szCs w:val="18"/>
                <w:lang w:val="en-US" w:eastAsia="zh-CN"/>
              </w:rPr>
              <w:t>Children’s experience of the encounter with a hospital clown.</w:t>
            </w:r>
            <w:r w:rsidRPr="00E71232">
              <w:rPr>
                <w:rFonts w:ascii="Segoe UI" w:eastAsiaTheme="minorEastAsia" w:hAnsi="Segoe UI" w:cs="Segoe UI"/>
                <w:sz w:val="20"/>
                <w:szCs w:val="18"/>
                <w:lang w:val="en-US" w:eastAsia="zh-CN"/>
              </w:rPr>
              <w:t xml:space="preserve"> Nordisk </w:t>
            </w:r>
            <w:proofErr w:type="spellStart"/>
            <w:r w:rsidRPr="00E71232">
              <w:rPr>
                <w:rFonts w:ascii="Segoe UI" w:eastAsiaTheme="minorEastAsia" w:hAnsi="Segoe UI" w:cs="Segoe UI"/>
                <w:sz w:val="20"/>
                <w:szCs w:val="18"/>
                <w:lang w:val="en-US" w:eastAsia="zh-CN"/>
              </w:rPr>
              <w:t>Sygeplejeforskning</w:t>
            </w:r>
            <w:proofErr w:type="spellEnd"/>
            <w:r w:rsidRPr="00E71232">
              <w:rPr>
                <w:rFonts w:ascii="Segoe UI" w:eastAsiaTheme="minorEastAsia" w:hAnsi="Segoe UI" w:cs="Segoe UI"/>
                <w:sz w:val="20"/>
                <w:szCs w:val="18"/>
                <w:lang w:val="en-US" w:eastAsia="zh-CN"/>
              </w:rPr>
              <w:t>. 2016</w:t>
            </w:r>
            <w:proofErr w:type="gramStart"/>
            <w:r w:rsidRPr="00E71232">
              <w:rPr>
                <w:rFonts w:ascii="Segoe UI" w:eastAsiaTheme="minorEastAsia" w:hAnsi="Segoe UI" w:cs="Segoe UI"/>
                <w:sz w:val="20"/>
                <w:szCs w:val="18"/>
                <w:lang w:val="en-US" w:eastAsia="zh-CN"/>
              </w:rPr>
              <w:t>;6</w:t>
            </w:r>
            <w:proofErr w:type="gramEnd"/>
            <w:r w:rsidRPr="00E71232">
              <w:rPr>
                <w:rFonts w:ascii="Segoe UI" w:eastAsiaTheme="minorEastAsia" w:hAnsi="Segoe UI" w:cs="Segoe UI"/>
                <w:sz w:val="20"/>
                <w:szCs w:val="18"/>
                <w:lang w:val="en-US" w:eastAsia="zh-CN"/>
              </w:rPr>
              <w:t>(4):352-67.</w:t>
            </w:r>
          </w:p>
          <w:p w:rsidR="00E71232" w:rsidRPr="00E71232" w:rsidRDefault="00BE4400" w:rsidP="00E71232">
            <w:pPr>
              <w:autoSpaceDE w:val="0"/>
              <w:autoSpaceDN w:val="0"/>
              <w:adjustRightInd w:val="0"/>
              <w:rPr>
                <w:rFonts w:ascii="Segoe UI" w:eastAsiaTheme="minorEastAsia" w:hAnsi="Segoe UI" w:cs="Segoe UI"/>
                <w:sz w:val="20"/>
                <w:szCs w:val="18"/>
                <w:lang w:val="en-US" w:eastAsia="zh-CN"/>
              </w:rPr>
            </w:pPr>
            <w:hyperlink r:id="rId102" w:history="1">
              <w:r w:rsidR="00E71232" w:rsidRPr="00E71232">
                <w:rPr>
                  <w:rStyle w:val="Hyperkobling"/>
                  <w:rFonts w:ascii="Segoe UI" w:eastAsiaTheme="minorEastAsia" w:hAnsi="Segoe UI" w:cs="Segoe UI"/>
                  <w:sz w:val="20"/>
                  <w:szCs w:val="18"/>
                  <w:lang w:val="en-US" w:eastAsia="zh-CN"/>
                </w:rPr>
                <w:t>https://bit.ly/2IEGfKx</w:t>
              </w:r>
            </w:hyperlink>
            <w:r w:rsidR="00E71232" w:rsidRPr="00E71232">
              <w:rPr>
                <w:rFonts w:ascii="Segoe UI" w:eastAsiaTheme="minorEastAsia" w:hAnsi="Segoe UI" w:cs="Segoe UI"/>
                <w:sz w:val="20"/>
                <w:szCs w:val="18"/>
                <w:lang w:val="en-US" w:eastAsia="zh-CN"/>
              </w:rPr>
              <w:t xml:space="preserve"> </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The study explores how outpatient children experience the encounter with a hospital clown; a </w:t>
            </w:r>
            <w:proofErr w:type="gramStart"/>
            <w:r w:rsidRPr="00E71232">
              <w:rPr>
                <w:rFonts w:ascii="Segoe UI" w:eastAsiaTheme="minorEastAsia" w:hAnsi="Segoe UI" w:cs="Segoe UI"/>
                <w:sz w:val="20"/>
                <w:szCs w:val="18"/>
                <w:lang w:val="en-US" w:eastAsia="zh-CN"/>
              </w:rPr>
              <w:t>t</w:t>
            </w:r>
            <w:bookmarkStart w:id="1" w:name="_GoBack"/>
            <w:bookmarkEnd w:id="1"/>
            <w:r w:rsidRPr="00E71232">
              <w:rPr>
                <w:rFonts w:ascii="Segoe UI" w:eastAsiaTheme="minorEastAsia" w:hAnsi="Segoe UI" w:cs="Segoe UI"/>
                <w:sz w:val="20"/>
                <w:szCs w:val="18"/>
                <w:lang w:val="en-US" w:eastAsia="zh-CN"/>
              </w:rPr>
              <w:t>opic which</w:t>
            </w:r>
            <w:proofErr w:type="gramEnd"/>
            <w:r w:rsidRPr="00E71232">
              <w:rPr>
                <w:rFonts w:ascii="Segoe UI" w:eastAsiaTheme="minorEastAsia" w:hAnsi="Segoe UI" w:cs="Segoe UI"/>
                <w:sz w:val="20"/>
                <w:szCs w:val="18"/>
                <w:lang w:val="en-US" w:eastAsia="zh-CN"/>
              </w:rPr>
              <w:t xml:space="preserve"> is dimly described in the existing literature. The study had a qualitative design with a phenomenological-hermeneutical approach, and consisted of participant observations of 14 children aged 2-11 years, of whom 10 children aged 5-11 years </w:t>
            </w:r>
            <w:proofErr w:type="gramStart"/>
            <w:r w:rsidRPr="00E71232">
              <w:rPr>
                <w:rFonts w:ascii="Segoe UI" w:eastAsiaTheme="minorEastAsia" w:hAnsi="Segoe UI" w:cs="Segoe UI"/>
                <w:sz w:val="20"/>
                <w:szCs w:val="18"/>
                <w:lang w:val="en-US" w:eastAsia="zh-CN"/>
              </w:rPr>
              <w:t>were interviewed</w:t>
            </w:r>
            <w:proofErr w:type="gramEnd"/>
            <w:r w:rsidRPr="00E71232">
              <w:rPr>
                <w:rFonts w:ascii="Segoe UI" w:eastAsiaTheme="minorEastAsia" w:hAnsi="Segoe UI" w:cs="Segoe UI"/>
                <w:sz w:val="20"/>
                <w:szCs w:val="18"/>
                <w:lang w:val="en-US" w:eastAsia="zh-CN"/>
              </w:rPr>
              <w:t xml:space="preserve"> in 2014. Data from the observations and interviews were </w:t>
            </w:r>
            <w:proofErr w:type="spellStart"/>
            <w:r w:rsidRPr="00E71232">
              <w:rPr>
                <w:rFonts w:ascii="Segoe UI" w:eastAsiaTheme="minorEastAsia" w:hAnsi="Segoe UI" w:cs="Segoe UI"/>
                <w:sz w:val="20"/>
                <w:szCs w:val="18"/>
                <w:lang w:val="en-US" w:eastAsia="zh-CN"/>
              </w:rPr>
              <w:t>analysed</w:t>
            </w:r>
            <w:proofErr w:type="spellEnd"/>
            <w:r w:rsidRPr="00E71232">
              <w:rPr>
                <w:rFonts w:ascii="Segoe UI" w:eastAsiaTheme="minorEastAsia" w:hAnsi="Segoe UI" w:cs="Segoe UI"/>
                <w:sz w:val="20"/>
                <w:szCs w:val="18"/>
                <w:lang w:val="en-US" w:eastAsia="zh-CN"/>
              </w:rPr>
              <w:t xml:space="preserve"> through a </w:t>
            </w:r>
            <w:proofErr w:type="spellStart"/>
            <w:r w:rsidRPr="00E71232">
              <w:rPr>
                <w:rFonts w:ascii="Segoe UI" w:eastAsiaTheme="minorEastAsia" w:hAnsi="Segoe UI" w:cs="Segoe UI"/>
                <w:sz w:val="20"/>
                <w:szCs w:val="18"/>
                <w:lang w:val="en-US" w:eastAsia="zh-CN"/>
              </w:rPr>
              <w:t>Ricoeur</w:t>
            </w:r>
            <w:proofErr w:type="spellEnd"/>
            <w:r w:rsidRPr="00E71232">
              <w:rPr>
                <w:rFonts w:ascii="Segoe UI" w:eastAsiaTheme="minorEastAsia" w:hAnsi="Segoe UI" w:cs="Segoe UI"/>
                <w:sz w:val="20"/>
                <w:szCs w:val="18"/>
                <w:lang w:val="en-US" w:eastAsia="zh-CN"/>
              </w:rPr>
              <w:t>-inspired method of structural analysis. Results of the study show that, the hospital clown being contrasting and unpredictable enables the children to feel free to play. Feeling free to play and receiving a symbolic lucky stone from the hospital clown helps the children to cope with hospitalization. To some children, who become afraid of the hospital clown, it is important that there is a turning point, where the children open up and starts to thrive. In contrast to previous studies, this study shows that, the children are apparently not experiencing anxiety, but instead fear and nervousness. In conclusion, the study highlights the importance of children’s play during a hospitalization. Furthermore, health professionals should be aware to children’s reaction to a hospital clown and help children to cope with their feelings of being afraid and nervous.</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Bengtsson</w:t>
            </w:r>
            <w:proofErr w:type="spellEnd"/>
            <w:r w:rsidRPr="00E71232">
              <w:rPr>
                <w:rFonts w:ascii="Segoe UI" w:eastAsiaTheme="minorEastAsia" w:hAnsi="Segoe UI" w:cs="Segoe UI"/>
                <w:sz w:val="20"/>
                <w:szCs w:val="18"/>
                <w:lang w:val="en-US" w:eastAsia="zh-CN"/>
              </w:rPr>
              <w:t xml:space="preserve"> Y, Johansson A, </w:t>
            </w:r>
            <w:proofErr w:type="spellStart"/>
            <w:r w:rsidRPr="00E71232">
              <w:rPr>
                <w:rFonts w:ascii="Segoe UI" w:eastAsiaTheme="minorEastAsia" w:hAnsi="Segoe UI" w:cs="Segoe UI"/>
                <w:sz w:val="20"/>
                <w:szCs w:val="18"/>
                <w:lang w:val="en-US" w:eastAsia="zh-CN"/>
              </w:rPr>
              <w:t>Englund</w:t>
            </w:r>
            <w:proofErr w:type="spellEnd"/>
            <w:r w:rsidRPr="00E71232">
              <w:rPr>
                <w:rFonts w:ascii="Segoe UI" w:eastAsiaTheme="minorEastAsia" w:hAnsi="Segoe UI" w:cs="Segoe UI"/>
                <w:sz w:val="20"/>
                <w:szCs w:val="18"/>
                <w:lang w:val="en-US" w:eastAsia="zh-CN"/>
              </w:rPr>
              <w:t xml:space="preserve"> E. </w:t>
            </w:r>
            <w:r w:rsidRPr="00E71232">
              <w:rPr>
                <w:rFonts w:ascii="Segoe UI" w:eastAsiaTheme="minorEastAsia" w:hAnsi="Segoe UI" w:cs="Segoe UI"/>
                <w:b/>
                <w:sz w:val="20"/>
                <w:szCs w:val="18"/>
                <w:lang w:val="en-US" w:eastAsia="zh-CN"/>
              </w:rPr>
              <w:t xml:space="preserve">Nurse </w:t>
            </w:r>
            <w:proofErr w:type="spellStart"/>
            <w:r w:rsidRPr="00E71232">
              <w:rPr>
                <w:rFonts w:ascii="Segoe UI" w:eastAsiaTheme="minorEastAsia" w:hAnsi="Segoe UI" w:cs="Segoe UI"/>
                <w:b/>
                <w:sz w:val="20"/>
                <w:szCs w:val="18"/>
                <w:lang w:val="en-US" w:eastAsia="zh-CN"/>
              </w:rPr>
              <w:t>anaesthetists’</w:t>
            </w:r>
            <w:proofErr w:type="spellEnd"/>
            <w:r w:rsidRPr="00E71232">
              <w:rPr>
                <w:rFonts w:ascii="Segoe UI" w:eastAsiaTheme="minorEastAsia" w:hAnsi="Segoe UI" w:cs="Segoe UI"/>
                <w:b/>
                <w:sz w:val="20"/>
                <w:szCs w:val="18"/>
                <w:lang w:val="en-US" w:eastAsia="zh-CN"/>
              </w:rPr>
              <w:t xml:space="preserve"> experiences of the first intraoperative meeting with anxious adult patients: An interview study.</w:t>
            </w:r>
            <w:r w:rsidRPr="00E71232">
              <w:rPr>
                <w:rFonts w:ascii="Segoe UI" w:eastAsiaTheme="minorEastAsia" w:hAnsi="Segoe UI" w:cs="Segoe UI"/>
                <w:sz w:val="20"/>
                <w:szCs w:val="18"/>
                <w:lang w:val="en-US" w:eastAsia="zh-CN"/>
              </w:rPr>
              <w:t xml:space="preserve"> Nordic Journal of Nursing Research. 2016</w:t>
            </w:r>
            <w:proofErr w:type="gramStart"/>
            <w:r w:rsidRPr="00E71232">
              <w:rPr>
                <w:rFonts w:ascii="Segoe UI" w:eastAsiaTheme="minorEastAsia" w:hAnsi="Segoe UI" w:cs="Segoe UI"/>
                <w:sz w:val="20"/>
                <w:szCs w:val="18"/>
                <w:lang w:val="en-US" w:eastAsia="zh-CN"/>
              </w:rPr>
              <w:t>;36</w:t>
            </w:r>
            <w:proofErr w:type="gramEnd"/>
            <w:r w:rsidRPr="00E71232">
              <w:rPr>
                <w:rFonts w:ascii="Segoe UI" w:eastAsiaTheme="minorEastAsia" w:hAnsi="Segoe UI" w:cs="Segoe UI"/>
                <w:sz w:val="20"/>
                <w:szCs w:val="18"/>
                <w:lang w:val="en-US" w:eastAsia="zh-CN"/>
              </w:rPr>
              <w:t xml:space="preserve">(3):148-54. </w:t>
            </w:r>
          </w:p>
          <w:p w:rsidR="00E71232" w:rsidRPr="00E71232" w:rsidRDefault="00BE4400" w:rsidP="00E71232">
            <w:pPr>
              <w:autoSpaceDE w:val="0"/>
              <w:autoSpaceDN w:val="0"/>
              <w:adjustRightInd w:val="0"/>
              <w:rPr>
                <w:rFonts w:ascii="Segoe UI" w:eastAsiaTheme="minorEastAsia" w:hAnsi="Segoe UI" w:cs="Segoe UI"/>
                <w:sz w:val="20"/>
                <w:szCs w:val="18"/>
                <w:lang w:val="en-US" w:eastAsia="zh-CN"/>
              </w:rPr>
            </w:pPr>
            <w:hyperlink r:id="rId103" w:history="1">
              <w:r w:rsidR="00E71232" w:rsidRPr="00E71232">
                <w:rPr>
                  <w:rStyle w:val="Hyperkobling"/>
                  <w:rFonts w:ascii="Segoe UI" w:eastAsiaTheme="minorEastAsia" w:hAnsi="Segoe UI" w:cs="Segoe UI"/>
                  <w:sz w:val="20"/>
                  <w:szCs w:val="18"/>
                  <w:lang w:val="en-US" w:eastAsia="zh-CN"/>
                </w:rPr>
                <w:t>http://journals.sagepub.com/doi/10.1177/2057158516631433</w:t>
              </w:r>
            </w:hyperlink>
            <w:r w:rsidR="00E71232" w:rsidRPr="00E71232">
              <w:rPr>
                <w:rFonts w:ascii="Segoe UI" w:eastAsiaTheme="minorEastAsia" w:hAnsi="Segoe UI" w:cs="Segoe UI"/>
                <w:sz w:val="20"/>
                <w:szCs w:val="18"/>
                <w:lang w:val="en-US" w:eastAsia="zh-CN"/>
              </w:rPr>
              <w:t xml:space="preserve"> </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The first intraoperative meeting between the nurse </w:t>
            </w:r>
            <w:proofErr w:type="spellStart"/>
            <w:r w:rsidRPr="00E71232">
              <w:rPr>
                <w:rFonts w:ascii="Segoe UI" w:eastAsiaTheme="minorEastAsia" w:hAnsi="Segoe UI" w:cs="Segoe UI"/>
                <w:sz w:val="20"/>
                <w:szCs w:val="18"/>
                <w:lang w:val="en-US" w:eastAsia="zh-CN"/>
              </w:rPr>
              <w:t>anaesthetist</w:t>
            </w:r>
            <w:proofErr w:type="spellEnd"/>
            <w:r w:rsidRPr="00E71232">
              <w:rPr>
                <w:rFonts w:ascii="Segoe UI" w:eastAsiaTheme="minorEastAsia" w:hAnsi="Segoe UI" w:cs="Segoe UI"/>
                <w:sz w:val="20"/>
                <w:szCs w:val="18"/>
                <w:lang w:val="en-US" w:eastAsia="zh-CN"/>
              </w:rPr>
              <w:t xml:space="preserve"> and the patient is usually brief. The short encounter requires nursing competence and it is important to build rapport with the patient. Organizational aspects such as shortage of time can affect the first encounter. The aim of the study was to elucidate nurse </w:t>
            </w:r>
            <w:proofErr w:type="spellStart"/>
            <w:r w:rsidRPr="00E71232">
              <w:rPr>
                <w:rFonts w:ascii="Segoe UI" w:eastAsiaTheme="minorEastAsia" w:hAnsi="Segoe UI" w:cs="Segoe UI"/>
                <w:sz w:val="20"/>
                <w:szCs w:val="18"/>
                <w:lang w:val="en-US" w:eastAsia="zh-CN"/>
              </w:rPr>
              <w:t>anaesthetists’</w:t>
            </w:r>
            <w:proofErr w:type="spellEnd"/>
            <w:r w:rsidRPr="00E71232">
              <w:rPr>
                <w:rFonts w:ascii="Segoe UI" w:eastAsiaTheme="minorEastAsia" w:hAnsi="Segoe UI" w:cs="Segoe UI"/>
                <w:sz w:val="20"/>
                <w:szCs w:val="18"/>
                <w:lang w:val="en-US" w:eastAsia="zh-CN"/>
              </w:rPr>
              <w:t xml:space="preserve"> experiences of the first intraoperative meeting with anxious adult patients. A qualitative content analysis </w:t>
            </w:r>
            <w:proofErr w:type="gramStart"/>
            <w:r w:rsidRPr="00E71232">
              <w:rPr>
                <w:rFonts w:ascii="Segoe UI" w:eastAsiaTheme="minorEastAsia" w:hAnsi="Segoe UI" w:cs="Segoe UI"/>
                <w:sz w:val="20"/>
                <w:szCs w:val="18"/>
                <w:lang w:val="en-US" w:eastAsia="zh-CN"/>
              </w:rPr>
              <w:t>was conducted</w:t>
            </w:r>
            <w:proofErr w:type="gramEnd"/>
            <w:r w:rsidRPr="00E71232">
              <w:rPr>
                <w:rFonts w:ascii="Segoe UI" w:eastAsiaTheme="minorEastAsia" w:hAnsi="Segoe UI" w:cs="Segoe UI"/>
                <w:sz w:val="20"/>
                <w:szCs w:val="18"/>
                <w:lang w:val="en-US" w:eastAsia="zh-CN"/>
              </w:rPr>
              <w:t xml:space="preserve">. Ten nurse </w:t>
            </w:r>
            <w:proofErr w:type="spellStart"/>
            <w:r w:rsidRPr="00E71232">
              <w:rPr>
                <w:rFonts w:ascii="Segoe UI" w:eastAsiaTheme="minorEastAsia" w:hAnsi="Segoe UI" w:cs="Segoe UI"/>
                <w:sz w:val="20"/>
                <w:szCs w:val="18"/>
                <w:lang w:val="en-US" w:eastAsia="zh-CN"/>
              </w:rPr>
              <w:t>anaesthetists</w:t>
            </w:r>
            <w:proofErr w:type="spellEnd"/>
            <w:r w:rsidRPr="00E71232">
              <w:rPr>
                <w:rFonts w:ascii="Segoe UI" w:eastAsiaTheme="minorEastAsia" w:hAnsi="Segoe UI" w:cs="Segoe UI"/>
                <w:sz w:val="20"/>
                <w:szCs w:val="18"/>
                <w:lang w:val="en-US" w:eastAsia="zh-CN"/>
              </w:rPr>
              <w:t xml:space="preserve"> </w:t>
            </w:r>
            <w:proofErr w:type="gramStart"/>
            <w:r w:rsidRPr="00E71232">
              <w:rPr>
                <w:rFonts w:ascii="Segoe UI" w:eastAsiaTheme="minorEastAsia" w:hAnsi="Segoe UI" w:cs="Segoe UI"/>
                <w:sz w:val="20"/>
                <w:szCs w:val="18"/>
                <w:lang w:val="en-US" w:eastAsia="zh-CN"/>
              </w:rPr>
              <w:t>were interviewed</w:t>
            </w:r>
            <w:proofErr w:type="gramEnd"/>
            <w:r w:rsidRPr="00E71232">
              <w:rPr>
                <w:rFonts w:ascii="Segoe UI" w:eastAsiaTheme="minorEastAsia" w:hAnsi="Segoe UI" w:cs="Segoe UI"/>
                <w:sz w:val="20"/>
                <w:szCs w:val="18"/>
                <w:lang w:val="en-US" w:eastAsia="zh-CN"/>
              </w:rPr>
              <w:t xml:space="preserve"> using open-ended questions. The theme ‘To address’ emerged from three categories: Situations that can affect how to address patient anxiety, Strategies on how to address patient anxiety and Experiences of addressing patient anxiety. The study showed that it became easier with professional experience to address patient anxiety. The most prominent findings were the differences in how to address patient anxiety, with either medical or nursing interventions.</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eastAsia="zh-CN"/>
              </w:rPr>
              <w:t xml:space="preserve">Solvåg K, </w:t>
            </w:r>
            <w:proofErr w:type="spellStart"/>
            <w:r w:rsidRPr="00E71232">
              <w:rPr>
                <w:rFonts w:ascii="Segoe UI" w:eastAsiaTheme="minorEastAsia" w:hAnsi="Segoe UI" w:cs="Segoe UI"/>
                <w:sz w:val="20"/>
                <w:szCs w:val="18"/>
                <w:lang w:eastAsia="zh-CN"/>
              </w:rPr>
              <w:t>Titlestad</w:t>
            </w:r>
            <w:proofErr w:type="spellEnd"/>
            <w:r w:rsidRPr="00E71232">
              <w:rPr>
                <w:rFonts w:ascii="Segoe UI" w:eastAsiaTheme="minorEastAsia" w:hAnsi="Segoe UI" w:cs="Segoe UI"/>
                <w:sz w:val="20"/>
                <w:szCs w:val="18"/>
                <w:lang w:eastAsia="zh-CN"/>
              </w:rPr>
              <w:t xml:space="preserve"> KB, </w:t>
            </w:r>
            <w:proofErr w:type="spellStart"/>
            <w:r w:rsidRPr="00E71232">
              <w:rPr>
                <w:rFonts w:ascii="Segoe UI" w:eastAsiaTheme="minorEastAsia" w:hAnsi="Segoe UI" w:cs="Segoe UI"/>
                <w:sz w:val="20"/>
                <w:szCs w:val="18"/>
                <w:lang w:eastAsia="zh-CN"/>
              </w:rPr>
              <w:t>Brurberg</w:t>
            </w:r>
            <w:proofErr w:type="spellEnd"/>
            <w:r w:rsidRPr="00E71232">
              <w:rPr>
                <w:rFonts w:ascii="Segoe UI" w:eastAsiaTheme="minorEastAsia" w:hAnsi="Segoe UI" w:cs="Segoe UI"/>
                <w:sz w:val="20"/>
                <w:szCs w:val="18"/>
                <w:lang w:eastAsia="zh-CN"/>
              </w:rPr>
              <w:t xml:space="preserve"> KG. </w:t>
            </w:r>
            <w:r w:rsidRPr="00E71232">
              <w:rPr>
                <w:rFonts w:ascii="Segoe UI" w:eastAsiaTheme="minorEastAsia" w:hAnsi="Segoe UI" w:cs="Segoe UI"/>
                <w:b/>
                <w:sz w:val="20"/>
                <w:szCs w:val="18"/>
                <w:lang w:val="en-US" w:eastAsia="zh-CN"/>
              </w:rPr>
              <w:t>Surveying tool for breathlessness in palliative care patients.</w:t>
            </w:r>
            <w:r w:rsidRPr="00E71232">
              <w:rPr>
                <w:rFonts w:ascii="Segoe UI" w:eastAsiaTheme="minorEastAsia" w:hAnsi="Segoe UI" w:cs="Segoe UI"/>
                <w:sz w:val="20"/>
                <w:szCs w:val="18"/>
                <w:lang w:val="en-US" w:eastAsia="zh-CN"/>
              </w:rPr>
              <w:t xml:space="preserve"> Sykepleien </w:t>
            </w:r>
            <w:proofErr w:type="spellStart"/>
            <w:r w:rsidRPr="00E71232">
              <w:rPr>
                <w:rFonts w:ascii="Segoe UI" w:eastAsiaTheme="minorEastAsia" w:hAnsi="Segoe UI" w:cs="Segoe UI"/>
                <w:sz w:val="20"/>
                <w:szCs w:val="18"/>
                <w:lang w:val="en-US" w:eastAsia="zh-CN"/>
              </w:rPr>
              <w:t>Forskning</w:t>
            </w:r>
            <w:proofErr w:type="spellEnd"/>
            <w:r w:rsidRPr="00E71232">
              <w:rPr>
                <w:rFonts w:ascii="Segoe UI" w:eastAsiaTheme="minorEastAsia" w:hAnsi="Segoe UI" w:cs="Segoe UI"/>
                <w:sz w:val="20"/>
                <w:szCs w:val="18"/>
                <w:lang w:val="en-US" w:eastAsia="zh-CN"/>
              </w:rPr>
              <w:t>. 2016</w:t>
            </w:r>
            <w:proofErr w:type="gramStart"/>
            <w:r w:rsidRPr="00E71232">
              <w:rPr>
                <w:rFonts w:ascii="Segoe UI" w:eastAsiaTheme="minorEastAsia" w:hAnsi="Segoe UI" w:cs="Segoe UI"/>
                <w:sz w:val="20"/>
                <w:szCs w:val="18"/>
                <w:lang w:val="en-US" w:eastAsia="zh-CN"/>
              </w:rPr>
              <w:t>;11</w:t>
            </w:r>
            <w:proofErr w:type="gramEnd"/>
            <w:r w:rsidRPr="00E71232">
              <w:rPr>
                <w:rFonts w:ascii="Segoe UI" w:eastAsiaTheme="minorEastAsia" w:hAnsi="Segoe UI" w:cs="Segoe UI"/>
                <w:sz w:val="20"/>
                <w:szCs w:val="18"/>
                <w:lang w:val="en-US" w:eastAsia="zh-CN"/>
              </w:rPr>
              <w:t xml:space="preserve">(2):124-5. </w:t>
            </w:r>
          </w:p>
          <w:p w:rsidR="00E71232" w:rsidRPr="00E71232" w:rsidRDefault="00BE4400" w:rsidP="00E71232">
            <w:pPr>
              <w:autoSpaceDE w:val="0"/>
              <w:autoSpaceDN w:val="0"/>
              <w:adjustRightInd w:val="0"/>
              <w:rPr>
                <w:rFonts w:ascii="Segoe UI" w:eastAsiaTheme="minorEastAsia" w:hAnsi="Segoe UI" w:cs="Segoe UI"/>
                <w:sz w:val="20"/>
                <w:szCs w:val="18"/>
                <w:lang w:val="en-US" w:eastAsia="zh-CN"/>
              </w:rPr>
            </w:pPr>
            <w:hyperlink r:id="rId104" w:history="1">
              <w:r w:rsidR="00E71232" w:rsidRPr="00E71232">
                <w:rPr>
                  <w:rFonts w:ascii="Segoe UI" w:eastAsiaTheme="minorEastAsia" w:hAnsi="Segoe UI" w:cs="Segoe UI"/>
                  <w:color w:val="0000FF"/>
                  <w:sz w:val="20"/>
                  <w:szCs w:val="18"/>
                  <w:u w:val="single"/>
                  <w:lang w:val="en-US" w:eastAsia="zh-CN"/>
                </w:rPr>
                <w:t>http://dx.doi.org/10.4220/Sykepleienf.2016.57689</w:t>
              </w:r>
            </w:hyperlink>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Background: Breathlessness is a common and distressing symptom for many patients with advanced diseases. Due to the subjective nature of breathlessness, patient-reported outcome measures (PROMs) are required to measure the patient’s own experience. Objective: To identify PROMs used to measure breathlessness in palliative care and to </w:t>
            </w:r>
            <w:proofErr w:type="spellStart"/>
            <w:r w:rsidRPr="00E71232">
              <w:rPr>
                <w:rFonts w:ascii="Segoe UI" w:eastAsiaTheme="minorEastAsia" w:hAnsi="Segoe UI" w:cs="Segoe UI"/>
                <w:sz w:val="20"/>
                <w:szCs w:val="18"/>
                <w:lang w:val="en-US" w:eastAsia="zh-CN"/>
              </w:rPr>
              <w:t>synthesise</w:t>
            </w:r>
            <w:proofErr w:type="spellEnd"/>
            <w:r w:rsidRPr="00E71232">
              <w:rPr>
                <w:rFonts w:ascii="Segoe UI" w:eastAsiaTheme="minorEastAsia" w:hAnsi="Segoe UI" w:cs="Segoe UI"/>
                <w:sz w:val="20"/>
                <w:szCs w:val="18"/>
                <w:lang w:val="en-US" w:eastAsia="zh-CN"/>
              </w:rPr>
              <w:t xml:space="preserve"> their measurement properties. Instruments had to include dimensions for breathlessness and anxiety to </w:t>
            </w:r>
            <w:proofErr w:type="gramStart"/>
            <w:r w:rsidRPr="00E71232">
              <w:rPr>
                <w:rFonts w:ascii="Segoe UI" w:eastAsiaTheme="minorEastAsia" w:hAnsi="Segoe UI" w:cs="Segoe UI"/>
                <w:sz w:val="20"/>
                <w:szCs w:val="18"/>
                <w:lang w:val="en-US" w:eastAsia="zh-CN"/>
              </w:rPr>
              <w:t>be considered</w:t>
            </w:r>
            <w:proofErr w:type="gramEnd"/>
            <w:r w:rsidRPr="00E71232">
              <w:rPr>
                <w:rFonts w:ascii="Segoe UI" w:eastAsiaTheme="minorEastAsia" w:hAnsi="Segoe UI" w:cs="Segoe UI"/>
                <w:sz w:val="20"/>
                <w:szCs w:val="18"/>
                <w:lang w:val="en-US" w:eastAsia="zh-CN"/>
              </w:rPr>
              <w:t xml:space="preserve">. Method: A systematic literature search </w:t>
            </w:r>
            <w:proofErr w:type="gramStart"/>
            <w:r w:rsidRPr="00E71232">
              <w:rPr>
                <w:rFonts w:ascii="Segoe UI" w:eastAsiaTheme="minorEastAsia" w:hAnsi="Segoe UI" w:cs="Segoe UI"/>
                <w:sz w:val="20"/>
                <w:szCs w:val="18"/>
                <w:lang w:val="en-US" w:eastAsia="zh-CN"/>
              </w:rPr>
              <w:t>was performed in March 2014 and updated in December 2015</w:t>
            </w:r>
            <w:proofErr w:type="gramEnd"/>
            <w:r w:rsidRPr="00E71232">
              <w:rPr>
                <w:rFonts w:ascii="Segoe UI" w:eastAsiaTheme="minorEastAsia" w:hAnsi="Segoe UI" w:cs="Segoe UI"/>
                <w:sz w:val="20"/>
                <w:szCs w:val="18"/>
                <w:lang w:val="en-US" w:eastAsia="zh-CN"/>
              </w:rPr>
              <w:t xml:space="preserve">. Two reviewers independently screened all references for relevance and critically appraised included studies with the COSMIN-checklist. We performed a best evidence synthesis to </w:t>
            </w:r>
            <w:proofErr w:type="spellStart"/>
            <w:r w:rsidRPr="00E71232">
              <w:rPr>
                <w:rFonts w:ascii="Segoe UI" w:eastAsiaTheme="minorEastAsia" w:hAnsi="Segoe UI" w:cs="Segoe UI"/>
                <w:sz w:val="20"/>
                <w:szCs w:val="18"/>
                <w:lang w:val="en-US" w:eastAsia="zh-CN"/>
              </w:rPr>
              <w:t>summarise</w:t>
            </w:r>
            <w:proofErr w:type="spellEnd"/>
            <w:r w:rsidRPr="00E71232">
              <w:rPr>
                <w:rFonts w:ascii="Segoe UI" w:eastAsiaTheme="minorEastAsia" w:hAnsi="Segoe UI" w:cs="Segoe UI"/>
                <w:sz w:val="20"/>
                <w:szCs w:val="18"/>
                <w:lang w:val="en-US" w:eastAsia="zh-CN"/>
              </w:rPr>
              <w:t xml:space="preserve"> the measurement properties of each included PROM. Results: We screened 1948 references for relevance, and included 15 studies evaluating the measurement properties of four different PROMs: CDS, DMQ, SRI and a respiratory symptom checklist. None of the included instruments </w:t>
            </w:r>
            <w:proofErr w:type="gramStart"/>
            <w:r w:rsidRPr="00E71232">
              <w:rPr>
                <w:rFonts w:ascii="Segoe UI" w:eastAsiaTheme="minorEastAsia" w:hAnsi="Segoe UI" w:cs="Segoe UI"/>
                <w:sz w:val="20"/>
                <w:szCs w:val="18"/>
                <w:lang w:val="en-US" w:eastAsia="zh-CN"/>
              </w:rPr>
              <w:t>were</w:t>
            </w:r>
            <w:proofErr w:type="gramEnd"/>
            <w:r w:rsidRPr="00E71232">
              <w:rPr>
                <w:rFonts w:ascii="Segoe UI" w:eastAsiaTheme="minorEastAsia" w:hAnsi="Segoe UI" w:cs="Segoe UI"/>
                <w:sz w:val="20"/>
                <w:szCs w:val="18"/>
                <w:lang w:val="en-US" w:eastAsia="zh-CN"/>
              </w:rPr>
              <w:t xml:space="preserve"> validated directly for use in a palliative setting, but they generally showed promising measurement properties in other relevant settings. We still lack data on important measurement properties for all the available instruments, and currently, only SRI seems to be available in a Norwegian validated version. Further research </w:t>
            </w:r>
            <w:proofErr w:type="gramStart"/>
            <w:r w:rsidRPr="00E71232">
              <w:rPr>
                <w:rFonts w:ascii="Segoe UI" w:eastAsiaTheme="minorEastAsia" w:hAnsi="Segoe UI" w:cs="Segoe UI"/>
                <w:sz w:val="20"/>
                <w:szCs w:val="18"/>
                <w:lang w:val="en-US" w:eastAsia="zh-CN"/>
              </w:rPr>
              <w:t>is therefore needed</w:t>
            </w:r>
            <w:proofErr w:type="gramEnd"/>
            <w:r w:rsidRPr="00E71232">
              <w:rPr>
                <w:rFonts w:ascii="Segoe UI" w:eastAsiaTheme="minorEastAsia" w:hAnsi="Segoe UI" w:cs="Segoe UI"/>
                <w:sz w:val="20"/>
                <w:szCs w:val="18"/>
                <w:lang w:val="en-US" w:eastAsia="zh-CN"/>
              </w:rPr>
              <w:t xml:space="preserve"> to translate and validate the PROMs for use in palliative care in Norway. Conclusion: The identified PROMs for breathlessness and anxiety show promising measurement properties, but further research </w:t>
            </w:r>
            <w:proofErr w:type="gramStart"/>
            <w:r w:rsidRPr="00E71232">
              <w:rPr>
                <w:rFonts w:ascii="Segoe UI" w:eastAsiaTheme="minorEastAsia" w:hAnsi="Segoe UI" w:cs="Segoe UI"/>
                <w:sz w:val="20"/>
                <w:szCs w:val="18"/>
                <w:lang w:val="en-US" w:eastAsia="zh-CN"/>
              </w:rPr>
              <w:t>is needed</w:t>
            </w:r>
            <w:proofErr w:type="gramEnd"/>
            <w:r w:rsidRPr="00E71232">
              <w:rPr>
                <w:rFonts w:ascii="Segoe UI" w:eastAsiaTheme="minorEastAsia" w:hAnsi="Segoe UI" w:cs="Segoe UI"/>
                <w:sz w:val="20"/>
                <w:szCs w:val="18"/>
                <w:lang w:val="en-US" w:eastAsia="zh-CN"/>
              </w:rPr>
              <w:t xml:space="preserve"> before we can draw firm conclusions and before the instruments are available for use in palliative care in Norway. Our review suggests that only SRI is available in a translated and validated Norwegian version.</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Engedal</w:t>
            </w:r>
            <w:proofErr w:type="spellEnd"/>
            <w:r w:rsidRPr="00E71232">
              <w:rPr>
                <w:rFonts w:ascii="Segoe UI" w:eastAsiaTheme="minorEastAsia" w:hAnsi="Segoe UI" w:cs="Segoe UI"/>
                <w:sz w:val="20"/>
                <w:szCs w:val="18"/>
                <w:lang w:val="en-US" w:eastAsia="zh-CN"/>
              </w:rPr>
              <w:t xml:space="preserve"> K, </w:t>
            </w:r>
            <w:proofErr w:type="spellStart"/>
            <w:r w:rsidRPr="00E71232">
              <w:rPr>
                <w:rFonts w:ascii="Segoe UI" w:eastAsiaTheme="minorEastAsia" w:hAnsi="Segoe UI" w:cs="Segoe UI"/>
                <w:sz w:val="20"/>
                <w:szCs w:val="18"/>
                <w:lang w:val="en-US" w:eastAsia="zh-CN"/>
              </w:rPr>
              <w:t>Ulstein</w:t>
            </w:r>
            <w:proofErr w:type="spellEnd"/>
            <w:r w:rsidRPr="00E71232">
              <w:rPr>
                <w:rFonts w:ascii="Segoe UI" w:eastAsiaTheme="minorEastAsia" w:hAnsi="Segoe UI" w:cs="Segoe UI"/>
                <w:sz w:val="20"/>
                <w:szCs w:val="18"/>
                <w:lang w:val="en-US" w:eastAsia="zh-CN"/>
              </w:rPr>
              <w:t xml:space="preserve"> I, </w:t>
            </w:r>
            <w:proofErr w:type="spellStart"/>
            <w:r w:rsidRPr="00E71232">
              <w:rPr>
                <w:rFonts w:ascii="Segoe UI" w:eastAsiaTheme="minorEastAsia" w:hAnsi="Segoe UI" w:cs="Segoe UI"/>
                <w:sz w:val="20"/>
                <w:szCs w:val="18"/>
                <w:lang w:val="en-US" w:eastAsia="zh-CN"/>
              </w:rPr>
              <w:t>Kvaal</w:t>
            </w:r>
            <w:proofErr w:type="spellEnd"/>
            <w:r w:rsidRPr="00E71232">
              <w:rPr>
                <w:rFonts w:ascii="Segoe UI" w:eastAsiaTheme="minorEastAsia" w:hAnsi="Segoe UI" w:cs="Segoe UI"/>
                <w:sz w:val="20"/>
                <w:szCs w:val="18"/>
                <w:lang w:val="en-US" w:eastAsia="zh-CN"/>
              </w:rPr>
              <w:t xml:space="preserve"> K. </w:t>
            </w:r>
            <w:r w:rsidRPr="00E71232">
              <w:rPr>
                <w:rFonts w:ascii="Segoe UI" w:eastAsiaTheme="minorEastAsia" w:hAnsi="Segoe UI" w:cs="Segoe UI"/>
                <w:b/>
                <w:sz w:val="20"/>
                <w:szCs w:val="18"/>
                <w:lang w:val="en-US" w:eastAsia="zh-CN"/>
              </w:rPr>
              <w:t>Comparison of anxiety symptoms in spouses of persons suffering from dementia, geriatric in- patients and healthy older persons</w:t>
            </w:r>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Vard</w:t>
            </w:r>
            <w:proofErr w:type="spellEnd"/>
            <w:r w:rsidRPr="00E71232">
              <w:rPr>
                <w:rFonts w:ascii="Segoe UI" w:eastAsiaTheme="minorEastAsia" w:hAnsi="Segoe UI" w:cs="Segoe UI"/>
                <w:sz w:val="20"/>
                <w:szCs w:val="18"/>
                <w:lang w:val="en-US" w:eastAsia="zh-CN"/>
              </w:rPr>
              <w:t xml:space="preserve"> Nord </w:t>
            </w:r>
            <w:proofErr w:type="spellStart"/>
            <w:r w:rsidRPr="00E71232">
              <w:rPr>
                <w:rFonts w:ascii="Segoe UI" w:eastAsiaTheme="minorEastAsia" w:hAnsi="Segoe UI" w:cs="Segoe UI"/>
                <w:sz w:val="20"/>
                <w:szCs w:val="18"/>
                <w:lang w:val="en-US" w:eastAsia="zh-CN"/>
              </w:rPr>
              <w:t>Utveckl</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Forsk</w:t>
            </w:r>
            <w:proofErr w:type="spellEnd"/>
            <w:r w:rsidRPr="00E71232">
              <w:rPr>
                <w:rFonts w:ascii="Segoe UI" w:eastAsiaTheme="minorEastAsia" w:hAnsi="Segoe UI" w:cs="Segoe UI"/>
                <w:sz w:val="20"/>
                <w:szCs w:val="18"/>
                <w:lang w:val="en-US" w:eastAsia="zh-CN"/>
              </w:rPr>
              <w:t>. 2013</w:t>
            </w:r>
            <w:proofErr w:type="gramStart"/>
            <w:r w:rsidRPr="00E71232">
              <w:rPr>
                <w:rFonts w:ascii="Segoe UI" w:eastAsiaTheme="minorEastAsia" w:hAnsi="Segoe UI" w:cs="Segoe UI"/>
                <w:sz w:val="20"/>
                <w:szCs w:val="18"/>
                <w:lang w:val="en-US" w:eastAsia="zh-CN"/>
              </w:rPr>
              <w:t>;33</w:t>
            </w:r>
            <w:proofErr w:type="gramEnd"/>
            <w:r w:rsidRPr="00E71232">
              <w:rPr>
                <w:rFonts w:ascii="Segoe UI" w:eastAsiaTheme="minorEastAsia" w:hAnsi="Segoe UI" w:cs="Segoe UI"/>
                <w:sz w:val="20"/>
                <w:szCs w:val="18"/>
                <w:lang w:val="en-US" w:eastAsia="zh-CN"/>
              </w:rPr>
              <w:t xml:space="preserve">(4):4-8. </w:t>
            </w:r>
            <w:r w:rsidRPr="00E71232">
              <w:rPr>
                <w:rFonts w:ascii="Segoe UI" w:eastAsiaTheme="minorEastAsia" w:hAnsi="Segoe UI" w:cs="Segoe UI"/>
                <w:sz w:val="20"/>
                <w:szCs w:val="18"/>
                <w:lang w:val="en-US" w:eastAsia="zh-CN"/>
              </w:rPr>
              <w:br/>
            </w:r>
            <w:hyperlink r:id="rId105" w:history="1">
              <w:r w:rsidRPr="00E71232">
                <w:rPr>
                  <w:rStyle w:val="Hyperkobling"/>
                  <w:rFonts w:ascii="Segoe UI" w:eastAsiaTheme="minorEastAsia" w:hAnsi="Segoe UI" w:cs="Segoe UI"/>
                  <w:sz w:val="20"/>
                  <w:szCs w:val="18"/>
                  <w:lang w:val="en-US" w:eastAsia="zh-CN"/>
                </w:rPr>
                <w:t>http://journals.sagepub.com/doi/10.1177/010740831303300402</w:t>
              </w:r>
            </w:hyperlink>
            <w:r w:rsidRPr="00E71232">
              <w:rPr>
                <w:rFonts w:ascii="Segoe UI" w:eastAsiaTheme="minorEastAsia" w:hAnsi="Segoe UI" w:cs="Segoe UI"/>
                <w:sz w:val="20"/>
                <w:szCs w:val="18"/>
                <w:lang w:val="en-US" w:eastAsia="zh-CN"/>
              </w:rPr>
              <w:t xml:space="preserve"> </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Objective: To describe and compare anxiety symptoms in spouses of persons suffering from dementia, geriatric in-patients and healthy controls, and to study possible risk factors associated with anxiety in these groups of older people. Method: The participants were 70 years and above: 1) 76 spouses of persons with dementia recruited from a memory clinic, 2) 98 in-patients without dementia but suffering from one or more chronic diseases, who were admitted to a geriatric department of an acute hospital, and 3) 68 healthy elderly people recruited from day-</w:t>
            </w:r>
            <w:proofErr w:type="spellStart"/>
            <w:r w:rsidRPr="00E71232">
              <w:rPr>
                <w:rFonts w:ascii="Segoe UI" w:eastAsiaTheme="minorEastAsia" w:hAnsi="Segoe UI" w:cs="Segoe UI"/>
                <w:sz w:val="20"/>
                <w:szCs w:val="18"/>
                <w:lang w:val="en-US" w:eastAsia="zh-CN"/>
              </w:rPr>
              <w:t>centres</w:t>
            </w:r>
            <w:proofErr w:type="spellEnd"/>
            <w:r w:rsidRPr="00E71232">
              <w:rPr>
                <w:rFonts w:ascii="Segoe UI" w:eastAsiaTheme="minorEastAsia" w:hAnsi="Segoe UI" w:cs="Segoe UI"/>
                <w:sz w:val="20"/>
                <w:szCs w:val="18"/>
                <w:lang w:val="en-US" w:eastAsia="zh-CN"/>
              </w:rPr>
              <w:t>. The State-Trait Anxiety Inventory (STAI-X-1, 12-item) was used to tap anxiety symptoms. Results: Spouses of persons suffering from dementia expressed the same degree of anxiety symptoms as geriatric patients, and anxiety in these two groups differed significantly from the healthy elderly persons. In an adjusted linear regression analysis, anxiety, expressed as a high score on STAI-X-1, was associated with female gender (ß 0.16, p=0.01)</w:t>
            </w:r>
            <w:proofErr w:type="gramStart"/>
            <w:r w:rsidRPr="00E71232">
              <w:rPr>
                <w:rFonts w:ascii="Segoe UI" w:eastAsiaTheme="minorEastAsia" w:hAnsi="Segoe UI" w:cs="Segoe UI"/>
                <w:sz w:val="20"/>
                <w:szCs w:val="18"/>
                <w:lang w:val="en-US" w:eastAsia="zh-CN"/>
              </w:rPr>
              <w:t>;</w:t>
            </w:r>
            <w:proofErr w:type="gramEnd"/>
            <w:r w:rsidRPr="00E71232">
              <w:rPr>
                <w:rFonts w:ascii="Segoe UI" w:eastAsiaTheme="minorEastAsia" w:hAnsi="Segoe UI" w:cs="Segoe UI"/>
                <w:sz w:val="20"/>
                <w:szCs w:val="18"/>
                <w:lang w:val="en-US" w:eastAsia="zh-CN"/>
              </w:rPr>
              <w:t xml:space="preserve"> being a spousal </w:t>
            </w:r>
            <w:proofErr w:type="spellStart"/>
            <w:r w:rsidRPr="00E71232">
              <w:rPr>
                <w:rFonts w:ascii="Segoe UI" w:eastAsiaTheme="minorEastAsia" w:hAnsi="Segoe UI" w:cs="Segoe UI"/>
                <w:sz w:val="20"/>
                <w:szCs w:val="18"/>
                <w:lang w:val="en-US" w:eastAsia="zh-CN"/>
              </w:rPr>
              <w:t>carer</w:t>
            </w:r>
            <w:proofErr w:type="spellEnd"/>
            <w:r w:rsidRPr="00E71232">
              <w:rPr>
                <w:rFonts w:ascii="Segoe UI" w:eastAsiaTheme="minorEastAsia" w:hAnsi="Segoe UI" w:cs="Segoe UI"/>
                <w:sz w:val="20"/>
                <w:szCs w:val="18"/>
                <w:lang w:val="en-US" w:eastAsia="zh-CN"/>
              </w:rPr>
              <w:t xml:space="preserve"> (ß 0.49, p &lt;0.001) and being a geriatric patient (ß 0.57, p&lt;0.001). Conclusion: Spouses of persons suffering from dementia reported as much anxiety symptoms as geriatric in-patients and both groups reported significantly more symptoms of anxiety </w:t>
            </w:r>
            <w:proofErr w:type="gramStart"/>
            <w:r w:rsidRPr="00E71232">
              <w:rPr>
                <w:rFonts w:ascii="Segoe UI" w:eastAsiaTheme="minorEastAsia" w:hAnsi="Segoe UI" w:cs="Segoe UI"/>
                <w:sz w:val="20"/>
                <w:szCs w:val="18"/>
                <w:lang w:val="en-US" w:eastAsia="zh-CN"/>
              </w:rPr>
              <w:t>than healthy older persons without caring obligations</w:t>
            </w:r>
            <w:proofErr w:type="gramEnd"/>
            <w:r w:rsidRPr="00E71232">
              <w:rPr>
                <w:rFonts w:ascii="Segoe UI" w:eastAsiaTheme="minorEastAsia" w:hAnsi="Segoe UI" w:cs="Segoe UI"/>
                <w:sz w:val="20"/>
                <w:szCs w:val="18"/>
                <w:lang w:val="en-US" w:eastAsia="zh-CN"/>
              </w:rPr>
              <w:t xml:space="preserve">. The mental health nurses should include assessment of </w:t>
            </w:r>
            <w:proofErr w:type="spellStart"/>
            <w:r w:rsidRPr="00E71232">
              <w:rPr>
                <w:rFonts w:ascii="Segoe UI" w:eastAsiaTheme="minorEastAsia" w:hAnsi="Segoe UI" w:cs="Segoe UI"/>
                <w:sz w:val="20"/>
                <w:szCs w:val="18"/>
                <w:lang w:val="en-US" w:eastAsia="zh-CN"/>
              </w:rPr>
              <w:t>carers'</w:t>
            </w:r>
            <w:proofErr w:type="spellEnd"/>
            <w:r w:rsidRPr="00E71232">
              <w:rPr>
                <w:rFonts w:ascii="Segoe UI" w:eastAsiaTheme="minorEastAsia" w:hAnsi="Segoe UI" w:cs="Segoe UI"/>
                <w:sz w:val="20"/>
                <w:szCs w:val="18"/>
                <w:lang w:val="en-US" w:eastAsia="zh-CN"/>
              </w:rPr>
              <w:t xml:space="preserve"> anxiety as routine.</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eastAsia="zh-CN"/>
              </w:rPr>
            </w:pPr>
            <w:r w:rsidRPr="00E71232">
              <w:rPr>
                <w:rFonts w:ascii="Segoe UI" w:eastAsiaTheme="minorEastAsia" w:hAnsi="Segoe UI" w:cs="Segoe UI"/>
                <w:sz w:val="20"/>
                <w:szCs w:val="18"/>
                <w:lang w:val="en-US" w:eastAsia="zh-CN"/>
              </w:rPr>
              <w:t xml:space="preserve">Lien Hansen M, </w:t>
            </w:r>
            <w:proofErr w:type="spellStart"/>
            <w:r w:rsidRPr="00E71232">
              <w:rPr>
                <w:rFonts w:ascii="Segoe UI" w:eastAsiaTheme="minorEastAsia" w:hAnsi="Segoe UI" w:cs="Segoe UI"/>
                <w:sz w:val="20"/>
                <w:szCs w:val="18"/>
                <w:lang w:val="en-US" w:eastAsia="zh-CN"/>
              </w:rPr>
              <w:t>Wendelboe</w:t>
            </w:r>
            <w:proofErr w:type="spellEnd"/>
            <w:r w:rsidRPr="00E71232">
              <w:rPr>
                <w:rFonts w:ascii="Segoe UI" w:eastAsiaTheme="minorEastAsia" w:hAnsi="Segoe UI" w:cs="Segoe UI"/>
                <w:sz w:val="20"/>
                <w:szCs w:val="18"/>
                <w:lang w:val="en-US" w:eastAsia="zh-CN"/>
              </w:rPr>
              <w:t xml:space="preserve"> Christiansen A, </w:t>
            </w:r>
            <w:proofErr w:type="spellStart"/>
            <w:r w:rsidRPr="00E71232">
              <w:rPr>
                <w:rFonts w:ascii="Segoe UI" w:eastAsiaTheme="minorEastAsia" w:hAnsi="Segoe UI" w:cs="Segoe UI"/>
                <w:sz w:val="20"/>
                <w:szCs w:val="18"/>
                <w:lang w:val="en-US" w:eastAsia="zh-CN"/>
              </w:rPr>
              <w:t>Kappel</w:t>
            </w:r>
            <w:proofErr w:type="spellEnd"/>
            <w:r w:rsidRPr="00E71232">
              <w:rPr>
                <w:rFonts w:ascii="Segoe UI" w:eastAsiaTheme="minorEastAsia" w:hAnsi="Segoe UI" w:cs="Segoe UI"/>
                <w:sz w:val="20"/>
                <w:szCs w:val="18"/>
                <w:lang w:val="en-US" w:eastAsia="zh-CN"/>
              </w:rPr>
              <w:t xml:space="preserve"> N. "</w:t>
            </w:r>
            <w:r w:rsidRPr="00E71232">
              <w:rPr>
                <w:rFonts w:ascii="Segoe UI" w:eastAsiaTheme="minorEastAsia" w:hAnsi="Segoe UI" w:cs="Segoe UI"/>
                <w:b/>
                <w:sz w:val="20"/>
                <w:szCs w:val="18"/>
                <w:lang w:val="en-US" w:eastAsia="zh-CN"/>
              </w:rPr>
              <w:t>This concerns my heart only" - Existential considerations in patients with atrial fibrillation.</w:t>
            </w:r>
            <w:r w:rsidRPr="00E71232">
              <w:rPr>
                <w:rFonts w:ascii="Segoe UI" w:eastAsiaTheme="minorEastAsia" w:hAnsi="Segoe UI" w:cs="Segoe UI"/>
                <w:sz w:val="20"/>
                <w:szCs w:val="18"/>
                <w:lang w:val="en-US" w:eastAsia="zh-CN"/>
              </w:rPr>
              <w:t xml:space="preserve"> </w:t>
            </w:r>
            <w:r w:rsidRPr="00E71232">
              <w:rPr>
                <w:rFonts w:ascii="Segoe UI" w:eastAsiaTheme="minorEastAsia" w:hAnsi="Segoe UI" w:cs="Segoe UI"/>
                <w:sz w:val="20"/>
                <w:szCs w:val="18"/>
                <w:lang w:eastAsia="zh-CN"/>
              </w:rPr>
              <w:t xml:space="preserve">Klin </w:t>
            </w:r>
            <w:proofErr w:type="spellStart"/>
            <w:r w:rsidRPr="00E71232">
              <w:rPr>
                <w:rFonts w:ascii="Segoe UI" w:eastAsiaTheme="minorEastAsia" w:hAnsi="Segoe UI" w:cs="Segoe UI"/>
                <w:sz w:val="20"/>
                <w:szCs w:val="18"/>
                <w:lang w:eastAsia="zh-CN"/>
              </w:rPr>
              <w:t>Sygepleje</w:t>
            </w:r>
            <w:proofErr w:type="spellEnd"/>
            <w:r w:rsidRPr="00E71232">
              <w:rPr>
                <w:rFonts w:ascii="Segoe UI" w:eastAsiaTheme="minorEastAsia" w:hAnsi="Segoe UI" w:cs="Segoe UI"/>
                <w:sz w:val="20"/>
                <w:szCs w:val="18"/>
                <w:lang w:eastAsia="zh-CN"/>
              </w:rPr>
              <w:t xml:space="preserve">. 2013;27(2):50-60. </w:t>
            </w:r>
            <w:hyperlink r:id="rId106" w:history="1">
              <w:r w:rsidRPr="00E71232">
                <w:rPr>
                  <w:rFonts w:ascii="Segoe UI" w:eastAsiaTheme="minorEastAsia" w:hAnsi="Segoe UI" w:cs="Segoe UI"/>
                  <w:color w:val="0000FF"/>
                  <w:sz w:val="20"/>
                  <w:szCs w:val="18"/>
                  <w:u w:val="single"/>
                  <w:lang w:eastAsia="zh-CN"/>
                </w:rPr>
                <w:t>http://www.idunn.no/klinisk_sygepleje/2013/02/det_er_mit_hjerte_det_drejer_sig_om_eksistentielle_ove</w:t>
              </w:r>
            </w:hyperlink>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Atrial fibrillation is the most common heart rhythm disturbance, and 50,000 Danes are living with this disease. Studies show reduced quality of life, including an increased tendency to anxiety in the patient group. However, there are no studies dealing with anxiety in patients with atrial fibrillation on an existential level. The aim of this study is to elucidate the existential reflections patients do in the course of their disease. It </w:t>
            </w:r>
            <w:proofErr w:type="gramStart"/>
            <w:r w:rsidRPr="00E71232">
              <w:rPr>
                <w:rFonts w:ascii="Segoe UI" w:eastAsiaTheme="minorEastAsia" w:hAnsi="Segoe UI" w:cs="Segoe UI"/>
                <w:sz w:val="20"/>
                <w:szCs w:val="18"/>
                <w:lang w:val="en-US" w:eastAsia="zh-CN"/>
              </w:rPr>
              <w:t>is based</w:t>
            </w:r>
            <w:proofErr w:type="gramEnd"/>
            <w:r w:rsidRPr="00E71232">
              <w:rPr>
                <w:rFonts w:ascii="Segoe UI" w:eastAsiaTheme="minorEastAsia" w:hAnsi="Segoe UI" w:cs="Segoe UI"/>
                <w:sz w:val="20"/>
                <w:szCs w:val="18"/>
                <w:lang w:val="en-US" w:eastAsia="zh-CN"/>
              </w:rPr>
              <w:t xml:space="preserve"> on three qualitative interviews. The theoretical frame is </w:t>
            </w:r>
            <w:proofErr w:type="spellStart"/>
            <w:r w:rsidRPr="00E71232">
              <w:rPr>
                <w:rFonts w:ascii="Segoe UI" w:eastAsiaTheme="minorEastAsia" w:hAnsi="Segoe UI" w:cs="Segoe UI"/>
                <w:sz w:val="20"/>
                <w:szCs w:val="18"/>
                <w:lang w:val="en-US" w:eastAsia="zh-CN"/>
              </w:rPr>
              <w:t>Yalom’s</w:t>
            </w:r>
            <w:proofErr w:type="spellEnd"/>
            <w:r w:rsidRPr="00E71232">
              <w:rPr>
                <w:rFonts w:ascii="Segoe UI" w:eastAsiaTheme="minorEastAsia" w:hAnsi="Segoe UI" w:cs="Segoe UI"/>
                <w:sz w:val="20"/>
                <w:szCs w:val="18"/>
                <w:lang w:val="en-US" w:eastAsia="zh-CN"/>
              </w:rPr>
              <w:t xml:space="preserve"> basic existential concerns and </w:t>
            </w:r>
            <w:proofErr w:type="gramStart"/>
            <w:r w:rsidRPr="00E71232">
              <w:rPr>
                <w:rFonts w:ascii="Segoe UI" w:eastAsiaTheme="minorEastAsia" w:hAnsi="Segoe UI" w:cs="Segoe UI"/>
                <w:sz w:val="20"/>
                <w:szCs w:val="18"/>
                <w:lang w:val="en-US" w:eastAsia="zh-CN"/>
              </w:rPr>
              <w:t>Eriksson’s</w:t>
            </w:r>
            <w:proofErr w:type="gramEnd"/>
            <w:r w:rsidRPr="00E71232">
              <w:rPr>
                <w:rFonts w:ascii="Segoe UI" w:eastAsiaTheme="minorEastAsia" w:hAnsi="Segoe UI" w:cs="Segoe UI"/>
                <w:sz w:val="20"/>
                <w:szCs w:val="18"/>
                <w:lang w:val="en-US" w:eastAsia="zh-CN"/>
              </w:rPr>
              <w:t xml:space="preserve"> suffering theory. The findings show that patients in different ways are anxious and have existential concerns. Three recurring themes </w:t>
            </w:r>
            <w:proofErr w:type="gramStart"/>
            <w:r w:rsidRPr="00E71232">
              <w:rPr>
                <w:rFonts w:ascii="Segoe UI" w:eastAsiaTheme="minorEastAsia" w:hAnsi="Segoe UI" w:cs="Segoe UI"/>
                <w:sz w:val="20"/>
                <w:szCs w:val="18"/>
                <w:lang w:val="en-US" w:eastAsia="zh-CN"/>
              </w:rPr>
              <w:t>are found</w:t>
            </w:r>
            <w:proofErr w:type="gramEnd"/>
            <w:r w:rsidRPr="00E71232">
              <w:rPr>
                <w:rFonts w:ascii="Segoe UI" w:eastAsiaTheme="minorEastAsia" w:hAnsi="Segoe UI" w:cs="Segoe UI"/>
                <w:sz w:val="20"/>
                <w:szCs w:val="18"/>
                <w:lang w:val="en-US" w:eastAsia="zh-CN"/>
              </w:rPr>
              <w:t xml:space="preserve">: death, loneliness and meaninglessness. Some patients find that the surroundings do not consider atrial fibrillation as a serious illness. Some have experienced that the staff is overlooking their individual needs during </w:t>
            </w:r>
            <w:proofErr w:type="spellStart"/>
            <w:r w:rsidRPr="00E71232">
              <w:rPr>
                <w:rFonts w:ascii="Segoe UI" w:eastAsiaTheme="minorEastAsia" w:hAnsi="Segoe UI" w:cs="Segoe UI"/>
                <w:sz w:val="20"/>
                <w:szCs w:val="18"/>
                <w:lang w:val="en-US" w:eastAsia="zh-CN"/>
              </w:rPr>
              <w:t>hospitalisation</w:t>
            </w:r>
            <w:proofErr w:type="spellEnd"/>
            <w:r w:rsidRPr="00E71232">
              <w:rPr>
                <w:rFonts w:ascii="Segoe UI" w:eastAsiaTheme="minorEastAsia" w:hAnsi="Segoe UI" w:cs="Segoe UI"/>
                <w:sz w:val="20"/>
                <w:szCs w:val="18"/>
                <w:lang w:val="en-US" w:eastAsia="zh-CN"/>
              </w:rPr>
              <w:t xml:space="preserve">. </w:t>
            </w:r>
            <w:proofErr w:type="gramStart"/>
            <w:r w:rsidRPr="00E71232">
              <w:rPr>
                <w:rFonts w:ascii="Segoe UI" w:eastAsiaTheme="minorEastAsia" w:hAnsi="Segoe UI" w:cs="Segoe UI"/>
                <w:sz w:val="20"/>
                <w:szCs w:val="18"/>
                <w:lang w:val="en-US" w:eastAsia="zh-CN"/>
              </w:rPr>
              <w:t>Instead</w:t>
            </w:r>
            <w:proofErr w:type="gramEnd"/>
            <w:r w:rsidRPr="00E71232">
              <w:rPr>
                <w:rFonts w:ascii="Segoe UI" w:eastAsiaTheme="minorEastAsia" w:hAnsi="Segoe UI" w:cs="Segoe UI"/>
                <w:sz w:val="20"/>
                <w:szCs w:val="18"/>
                <w:lang w:val="en-US" w:eastAsia="zh-CN"/>
              </w:rPr>
              <w:t xml:space="preserve"> they are alone with their thoughts and anxiety.</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Romsland</w:t>
            </w:r>
            <w:proofErr w:type="spellEnd"/>
            <w:r w:rsidRPr="00E71232">
              <w:rPr>
                <w:rFonts w:ascii="Segoe UI" w:eastAsiaTheme="minorEastAsia" w:hAnsi="Segoe UI" w:cs="Segoe UI"/>
                <w:sz w:val="20"/>
                <w:szCs w:val="18"/>
                <w:lang w:val="en-US" w:eastAsia="zh-CN"/>
              </w:rPr>
              <w:t xml:space="preserve"> GI, </w:t>
            </w:r>
            <w:proofErr w:type="spellStart"/>
            <w:r w:rsidRPr="00E71232">
              <w:rPr>
                <w:rFonts w:ascii="Segoe UI" w:eastAsiaTheme="minorEastAsia" w:hAnsi="Segoe UI" w:cs="Segoe UI"/>
                <w:sz w:val="20"/>
                <w:szCs w:val="18"/>
                <w:lang w:val="en-US" w:eastAsia="zh-CN"/>
              </w:rPr>
              <w:t>Grimen</w:t>
            </w:r>
            <w:proofErr w:type="spellEnd"/>
            <w:r w:rsidRPr="00E71232">
              <w:rPr>
                <w:rFonts w:ascii="Segoe UI" w:eastAsiaTheme="minorEastAsia" w:hAnsi="Segoe UI" w:cs="Segoe UI"/>
                <w:sz w:val="20"/>
                <w:szCs w:val="18"/>
                <w:lang w:val="en-US" w:eastAsia="zh-CN"/>
              </w:rPr>
              <w:t xml:space="preserve"> H, </w:t>
            </w:r>
            <w:proofErr w:type="spellStart"/>
            <w:r w:rsidRPr="00E71232">
              <w:rPr>
                <w:rFonts w:ascii="Segoe UI" w:eastAsiaTheme="minorEastAsia" w:hAnsi="Segoe UI" w:cs="Segoe UI"/>
                <w:sz w:val="20"/>
                <w:szCs w:val="18"/>
                <w:lang w:val="en-US" w:eastAsia="zh-CN"/>
              </w:rPr>
              <w:t>Ingstad</w:t>
            </w:r>
            <w:proofErr w:type="spellEnd"/>
            <w:r w:rsidRPr="00E71232">
              <w:rPr>
                <w:rFonts w:ascii="Segoe UI" w:eastAsiaTheme="minorEastAsia" w:hAnsi="Segoe UI" w:cs="Segoe UI"/>
                <w:sz w:val="20"/>
                <w:szCs w:val="18"/>
                <w:lang w:val="en-US" w:eastAsia="zh-CN"/>
              </w:rPr>
              <w:t xml:space="preserve"> B. </w:t>
            </w:r>
            <w:r w:rsidRPr="00E71232">
              <w:rPr>
                <w:rFonts w:ascii="Segoe UI" w:eastAsiaTheme="minorEastAsia" w:hAnsi="Segoe UI" w:cs="Segoe UI"/>
                <w:b/>
                <w:sz w:val="20"/>
                <w:szCs w:val="18"/>
                <w:lang w:val="en-US" w:eastAsia="zh-CN"/>
              </w:rPr>
              <w:t>Experiences of crisis after acquired brain injury. An ethnographic study.</w:t>
            </w:r>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Vard</w:t>
            </w:r>
            <w:proofErr w:type="spellEnd"/>
            <w:r w:rsidRPr="00E71232">
              <w:rPr>
                <w:rFonts w:ascii="Segoe UI" w:eastAsiaTheme="minorEastAsia" w:hAnsi="Segoe UI" w:cs="Segoe UI"/>
                <w:sz w:val="20"/>
                <w:szCs w:val="18"/>
                <w:lang w:val="en-US" w:eastAsia="zh-CN"/>
              </w:rPr>
              <w:t xml:space="preserve"> Nord </w:t>
            </w:r>
            <w:proofErr w:type="spellStart"/>
            <w:r w:rsidRPr="00E71232">
              <w:rPr>
                <w:rFonts w:ascii="Segoe UI" w:eastAsiaTheme="minorEastAsia" w:hAnsi="Segoe UI" w:cs="Segoe UI"/>
                <w:sz w:val="20"/>
                <w:szCs w:val="18"/>
                <w:lang w:val="en-US" w:eastAsia="zh-CN"/>
              </w:rPr>
              <w:t>Utveckl</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Forsk</w:t>
            </w:r>
            <w:proofErr w:type="spellEnd"/>
            <w:r w:rsidRPr="00E71232">
              <w:rPr>
                <w:rFonts w:ascii="Segoe UI" w:eastAsiaTheme="minorEastAsia" w:hAnsi="Segoe UI" w:cs="Segoe UI"/>
                <w:sz w:val="20"/>
                <w:szCs w:val="18"/>
                <w:lang w:val="en-US" w:eastAsia="zh-CN"/>
              </w:rPr>
              <w:t>. 2012</w:t>
            </w:r>
            <w:proofErr w:type="gramStart"/>
            <w:r w:rsidRPr="00E71232">
              <w:rPr>
                <w:rFonts w:ascii="Segoe UI" w:eastAsiaTheme="minorEastAsia" w:hAnsi="Segoe UI" w:cs="Segoe UI"/>
                <w:sz w:val="20"/>
                <w:szCs w:val="18"/>
                <w:lang w:val="en-US" w:eastAsia="zh-CN"/>
              </w:rPr>
              <w:t>;32</w:t>
            </w:r>
            <w:proofErr w:type="gramEnd"/>
            <w:r w:rsidRPr="00E71232">
              <w:rPr>
                <w:rFonts w:ascii="Segoe UI" w:eastAsiaTheme="minorEastAsia" w:hAnsi="Segoe UI" w:cs="Segoe UI"/>
                <w:sz w:val="20"/>
                <w:szCs w:val="18"/>
                <w:lang w:val="en-US" w:eastAsia="zh-CN"/>
              </w:rPr>
              <w:t xml:space="preserve">(2):9-14. </w:t>
            </w:r>
            <w:r w:rsidRPr="00E71232">
              <w:rPr>
                <w:rFonts w:ascii="Segoe UI" w:eastAsiaTheme="minorEastAsia" w:hAnsi="Segoe UI" w:cs="Segoe UI"/>
                <w:sz w:val="20"/>
                <w:szCs w:val="18"/>
                <w:lang w:val="en-US" w:eastAsia="zh-CN"/>
              </w:rPr>
              <w:br/>
            </w:r>
            <w:hyperlink r:id="rId107" w:history="1">
              <w:r w:rsidRPr="00E71232">
                <w:rPr>
                  <w:rStyle w:val="Hyperkobling"/>
                  <w:rFonts w:ascii="Segoe UI" w:eastAsiaTheme="minorEastAsia" w:hAnsi="Segoe UI" w:cs="Segoe UI"/>
                  <w:sz w:val="20"/>
                  <w:szCs w:val="18"/>
                  <w:lang w:val="en-US" w:eastAsia="zh-CN"/>
                </w:rPr>
                <w:t>http://journals.sagepub.com/doi/10.1177/010740831203200203</w:t>
              </w:r>
            </w:hyperlink>
            <w:r w:rsidRPr="00E71232">
              <w:rPr>
                <w:rFonts w:ascii="Segoe UI" w:eastAsiaTheme="minorEastAsia" w:hAnsi="Segoe UI" w:cs="Segoe UI"/>
                <w:sz w:val="20"/>
                <w:szCs w:val="18"/>
                <w:lang w:val="en-US" w:eastAsia="zh-CN"/>
              </w:rPr>
              <w:t xml:space="preserve"> </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Background: Cognitive impairment from acquired brain injury can be difficult for those affected. Coping with life may cause anxiety. Psychiatric problems often arise. People often get socially isolated, and the risk of suicide is high. Objective: This study aims to explore how people with cognitive impairments experience their environment and how experiences of crisis make sense in their life. Method: The study </w:t>
            </w:r>
            <w:proofErr w:type="gramStart"/>
            <w:r w:rsidRPr="00E71232">
              <w:rPr>
                <w:rFonts w:ascii="Segoe UI" w:eastAsiaTheme="minorEastAsia" w:hAnsi="Segoe UI" w:cs="Segoe UI"/>
                <w:sz w:val="20"/>
                <w:szCs w:val="18"/>
                <w:lang w:val="en-US" w:eastAsia="zh-CN"/>
              </w:rPr>
              <w:t>was based</w:t>
            </w:r>
            <w:proofErr w:type="gramEnd"/>
            <w:r w:rsidRPr="00E71232">
              <w:rPr>
                <w:rFonts w:ascii="Segoe UI" w:eastAsiaTheme="minorEastAsia" w:hAnsi="Segoe UI" w:cs="Segoe UI"/>
                <w:sz w:val="20"/>
                <w:szCs w:val="18"/>
                <w:lang w:val="en-US" w:eastAsia="zh-CN"/>
              </w:rPr>
              <w:t xml:space="preserve"> on 16 late-term rehabilitation patients, with mild to moderate brain injuries. Ethnographic methods with 4-months participant observation and 26 in-depth interviews </w:t>
            </w:r>
            <w:proofErr w:type="gramStart"/>
            <w:r w:rsidRPr="00E71232">
              <w:rPr>
                <w:rFonts w:ascii="Segoe UI" w:eastAsiaTheme="minorEastAsia" w:hAnsi="Segoe UI" w:cs="Segoe UI"/>
                <w:sz w:val="20"/>
                <w:szCs w:val="18"/>
                <w:lang w:val="en-US" w:eastAsia="zh-CN"/>
              </w:rPr>
              <w:t>were used</w:t>
            </w:r>
            <w:proofErr w:type="gramEnd"/>
            <w:r w:rsidRPr="00E71232">
              <w:rPr>
                <w:rFonts w:ascii="Segoe UI" w:eastAsiaTheme="minorEastAsia" w:hAnsi="Segoe UI" w:cs="Segoe UI"/>
                <w:sz w:val="20"/>
                <w:szCs w:val="18"/>
                <w:lang w:val="en-US" w:eastAsia="zh-CN"/>
              </w:rPr>
              <w:t xml:space="preserve">. Results: The participants experienced </w:t>
            </w:r>
            <w:proofErr w:type="gramStart"/>
            <w:r w:rsidRPr="00E71232">
              <w:rPr>
                <w:rFonts w:ascii="Segoe UI" w:eastAsiaTheme="minorEastAsia" w:hAnsi="Segoe UI" w:cs="Segoe UI"/>
                <w:sz w:val="20"/>
                <w:szCs w:val="18"/>
                <w:lang w:val="en-US" w:eastAsia="zh-CN"/>
              </w:rPr>
              <w:t>break-down</w:t>
            </w:r>
            <w:proofErr w:type="gramEnd"/>
            <w:r w:rsidRPr="00E71232">
              <w:rPr>
                <w:rFonts w:ascii="Segoe UI" w:eastAsiaTheme="minorEastAsia" w:hAnsi="Segoe UI" w:cs="Segoe UI"/>
                <w:sz w:val="20"/>
                <w:szCs w:val="18"/>
                <w:lang w:val="en-US" w:eastAsia="zh-CN"/>
              </w:rPr>
              <w:t xml:space="preserve"> in daily routines. Their security disappeared. They could experience disruptions to the outer world. This could lead to anxiety. The notion "Crisis of presence" describes the experiences. Some people could have suicidal thoughts. A number of participants went on in life by using metaphors to describe and interpret their experiences and to create coherence in life. Conclusion: Mental disorders and depression increases after brain injury. Suicide may occur without these disorders. Brain injuries often lead to cognitive uncontrollable situations with anxiety and crisis, and the patients need to protect from the crisis. Being aware of this, professionals may discover or prevent suicide-risk not otherwise identified.</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eastAsia="zh-CN"/>
              </w:rPr>
            </w:pPr>
            <w:r w:rsidRPr="00E71232">
              <w:rPr>
                <w:rFonts w:ascii="Segoe UI" w:eastAsiaTheme="minorEastAsia" w:hAnsi="Segoe UI" w:cs="Segoe UI"/>
                <w:sz w:val="20"/>
                <w:szCs w:val="18"/>
                <w:lang w:eastAsia="zh-CN"/>
              </w:rPr>
              <w:t xml:space="preserve">Palm Johansen P, Larsen K, </w:t>
            </w:r>
            <w:proofErr w:type="spellStart"/>
            <w:r w:rsidRPr="00E71232">
              <w:rPr>
                <w:rFonts w:ascii="Segoe UI" w:eastAsiaTheme="minorEastAsia" w:hAnsi="Segoe UI" w:cs="Segoe UI"/>
                <w:sz w:val="20"/>
                <w:szCs w:val="18"/>
                <w:lang w:eastAsia="zh-CN"/>
              </w:rPr>
              <w:t>Boehm</w:t>
            </w:r>
            <w:proofErr w:type="spellEnd"/>
            <w:r w:rsidRPr="00E71232">
              <w:rPr>
                <w:rFonts w:ascii="Segoe UI" w:eastAsiaTheme="minorEastAsia" w:hAnsi="Segoe UI" w:cs="Segoe UI"/>
                <w:sz w:val="20"/>
                <w:szCs w:val="18"/>
                <w:lang w:eastAsia="zh-CN"/>
              </w:rPr>
              <w:t xml:space="preserve"> L, Johansen SL. </w:t>
            </w:r>
            <w:r w:rsidRPr="00E71232">
              <w:rPr>
                <w:rFonts w:ascii="Segoe UI" w:eastAsiaTheme="minorEastAsia" w:hAnsi="Segoe UI" w:cs="Segoe UI"/>
                <w:b/>
                <w:sz w:val="20"/>
                <w:szCs w:val="18"/>
                <w:lang w:val="en-US" w:eastAsia="zh-CN"/>
              </w:rPr>
              <w:t>Patients’ lived experiences with atrial fibrillation - a review</w:t>
            </w:r>
            <w:r w:rsidRPr="00E71232">
              <w:rPr>
                <w:rFonts w:ascii="Segoe UI" w:eastAsiaTheme="minorEastAsia" w:hAnsi="Segoe UI" w:cs="Segoe UI"/>
                <w:sz w:val="20"/>
                <w:szCs w:val="18"/>
                <w:lang w:val="en-US" w:eastAsia="zh-CN"/>
              </w:rPr>
              <w:t xml:space="preserve">. </w:t>
            </w:r>
            <w:r w:rsidRPr="00E71232">
              <w:rPr>
                <w:rFonts w:ascii="Segoe UI" w:eastAsiaTheme="minorEastAsia" w:hAnsi="Segoe UI" w:cs="Segoe UI"/>
                <w:sz w:val="20"/>
                <w:szCs w:val="18"/>
                <w:lang w:eastAsia="zh-CN"/>
              </w:rPr>
              <w:t xml:space="preserve">Klin </w:t>
            </w:r>
            <w:proofErr w:type="spellStart"/>
            <w:r w:rsidRPr="00E71232">
              <w:rPr>
                <w:rFonts w:ascii="Segoe UI" w:eastAsiaTheme="minorEastAsia" w:hAnsi="Segoe UI" w:cs="Segoe UI"/>
                <w:sz w:val="20"/>
                <w:szCs w:val="18"/>
                <w:lang w:eastAsia="zh-CN"/>
              </w:rPr>
              <w:t>Sygepleje</w:t>
            </w:r>
            <w:proofErr w:type="spellEnd"/>
            <w:r w:rsidRPr="00E71232">
              <w:rPr>
                <w:rFonts w:ascii="Segoe UI" w:eastAsiaTheme="minorEastAsia" w:hAnsi="Segoe UI" w:cs="Segoe UI"/>
                <w:sz w:val="20"/>
                <w:szCs w:val="18"/>
                <w:lang w:eastAsia="zh-CN"/>
              </w:rPr>
              <w:t xml:space="preserve">. 2012;26(3):15-29. </w:t>
            </w:r>
            <w:r w:rsidRPr="00E71232">
              <w:rPr>
                <w:rFonts w:ascii="Segoe UI" w:eastAsiaTheme="minorEastAsia" w:hAnsi="Segoe UI" w:cs="Segoe UI"/>
                <w:sz w:val="20"/>
                <w:szCs w:val="18"/>
                <w:lang w:eastAsia="zh-CN"/>
              </w:rPr>
              <w:br/>
            </w:r>
            <w:hyperlink r:id="rId108" w:history="1">
              <w:r w:rsidRPr="00E71232">
                <w:rPr>
                  <w:rStyle w:val="Hyperkobling"/>
                  <w:rFonts w:ascii="Segoe UI" w:eastAsiaTheme="minorEastAsia" w:hAnsi="Segoe UI" w:cs="Segoe UI"/>
                  <w:sz w:val="20"/>
                  <w:szCs w:val="18"/>
                  <w:lang w:eastAsia="zh-CN"/>
                </w:rPr>
                <w:t>https://bit.ly/2Rm15Sw</w:t>
              </w:r>
            </w:hyperlink>
            <w:r w:rsidRPr="00E71232">
              <w:rPr>
                <w:rFonts w:ascii="Segoe UI" w:eastAsiaTheme="minorEastAsia" w:hAnsi="Segoe UI" w:cs="Segoe UI"/>
                <w:sz w:val="20"/>
                <w:szCs w:val="18"/>
                <w:lang w:eastAsia="zh-CN"/>
              </w:rPr>
              <w:t xml:space="preserve"> </w:t>
            </w:r>
            <w:r w:rsidRPr="00E71232">
              <w:rPr>
                <w:rFonts w:ascii="Segoe UI" w:eastAsiaTheme="minorEastAsia" w:hAnsi="Segoe UI" w:cs="Segoe UI"/>
                <w:sz w:val="20"/>
                <w:szCs w:val="18"/>
                <w:lang w:eastAsia="zh-CN"/>
              </w:rPr>
              <w:br/>
              <w:t xml:space="preserve">https://www.idunn.no/klinisk_sygepleje/2012/03/patientens_oplevelse_af_at_leve_med_atrieflimren_en_overs </w:t>
            </w:r>
            <w:hyperlink r:id="rId109" w:history="1"/>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Atrial fibrillation is the most common cardiac arrhythmia in Denmark affecting 50.000 people. Despite this high prevalence and numerous associated hospital contacts, patients with atrial fibrillation have not received much attention in nursing research and general nursing practice. The aim of this study was to illuminate patient experiences with atrial fibrillation. A systematic literature search in the databases </w:t>
            </w:r>
            <w:proofErr w:type="spellStart"/>
            <w:r w:rsidRPr="00E71232">
              <w:rPr>
                <w:rFonts w:ascii="Segoe UI" w:eastAsiaTheme="minorEastAsia" w:hAnsi="Segoe UI" w:cs="Segoe UI"/>
                <w:sz w:val="20"/>
                <w:szCs w:val="18"/>
                <w:lang w:val="en-US" w:eastAsia="zh-CN"/>
              </w:rPr>
              <w:t>Cinahl</w:t>
            </w:r>
            <w:proofErr w:type="spellEnd"/>
            <w:r w:rsidRPr="00E71232">
              <w:rPr>
                <w:rFonts w:ascii="Segoe UI" w:eastAsiaTheme="minorEastAsia" w:hAnsi="Segoe UI" w:cs="Segoe UI"/>
                <w:sz w:val="20"/>
                <w:szCs w:val="18"/>
                <w:lang w:val="en-US" w:eastAsia="zh-CN"/>
              </w:rPr>
              <w:t xml:space="preserve"> and </w:t>
            </w:r>
            <w:proofErr w:type="spellStart"/>
            <w:r w:rsidRPr="00E71232">
              <w:rPr>
                <w:rFonts w:ascii="Segoe UI" w:eastAsiaTheme="minorEastAsia" w:hAnsi="Segoe UI" w:cs="Segoe UI"/>
                <w:sz w:val="20"/>
                <w:szCs w:val="18"/>
                <w:lang w:val="en-US" w:eastAsia="zh-CN"/>
              </w:rPr>
              <w:t>Pubmed</w:t>
            </w:r>
            <w:proofErr w:type="spellEnd"/>
            <w:r w:rsidRPr="00E71232">
              <w:rPr>
                <w:rFonts w:ascii="Segoe UI" w:eastAsiaTheme="minorEastAsia" w:hAnsi="Segoe UI" w:cs="Segoe UI"/>
                <w:sz w:val="20"/>
                <w:szCs w:val="18"/>
                <w:lang w:val="en-US" w:eastAsia="zh-CN"/>
              </w:rPr>
              <w:t xml:space="preserve"> </w:t>
            </w:r>
            <w:proofErr w:type="gramStart"/>
            <w:r w:rsidRPr="00E71232">
              <w:rPr>
                <w:rFonts w:ascii="Segoe UI" w:eastAsiaTheme="minorEastAsia" w:hAnsi="Segoe UI" w:cs="Segoe UI"/>
                <w:sz w:val="20"/>
                <w:szCs w:val="18"/>
                <w:lang w:val="en-US" w:eastAsia="zh-CN"/>
              </w:rPr>
              <w:t>was performed</w:t>
            </w:r>
            <w:proofErr w:type="gramEnd"/>
            <w:r w:rsidRPr="00E71232">
              <w:rPr>
                <w:rFonts w:ascii="Segoe UI" w:eastAsiaTheme="minorEastAsia" w:hAnsi="Segoe UI" w:cs="Segoe UI"/>
                <w:sz w:val="20"/>
                <w:szCs w:val="18"/>
                <w:lang w:val="en-US" w:eastAsia="zh-CN"/>
              </w:rPr>
              <w:t xml:space="preserve"> and 21 articles were included. An analysis of these articles </w:t>
            </w:r>
            <w:proofErr w:type="gramStart"/>
            <w:r w:rsidRPr="00E71232">
              <w:rPr>
                <w:rFonts w:ascii="Segoe UI" w:eastAsiaTheme="minorEastAsia" w:hAnsi="Segoe UI" w:cs="Segoe UI"/>
                <w:sz w:val="20"/>
                <w:szCs w:val="18"/>
                <w:lang w:val="en-US" w:eastAsia="zh-CN"/>
              </w:rPr>
              <w:t>was conducted</w:t>
            </w:r>
            <w:proofErr w:type="gramEnd"/>
            <w:r w:rsidRPr="00E71232">
              <w:rPr>
                <w:rFonts w:ascii="Segoe UI" w:eastAsiaTheme="minorEastAsia" w:hAnsi="Segoe UI" w:cs="Segoe UI"/>
                <w:sz w:val="20"/>
                <w:szCs w:val="18"/>
                <w:lang w:val="en-US" w:eastAsia="zh-CN"/>
              </w:rPr>
              <w:t xml:space="preserve"> and 5 themes emerged. The review shows that living with atrial fibrillation is complex. Having atrial fibrillation involves living with a great amount of symptoms, an impaired health status and limited physical function. Furthermore, patients with atrial fibrillation possess little knowledge about </w:t>
            </w:r>
            <w:proofErr w:type="gramStart"/>
            <w:r w:rsidRPr="00E71232">
              <w:rPr>
                <w:rFonts w:ascii="Segoe UI" w:eastAsiaTheme="minorEastAsia" w:hAnsi="Segoe UI" w:cs="Segoe UI"/>
                <w:sz w:val="20"/>
                <w:szCs w:val="18"/>
                <w:lang w:val="en-US" w:eastAsia="zh-CN"/>
              </w:rPr>
              <w:t>their disease, its treatment, and how to manage the illness in a safe way</w:t>
            </w:r>
            <w:proofErr w:type="gramEnd"/>
            <w:r w:rsidRPr="00E71232">
              <w:rPr>
                <w:rFonts w:ascii="Segoe UI" w:eastAsiaTheme="minorEastAsia" w:hAnsi="Segoe UI" w:cs="Segoe UI"/>
                <w:sz w:val="20"/>
                <w:szCs w:val="18"/>
                <w:lang w:val="en-US" w:eastAsia="zh-CN"/>
              </w:rPr>
              <w:t>. This review provides a comprehensive overview and insight into patient experiences with atrial fibrillation and the challenges atrial fibrillation cause.</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Apell</w:t>
            </w:r>
            <w:proofErr w:type="spellEnd"/>
            <w:r w:rsidRPr="00E71232">
              <w:rPr>
                <w:rFonts w:ascii="Segoe UI" w:eastAsiaTheme="minorEastAsia" w:hAnsi="Segoe UI" w:cs="Segoe UI"/>
                <w:sz w:val="20"/>
                <w:szCs w:val="18"/>
                <w:lang w:val="en-US" w:eastAsia="zh-CN"/>
              </w:rPr>
              <w:t xml:space="preserve"> J, </w:t>
            </w:r>
            <w:proofErr w:type="spellStart"/>
            <w:r w:rsidRPr="00E71232">
              <w:rPr>
                <w:rFonts w:ascii="Segoe UI" w:eastAsiaTheme="minorEastAsia" w:hAnsi="Segoe UI" w:cs="Segoe UI"/>
                <w:sz w:val="20"/>
                <w:szCs w:val="18"/>
                <w:lang w:val="en-US" w:eastAsia="zh-CN"/>
              </w:rPr>
              <w:t>Paradi</w:t>
            </w:r>
            <w:proofErr w:type="spellEnd"/>
            <w:r w:rsidRPr="00E71232">
              <w:rPr>
                <w:rFonts w:ascii="Segoe UI" w:eastAsiaTheme="minorEastAsia" w:hAnsi="Segoe UI" w:cs="Segoe UI"/>
                <w:sz w:val="20"/>
                <w:szCs w:val="18"/>
                <w:lang w:val="en-US" w:eastAsia="zh-CN"/>
              </w:rPr>
              <w:t xml:space="preserve"> R, </w:t>
            </w:r>
            <w:proofErr w:type="spellStart"/>
            <w:r w:rsidRPr="00E71232">
              <w:rPr>
                <w:rFonts w:ascii="Segoe UI" w:eastAsiaTheme="minorEastAsia" w:hAnsi="Segoe UI" w:cs="Segoe UI"/>
                <w:sz w:val="20"/>
                <w:szCs w:val="18"/>
                <w:lang w:val="en-US" w:eastAsia="zh-CN"/>
              </w:rPr>
              <w:t>Kokinsky</w:t>
            </w:r>
            <w:proofErr w:type="spellEnd"/>
            <w:r w:rsidRPr="00E71232">
              <w:rPr>
                <w:rFonts w:ascii="Segoe UI" w:eastAsiaTheme="minorEastAsia" w:hAnsi="Segoe UI" w:cs="Segoe UI"/>
                <w:sz w:val="20"/>
                <w:szCs w:val="18"/>
                <w:lang w:val="en-US" w:eastAsia="zh-CN"/>
              </w:rPr>
              <w:t xml:space="preserve"> E, Nilsson S. </w:t>
            </w:r>
            <w:r w:rsidRPr="00E71232">
              <w:rPr>
                <w:rFonts w:ascii="Segoe UI" w:eastAsiaTheme="minorEastAsia" w:hAnsi="Segoe UI" w:cs="Segoe UI"/>
                <w:b/>
                <w:sz w:val="20"/>
                <w:szCs w:val="18"/>
                <w:lang w:val="en-US" w:eastAsia="zh-CN"/>
              </w:rPr>
              <w:t>Measurement of children's anxiety during examination or treatment in hospital - a study evaluating the short-STAI</w:t>
            </w:r>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Vard</w:t>
            </w:r>
            <w:proofErr w:type="spellEnd"/>
            <w:r w:rsidRPr="00E71232">
              <w:rPr>
                <w:rFonts w:ascii="Segoe UI" w:eastAsiaTheme="minorEastAsia" w:hAnsi="Segoe UI" w:cs="Segoe UI"/>
                <w:sz w:val="20"/>
                <w:szCs w:val="18"/>
                <w:lang w:val="en-US" w:eastAsia="zh-CN"/>
              </w:rPr>
              <w:t xml:space="preserve"> Nord </w:t>
            </w:r>
            <w:proofErr w:type="spellStart"/>
            <w:r w:rsidRPr="00E71232">
              <w:rPr>
                <w:rFonts w:ascii="Segoe UI" w:eastAsiaTheme="minorEastAsia" w:hAnsi="Segoe UI" w:cs="Segoe UI"/>
                <w:sz w:val="20"/>
                <w:szCs w:val="18"/>
                <w:lang w:val="en-US" w:eastAsia="zh-CN"/>
              </w:rPr>
              <w:t>Utveckl</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Forsk</w:t>
            </w:r>
            <w:proofErr w:type="spellEnd"/>
            <w:r w:rsidRPr="00E71232">
              <w:rPr>
                <w:rFonts w:ascii="Segoe UI" w:eastAsiaTheme="minorEastAsia" w:hAnsi="Segoe UI" w:cs="Segoe UI"/>
                <w:sz w:val="20"/>
                <w:szCs w:val="18"/>
                <w:lang w:val="en-US" w:eastAsia="zh-CN"/>
              </w:rPr>
              <w:t>. 2011</w:t>
            </w:r>
            <w:proofErr w:type="gramStart"/>
            <w:r w:rsidRPr="00E71232">
              <w:rPr>
                <w:rFonts w:ascii="Segoe UI" w:eastAsiaTheme="minorEastAsia" w:hAnsi="Segoe UI" w:cs="Segoe UI"/>
                <w:sz w:val="20"/>
                <w:szCs w:val="18"/>
                <w:lang w:val="en-US" w:eastAsia="zh-CN"/>
              </w:rPr>
              <w:t>;31</w:t>
            </w:r>
            <w:proofErr w:type="gramEnd"/>
            <w:r w:rsidRPr="00E71232">
              <w:rPr>
                <w:rFonts w:ascii="Segoe UI" w:eastAsiaTheme="minorEastAsia" w:hAnsi="Segoe UI" w:cs="Segoe UI"/>
                <w:sz w:val="20"/>
                <w:szCs w:val="18"/>
                <w:lang w:val="en-US" w:eastAsia="zh-CN"/>
              </w:rPr>
              <w:t xml:space="preserve">(1):45-7. </w:t>
            </w:r>
          </w:p>
          <w:p w:rsidR="00E71232" w:rsidRPr="00E71232" w:rsidRDefault="00BE4400" w:rsidP="00E71232">
            <w:pPr>
              <w:autoSpaceDE w:val="0"/>
              <w:autoSpaceDN w:val="0"/>
              <w:adjustRightInd w:val="0"/>
              <w:rPr>
                <w:rFonts w:ascii="Segoe UI" w:eastAsiaTheme="minorEastAsia" w:hAnsi="Segoe UI" w:cs="Segoe UI"/>
                <w:sz w:val="20"/>
                <w:szCs w:val="18"/>
                <w:lang w:val="en-US" w:eastAsia="zh-CN"/>
              </w:rPr>
            </w:pPr>
            <w:hyperlink r:id="rId110" w:history="1">
              <w:r w:rsidR="00E71232" w:rsidRPr="00E71232">
                <w:rPr>
                  <w:rStyle w:val="Hyperkobling"/>
                  <w:rFonts w:ascii="Segoe UI" w:eastAsiaTheme="minorEastAsia" w:hAnsi="Segoe UI" w:cs="Segoe UI"/>
                  <w:sz w:val="20"/>
                  <w:szCs w:val="18"/>
                  <w:lang w:val="en-US" w:eastAsia="zh-CN"/>
                </w:rPr>
                <w:t>http://journals.sagepub.com/doi/10.1177/010740831103100110</w:t>
              </w:r>
            </w:hyperlink>
            <w:r w:rsidR="00E71232" w:rsidRPr="00E71232">
              <w:rPr>
                <w:rFonts w:ascii="Segoe UI" w:eastAsiaTheme="minorEastAsia" w:hAnsi="Segoe UI" w:cs="Segoe UI"/>
                <w:sz w:val="20"/>
                <w:szCs w:val="18"/>
                <w:lang w:val="en-US" w:eastAsia="zh-CN"/>
              </w:rPr>
              <w:t xml:space="preserve"> </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Purpose: The purpose was to investigate the validity and reliability of short STAI (State-Trait Anxiety Inventory) for measuring children's anxiety in connection with procedures in hospital. Background: The children´s level of anxiety during hospitalization can cause problems and it </w:t>
            </w:r>
            <w:proofErr w:type="gramStart"/>
            <w:r w:rsidRPr="00E71232">
              <w:rPr>
                <w:rFonts w:ascii="Segoe UI" w:eastAsiaTheme="minorEastAsia" w:hAnsi="Segoe UI" w:cs="Segoe UI"/>
                <w:sz w:val="20"/>
                <w:szCs w:val="18"/>
                <w:lang w:val="en-US" w:eastAsia="zh-CN"/>
              </w:rPr>
              <w:t>should be evaluated</w:t>
            </w:r>
            <w:proofErr w:type="gramEnd"/>
            <w:r w:rsidRPr="00E71232">
              <w:rPr>
                <w:rFonts w:ascii="Segoe UI" w:eastAsiaTheme="minorEastAsia" w:hAnsi="Segoe UI" w:cs="Segoe UI"/>
                <w:sz w:val="20"/>
                <w:szCs w:val="18"/>
                <w:lang w:val="en-US" w:eastAsia="zh-CN"/>
              </w:rPr>
              <w:t xml:space="preserve"> with a valid and reliable instrument. STAIC-S (STAI for children) </w:t>
            </w:r>
            <w:proofErr w:type="gramStart"/>
            <w:r w:rsidRPr="00E71232">
              <w:rPr>
                <w:rFonts w:ascii="Segoe UI" w:eastAsiaTheme="minorEastAsia" w:hAnsi="Segoe UI" w:cs="Segoe UI"/>
                <w:sz w:val="20"/>
                <w:szCs w:val="18"/>
                <w:lang w:val="en-US" w:eastAsia="zh-CN"/>
              </w:rPr>
              <w:t>has previously been validated</w:t>
            </w:r>
            <w:proofErr w:type="gramEnd"/>
            <w:r w:rsidRPr="00E71232">
              <w:rPr>
                <w:rFonts w:ascii="Segoe UI" w:eastAsiaTheme="minorEastAsia" w:hAnsi="Segoe UI" w:cs="Segoe UI"/>
                <w:sz w:val="20"/>
                <w:szCs w:val="18"/>
                <w:lang w:val="en-US" w:eastAsia="zh-CN"/>
              </w:rPr>
              <w:t xml:space="preserve"> in children for this purpose but may be too complex to use. Short STAI </w:t>
            </w:r>
            <w:proofErr w:type="gramStart"/>
            <w:r w:rsidRPr="00E71232">
              <w:rPr>
                <w:rFonts w:ascii="Segoe UI" w:eastAsiaTheme="minorEastAsia" w:hAnsi="Segoe UI" w:cs="Segoe UI"/>
                <w:sz w:val="20"/>
                <w:szCs w:val="18"/>
                <w:lang w:val="en-US" w:eastAsia="zh-CN"/>
              </w:rPr>
              <w:t>has only been evaluated</w:t>
            </w:r>
            <w:proofErr w:type="gramEnd"/>
            <w:r w:rsidRPr="00E71232">
              <w:rPr>
                <w:rFonts w:ascii="Segoe UI" w:eastAsiaTheme="minorEastAsia" w:hAnsi="Segoe UI" w:cs="Segoe UI"/>
                <w:sz w:val="20"/>
                <w:szCs w:val="18"/>
                <w:lang w:val="en-US" w:eastAsia="zh-CN"/>
              </w:rPr>
              <w:t xml:space="preserve"> in adults and should be tested in children before it can be used. Methods: Children aged five to 16 filled in both STAIC-S and short STAI before and after an examination or treatment at the hospital. Results: Twenty children were included. Satisfactory internal reliability </w:t>
            </w:r>
            <w:proofErr w:type="gramStart"/>
            <w:r w:rsidRPr="00E71232">
              <w:rPr>
                <w:rFonts w:ascii="Segoe UI" w:eastAsiaTheme="minorEastAsia" w:hAnsi="Segoe UI" w:cs="Segoe UI"/>
                <w:sz w:val="20"/>
                <w:szCs w:val="18"/>
                <w:lang w:val="en-US" w:eastAsia="zh-CN"/>
              </w:rPr>
              <w:t>was found</w:t>
            </w:r>
            <w:proofErr w:type="gramEnd"/>
            <w:r w:rsidRPr="00E71232">
              <w:rPr>
                <w:rFonts w:ascii="Segoe UI" w:eastAsiaTheme="minorEastAsia" w:hAnsi="Segoe UI" w:cs="Segoe UI"/>
                <w:sz w:val="20"/>
                <w:szCs w:val="18"/>
                <w:lang w:val="en-US" w:eastAsia="zh-CN"/>
              </w:rPr>
              <w:t xml:space="preserve"> for short STAI with </w:t>
            </w:r>
            <w:proofErr w:type="spellStart"/>
            <w:r w:rsidRPr="00E71232">
              <w:rPr>
                <w:rFonts w:ascii="Segoe UI" w:eastAsiaTheme="minorEastAsia" w:hAnsi="Segoe UI" w:cs="Segoe UI"/>
                <w:sz w:val="20"/>
                <w:szCs w:val="18"/>
                <w:lang w:val="en-US" w:eastAsia="zh-CN"/>
              </w:rPr>
              <w:t>Cronbachs’s</w:t>
            </w:r>
            <w:proofErr w:type="spellEnd"/>
            <w:r w:rsidRPr="00E71232">
              <w:rPr>
                <w:rFonts w:ascii="Segoe UI" w:eastAsiaTheme="minorEastAsia" w:hAnsi="Segoe UI" w:cs="Segoe UI"/>
                <w:sz w:val="20"/>
                <w:szCs w:val="18"/>
                <w:lang w:val="en-US" w:eastAsia="zh-CN"/>
              </w:rPr>
              <w:t xml:space="preserve"> alpha 0.82. Correlation coefficients between the instruments were 0.88 before and 0.75 after the procedure. </w:t>
            </w:r>
            <w:proofErr w:type="gramStart"/>
            <w:r w:rsidRPr="00E71232">
              <w:rPr>
                <w:rFonts w:ascii="Segoe UI" w:eastAsiaTheme="minorEastAsia" w:hAnsi="Segoe UI" w:cs="Segoe UI"/>
                <w:sz w:val="20"/>
                <w:szCs w:val="18"/>
                <w:lang w:val="en-US" w:eastAsia="zh-CN"/>
              </w:rPr>
              <w:t>Significantly</w:t>
            </w:r>
            <w:proofErr w:type="gramEnd"/>
            <w:r w:rsidRPr="00E71232">
              <w:rPr>
                <w:rFonts w:ascii="Segoe UI" w:eastAsiaTheme="minorEastAsia" w:hAnsi="Segoe UI" w:cs="Segoe UI"/>
                <w:sz w:val="20"/>
                <w:szCs w:val="18"/>
                <w:lang w:val="en-US" w:eastAsia="zh-CN"/>
              </w:rPr>
              <w:t xml:space="preserve"> lower values were found after compared to before demonstrating constructive validity. Short STAI was easy to fill in but seven of 16 participants received help from their parents. Conclusion: Short STAI </w:t>
            </w:r>
            <w:proofErr w:type="gramStart"/>
            <w:r w:rsidRPr="00E71232">
              <w:rPr>
                <w:rFonts w:ascii="Segoe UI" w:eastAsiaTheme="minorEastAsia" w:hAnsi="Segoe UI" w:cs="Segoe UI"/>
                <w:sz w:val="20"/>
                <w:szCs w:val="18"/>
                <w:lang w:val="en-US" w:eastAsia="zh-CN"/>
              </w:rPr>
              <w:t>was shown</w:t>
            </w:r>
            <w:proofErr w:type="gramEnd"/>
            <w:r w:rsidRPr="00E71232">
              <w:rPr>
                <w:rFonts w:ascii="Segoe UI" w:eastAsiaTheme="minorEastAsia" w:hAnsi="Segoe UI" w:cs="Segoe UI"/>
                <w:sz w:val="20"/>
                <w:szCs w:val="18"/>
                <w:lang w:val="en-US" w:eastAsia="zh-CN"/>
              </w:rPr>
              <w:t xml:space="preserve"> to be a reliable and valid instrument for measuring anxiety in children, but a larger study is needed to confirm the validity and reliability further.</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eastAsia="zh-CN"/>
              </w:rPr>
              <w:t xml:space="preserve">Andersen IH, Ytrehus S, Grov EK. </w:t>
            </w:r>
            <w:r w:rsidRPr="00E71232">
              <w:rPr>
                <w:rFonts w:ascii="Segoe UI" w:eastAsiaTheme="minorEastAsia" w:hAnsi="Segoe UI" w:cs="Segoe UI"/>
                <w:b/>
                <w:sz w:val="20"/>
                <w:szCs w:val="18"/>
                <w:lang w:val="en-US" w:eastAsia="zh-CN"/>
              </w:rPr>
              <w:t>Palliative Nursing for Patients with Chronic Obstructive Pulmonary Disease (COPD)</w:t>
            </w:r>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Klin</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Sygepleje</w:t>
            </w:r>
            <w:proofErr w:type="spellEnd"/>
            <w:r w:rsidRPr="00E71232">
              <w:rPr>
                <w:rFonts w:ascii="Segoe UI" w:eastAsiaTheme="minorEastAsia" w:hAnsi="Segoe UI" w:cs="Segoe UI"/>
                <w:sz w:val="20"/>
                <w:szCs w:val="18"/>
                <w:lang w:val="en-US" w:eastAsia="zh-CN"/>
              </w:rPr>
              <w:t>. 2011</w:t>
            </w:r>
            <w:proofErr w:type="gramStart"/>
            <w:r w:rsidRPr="00E71232">
              <w:rPr>
                <w:rFonts w:ascii="Segoe UI" w:eastAsiaTheme="minorEastAsia" w:hAnsi="Segoe UI" w:cs="Segoe UI"/>
                <w:sz w:val="20"/>
                <w:szCs w:val="18"/>
                <w:lang w:val="en-US" w:eastAsia="zh-CN"/>
              </w:rPr>
              <w:t>;25</w:t>
            </w:r>
            <w:proofErr w:type="gramEnd"/>
            <w:r w:rsidRPr="00E71232">
              <w:rPr>
                <w:rFonts w:ascii="Segoe UI" w:eastAsiaTheme="minorEastAsia" w:hAnsi="Segoe UI" w:cs="Segoe UI"/>
                <w:sz w:val="20"/>
                <w:szCs w:val="18"/>
                <w:lang w:val="en-US" w:eastAsia="zh-CN"/>
              </w:rPr>
              <w:t xml:space="preserve">(1):48-56. </w:t>
            </w:r>
            <w:r w:rsidRPr="00E71232">
              <w:rPr>
                <w:rFonts w:ascii="Segoe UI" w:eastAsiaTheme="minorEastAsia" w:hAnsi="Segoe UI" w:cs="Segoe UI"/>
                <w:sz w:val="20"/>
                <w:szCs w:val="18"/>
                <w:lang w:val="en-US" w:eastAsia="zh-CN"/>
              </w:rPr>
              <w:br/>
            </w:r>
            <w:hyperlink r:id="rId111" w:history="1">
              <w:r w:rsidRPr="00E71232">
                <w:rPr>
                  <w:rStyle w:val="Hyperkobling"/>
                  <w:rFonts w:ascii="Segoe UI" w:eastAsiaTheme="minorEastAsia" w:hAnsi="Segoe UI" w:cs="Segoe UI"/>
                  <w:sz w:val="20"/>
                  <w:szCs w:val="18"/>
                  <w:lang w:val="en-US" w:eastAsia="zh-CN"/>
                </w:rPr>
                <w:t>https://bit.ly/2DU1QzC</w:t>
              </w:r>
            </w:hyperlink>
            <w:r w:rsidRPr="00E71232">
              <w:rPr>
                <w:rFonts w:ascii="Segoe UI" w:eastAsiaTheme="minorEastAsia" w:hAnsi="Segoe UI" w:cs="Segoe UI"/>
                <w:sz w:val="20"/>
                <w:szCs w:val="18"/>
                <w:lang w:val="en-US" w:eastAsia="zh-CN"/>
              </w:rPr>
              <w:t xml:space="preserve"> </w:t>
            </w:r>
            <w:hyperlink r:id="rId112" w:history="1"/>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Patients with Chronic Obstructive Pulmonary Disease (COPD) are eligible for palliative care due to the major physical and mental challenges in the final phase of their lives. Anxiety and </w:t>
            </w:r>
            <w:proofErr w:type="spellStart"/>
            <w:r w:rsidRPr="00E71232">
              <w:rPr>
                <w:rFonts w:ascii="Segoe UI" w:eastAsiaTheme="minorEastAsia" w:hAnsi="Segoe UI" w:cs="Segoe UI"/>
                <w:sz w:val="20"/>
                <w:szCs w:val="18"/>
                <w:lang w:val="en-US" w:eastAsia="zh-CN"/>
              </w:rPr>
              <w:t>dyspnoea</w:t>
            </w:r>
            <w:proofErr w:type="spellEnd"/>
            <w:r w:rsidRPr="00E71232">
              <w:rPr>
                <w:rFonts w:ascii="Segoe UI" w:eastAsiaTheme="minorEastAsia" w:hAnsi="Segoe UI" w:cs="Segoe UI"/>
                <w:sz w:val="20"/>
                <w:szCs w:val="18"/>
                <w:lang w:val="en-US" w:eastAsia="zh-CN"/>
              </w:rPr>
              <w:t xml:space="preserve"> are two main symptoms with which patients with COPD struggle. The aim of this study is therefore to investigate what nurses perceive as their focus when caring for COPD patients who suffer from anxiety and </w:t>
            </w:r>
            <w:proofErr w:type="spellStart"/>
            <w:r w:rsidRPr="00E71232">
              <w:rPr>
                <w:rFonts w:ascii="Segoe UI" w:eastAsiaTheme="minorEastAsia" w:hAnsi="Segoe UI" w:cs="Segoe UI"/>
                <w:sz w:val="20"/>
                <w:szCs w:val="18"/>
                <w:lang w:val="en-US" w:eastAsia="zh-CN"/>
              </w:rPr>
              <w:t>dyspnoea</w:t>
            </w:r>
            <w:proofErr w:type="spellEnd"/>
            <w:r w:rsidRPr="00E71232">
              <w:rPr>
                <w:rFonts w:ascii="Segoe UI" w:eastAsiaTheme="minorEastAsia" w:hAnsi="Segoe UI" w:cs="Segoe UI"/>
                <w:sz w:val="20"/>
                <w:szCs w:val="18"/>
                <w:lang w:val="en-US" w:eastAsia="zh-CN"/>
              </w:rPr>
              <w:t xml:space="preserve"> when hospitalized. The study has a qualitative, phenomenological hermeneutic approach, and data </w:t>
            </w:r>
            <w:proofErr w:type="gramStart"/>
            <w:r w:rsidRPr="00E71232">
              <w:rPr>
                <w:rFonts w:ascii="Segoe UI" w:eastAsiaTheme="minorEastAsia" w:hAnsi="Segoe UI" w:cs="Segoe UI"/>
                <w:sz w:val="20"/>
                <w:szCs w:val="18"/>
                <w:lang w:val="en-US" w:eastAsia="zh-CN"/>
              </w:rPr>
              <w:t>is analyzed</w:t>
            </w:r>
            <w:proofErr w:type="gramEnd"/>
            <w:r w:rsidRPr="00E71232">
              <w:rPr>
                <w:rFonts w:ascii="Segoe UI" w:eastAsiaTheme="minorEastAsia" w:hAnsi="Segoe UI" w:cs="Segoe UI"/>
                <w:sz w:val="20"/>
                <w:szCs w:val="18"/>
                <w:lang w:val="en-US" w:eastAsia="zh-CN"/>
              </w:rPr>
              <w:t xml:space="preserve"> by means of </w:t>
            </w:r>
            <w:proofErr w:type="spellStart"/>
            <w:r w:rsidRPr="00E71232">
              <w:rPr>
                <w:rFonts w:ascii="Segoe UI" w:eastAsiaTheme="minorEastAsia" w:hAnsi="Segoe UI" w:cs="Segoe UI"/>
                <w:sz w:val="20"/>
                <w:szCs w:val="18"/>
                <w:lang w:val="en-US" w:eastAsia="zh-CN"/>
              </w:rPr>
              <w:t>Malterud’s</w:t>
            </w:r>
            <w:proofErr w:type="spellEnd"/>
            <w:r w:rsidRPr="00E71232">
              <w:rPr>
                <w:rFonts w:ascii="Segoe UI" w:eastAsiaTheme="minorEastAsia" w:hAnsi="Segoe UI" w:cs="Segoe UI"/>
                <w:sz w:val="20"/>
                <w:szCs w:val="18"/>
                <w:lang w:val="en-US" w:eastAsia="zh-CN"/>
              </w:rPr>
              <w:t xml:space="preserve"> four steps method. Four aspects </w:t>
            </w:r>
            <w:proofErr w:type="gramStart"/>
            <w:r w:rsidRPr="00E71232">
              <w:rPr>
                <w:rFonts w:ascii="Segoe UI" w:eastAsiaTheme="minorEastAsia" w:hAnsi="Segoe UI" w:cs="Segoe UI"/>
                <w:sz w:val="20"/>
                <w:szCs w:val="18"/>
                <w:lang w:val="en-US" w:eastAsia="zh-CN"/>
              </w:rPr>
              <w:t>are identified</w:t>
            </w:r>
            <w:proofErr w:type="gramEnd"/>
            <w:r w:rsidRPr="00E71232">
              <w:rPr>
                <w:rFonts w:ascii="Segoe UI" w:eastAsiaTheme="minorEastAsia" w:hAnsi="Segoe UI" w:cs="Segoe UI"/>
                <w:sz w:val="20"/>
                <w:szCs w:val="18"/>
                <w:lang w:val="en-US" w:eastAsia="zh-CN"/>
              </w:rPr>
              <w:t xml:space="preserve"> as significant to the nurses’ approach when caring for a patient with COPD: The nurses describe great responsibility and effort to help the patient - especially in relation to personal, creative nursing to help the patient. Availability and time to relieve suffering. Solidarity with the COPD-patient. Health care personnel providing information about the illness and coping strategies relieve the nurses’ </w:t>
            </w:r>
            <w:proofErr w:type="gramStart"/>
            <w:r w:rsidRPr="00E71232">
              <w:rPr>
                <w:rFonts w:ascii="Segoe UI" w:eastAsiaTheme="minorEastAsia" w:hAnsi="Segoe UI" w:cs="Segoe UI"/>
                <w:sz w:val="20"/>
                <w:szCs w:val="18"/>
                <w:lang w:val="en-US" w:eastAsia="zh-CN"/>
              </w:rPr>
              <w:t>work load</w:t>
            </w:r>
            <w:proofErr w:type="gramEnd"/>
            <w:r w:rsidRPr="00E71232">
              <w:rPr>
                <w:rFonts w:ascii="Segoe UI" w:eastAsiaTheme="minorEastAsia" w:hAnsi="Segoe UI" w:cs="Segoe UI"/>
                <w:sz w:val="20"/>
                <w:szCs w:val="18"/>
                <w:lang w:val="en-US" w:eastAsia="zh-CN"/>
              </w:rPr>
              <w:t xml:space="preserve">. Nursing approaches </w:t>
            </w:r>
            <w:proofErr w:type="gramStart"/>
            <w:r w:rsidRPr="00E71232">
              <w:rPr>
                <w:rFonts w:ascii="Segoe UI" w:eastAsiaTheme="minorEastAsia" w:hAnsi="Segoe UI" w:cs="Segoe UI"/>
                <w:sz w:val="20"/>
                <w:szCs w:val="18"/>
                <w:lang w:val="en-US" w:eastAsia="zh-CN"/>
              </w:rPr>
              <w:t>are characterized</w:t>
            </w:r>
            <w:proofErr w:type="gramEnd"/>
            <w:r w:rsidRPr="00E71232">
              <w:rPr>
                <w:rFonts w:ascii="Segoe UI" w:eastAsiaTheme="minorEastAsia" w:hAnsi="Segoe UI" w:cs="Segoe UI"/>
                <w:sz w:val="20"/>
                <w:szCs w:val="18"/>
                <w:lang w:val="en-US" w:eastAsia="zh-CN"/>
              </w:rPr>
              <w:t xml:space="preserve"> as individual</w:t>
            </w:r>
            <w:r w:rsidR="0081245E">
              <w:rPr>
                <w:rFonts w:ascii="Segoe UI" w:eastAsiaTheme="minorEastAsia" w:hAnsi="Segoe UI" w:cs="Segoe UI"/>
                <w:sz w:val="20"/>
                <w:szCs w:val="18"/>
                <w:lang w:val="en-US" w:eastAsia="zh-CN"/>
              </w:rPr>
              <w:t>, relational, and professional.</w:t>
            </w: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
          <w:p w:rsidR="00E71232" w:rsidRPr="00E71232" w:rsidRDefault="00E71232" w:rsidP="00E71232">
            <w:pPr>
              <w:autoSpaceDE w:val="0"/>
              <w:autoSpaceDN w:val="0"/>
              <w:adjustRightInd w:val="0"/>
              <w:rPr>
                <w:rFonts w:ascii="Segoe UI" w:eastAsiaTheme="minorEastAsia" w:hAnsi="Segoe UI" w:cs="Segoe UI"/>
                <w:sz w:val="20"/>
                <w:szCs w:val="18"/>
                <w:lang w:val="en-US" w:eastAsia="zh-CN"/>
              </w:rPr>
            </w:pPr>
            <w:proofErr w:type="spellStart"/>
            <w:r w:rsidRPr="00E71232">
              <w:rPr>
                <w:rFonts w:ascii="Segoe UI" w:eastAsiaTheme="minorEastAsia" w:hAnsi="Segoe UI" w:cs="Segoe UI"/>
                <w:sz w:val="20"/>
                <w:szCs w:val="18"/>
                <w:lang w:val="en-US" w:eastAsia="zh-CN"/>
              </w:rPr>
              <w:t>innströ</w:t>
            </w:r>
            <w:proofErr w:type="spellEnd"/>
            <w:r w:rsidRPr="00E71232">
              <w:rPr>
                <w:rFonts w:ascii="Segoe UI" w:eastAsiaTheme="minorEastAsia" w:hAnsi="Segoe UI" w:cs="Segoe UI"/>
                <w:sz w:val="20"/>
                <w:szCs w:val="18"/>
                <w:lang w:val="en-US" w:eastAsia="zh-CN"/>
              </w:rPr>
              <w:t xml:space="preserve"> B, </w:t>
            </w:r>
            <w:proofErr w:type="spellStart"/>
            <w:r w:rsidRPr="00E71232">
              <w:rPr>
                <w:rFonts w:ascii="Segoe UI" w:eastAsiaTheme="minorEastAsia" w:hAnsi="Segoe UI" w:cs="Segoe UI"/>
                <w:sz w:val="20"/>
                <w:szCs w:val="18"/>
                <w:lang w:val="en-US" w:eastAsia="zh-CN"/>
              </w:rPr>
              <w:t>Käck</w:t>
            </w:r>
            <w:proofErr w:type="spellEnd"/>
            <w:r w:rsidRPr="00E71232">
              <w:rPr>
                <w:rFonts w:ascii="Segoe UI" w:eastAsiaTheme="minorEastAsia" w:hAnsi="Segoe UI" w:cs="Segoe UI"/>
                <w:sz w:val="20"/>
                <w:szCs w:val="18"/>
                <w:lang w:val="en-US" w:eastAsia="zh-CN"/>
              </w:rPr>
              <w:t xml:space="preserve"> B-M, </w:t>
            </w:r>
            <w:proofErr w:type="spellStart"/>
            <w:r w:rsidRPr="00E71232">
              <w:rPr>
                <w:rFonts w:ascii="Segoe UI" w:eastAsiaTheme="minorEastAsia" w:hAnsi="Segoe UI" w:cs="Segoe UI"/>
                <w:sz w:val="20"/>
                <w:szCs w:val="18"/>
                <w:lang w:val="en-US" w:eastAsia="zh-CN"/>
              </w:rPr>
              <w:t>Söderhamn</w:t>
            </w:r>
            <w:proofErr w:type="spellEnd"/>
            <w:r w:rsidRPr="00E71232">
              <w:rPr>
                <w:rFonts w:ascii="Segoe UI" w:eastAsiaTheme="minorEastAsia" w:hAnsi="Segoe UI" w:cs="Segoe UI"/>
                <w:sz w:val="20"/>
                <w:szCs w:val="18"/>
                <w:lang w:val="en-US" w:eastAsia="zh-CN"/>
              </w:rPr>
              <w:t xml:space="preserve"> O. </w:t>
            </w:r>
            <w:r w:rsidRPr="00E71232">
              <w:rPr>
                <w:rFonts w:ascii="Segoe UI" w:eastAsiaTheme="minorEastAsia" w:hAnsi="Segoe UI" w:cs="Segoe UI"/>
                <w:b/>
                <w:sz w:val="20"/>
                <w:szCs w:val="18"/>
                <w:lang w:val="en-US" w:eastAsia="zh-CN"/>
              </w:rPr>
              <w:t xml:space="preserve">Touch sensitivity and dexterity - parents' perceptions of factors influencing the child's experience during </w:t>
            </w:r>
            <w:proofErr w:type="spellStart"/>
            <w:r w:rsidRPr="00E71232">
              <w:rPr>
                <w:rFonts w:ascii="Segoe UI" w:eastAsiaTheme="minorEastAsia" w:hAnsi="Segoe UI" w:cs="Segoe UI"/>
                <w:b/>
                <w:sz w:val="20"/>
                <w:szCs w:val="18"/>
                <w:lang w:val="en-US" w:eastAsia="zh-CN"/>
              </w:rPr>
              <w:t>venepuncture</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Vard</w:t>
            </w:r>
            <w:proofErr w:type="spellEnd"/>
            <w:r w:rsidRPr="00E71232">
              <w:rPr>
                <w:rFonts w:ascii="Segoe UI" w:eastAsiaTheme="minorEastAsia" w:hAnsi="Segoe UI" w:cs="Segoe UI"/>
                <w:sz w:val="20"/>
                <w:szCs w:val="18"/>
                <w:lang w:val="en-US" w:eastAsia="zh-CN"/>
              </w:rPr>
              <w:t xml:space="preserve"> Nord </w:t>
            </w:r>
            <w:proofErr w:type="spellStart"/>
            <w:r w:rsidRPr="00E71232">
              <w:rPr>
                <w:rFonts w:ascii="Segoe UI" w:eastAsiaTheme="minorEastAsia" w:hAnsi="Segoe UI" w:cs="Segoe UI"/>
                <w:sz w:val="20"/>
                <w:szCs w:val="18"/>
                <w:lang w:val="en-US" w:eastAsia="zh-CN"/>
              </w:rPr>
              <w:t>Utveckl</w:t>
            </w:r>
            <w:proofErr w:type="spellEnd"/>
            <w:r w:rsidRPr="00E71232">
              <w:rPr>
                <w:rFonts w:ascii="Segoe UI" w:eastAsiaTheme="minorEastAsia" w:hAnsi="Segoe UI" w:cs="Segoe UI"/>
                <w:sz w:val="20"/>
                <w:szCs w:val="18"/>
                <w:lang w:val="en-US" w:eastAsia="zh-CN"/>
              </w:rPr>
              <w:t xml:space="preserve"> </w:t>
            </w:r>
            <w:proofErr w:type="spellStart"/>
            <w:r w:rsidRPr="00E71232">
              <w:rPr>
                <w:rFonts w:ascii="Segoe UI" w:eastAsiaTheme="minorEastAsia" w:hAnsi="Segoe UI" w:cs="Segoe UI"/>
                <w:sz w:val="20"/>
                <w:szCs w:val="18"/>
                <w:lang w:val="en-US" w:eastAsia="zh-CN"/>
              </w:rPr>
              <w:t>Forsk</w:t>
            </w:r>
            <w:proofErr w:type="spellEnd"/>
            <w:r w:rsidRPr="00E71232">
              <w:rPr>
                <w:rFonts w:ascii="Segoe UI" w:eastAsiaTheme="minorEastAsia" w:hAnsi="Segoe UI" w:cs="Segoe UI"/>
                <w:sz w:val="20"/>
                <w:szCs w:val="18"/>
                <w:lang w:val="en-US" w:eastAsia="zh-CN"/>
              </w:rPr>
              <w:t>. 2011</w:t>
            </w:r>
            <w:proofErr w:type="gramStart"/>
            <w:r w:rsidRPr="00E71232">
              <w:rPr>
                <w:rFonts w:ascii="Segoe UI" w:eastAsiaTheme="minorEastAsia" w:hAnsi="Segoe UI" w:cs="Segoe UI"/>
                <w:sz w:val="20"/>
                <w:szCs w:val="18"/>
                <w:lang w:val="en-US" w:eastAsia="zh-CN"/>
              </w:rPr>
              <w:t>;31</w:t>
            </w:r>
            <w:proofErr w:type="gramEnd"/>
            <w:r w:rsidRPr="00E71232">
              <w:rPr>
                <w:rFonts w:ascii="Segoe UI" w:eastAsiaTheme="minorEastAsia" w:hAnsi="Segoe UI" w:cs="Segoe UI"/>
                <w:sz w:val="20"/>
                <w:szCs w:val="18"/>
                <w:lang w:val="en-US" w:eastAsia="zh-CN"/>
              </w:rPr>
              <w:t xml:space="preserve">(2):40-4. </w:t>
            </w:r>
            <w:hyperlink r:id="rId113" w:history="1">
              <w:r w:rsidRPr="00E71232">
                <w:rPr>
                  <w:rFonts w:ascii="Segoe UI" w:eastAsiaTheme="minorEastAsia" w:hAnsi="Segoe UI" w:cs="Segoe UI"/>
                  <w:color w:val="0000FF"/>
                  <w:sz w:val="20"/>
                  <w:szCs w:val="18"/>
                  <w:u w:val="single"/>
                  <w:lang w:val="en-US" w:eastAsia="zh-CN"/>
                </w:rPr>
                <w:t>http://dx.doi.org/10.1177/010740831103100208</w:t>
              </w:r>
            </w:hyperlink>
          </w:p>
          <w:p w:rsidR="00E71232" w:rsidRPr="0081245E" w:rsidRDefault="00E71232" w:rsidP="0081245E">
            <w:pPr>
              <w:autoSpaceDE w:val="0"/>
              <w:autoSpaceDN w:val="0"/>
              <w:adjustRightInd w:val="0"/>
              <w:rPr>
                <w:rFonts w:ascii="Segoe UI" w:eastAsiaTheme="minorEastAsia" w:hAnsi="Segoe UI" w:cs="Segoe UI"/>
                <w:sz w:val="20"/>
                <w:szCs w:val="18"/>
                <w:lang w:val="en-US" w:eastAsia="zh-CN"/>
              </w:rPr>
            </w:pPr>
            <w:r w:rsidRPr="00E71232">
              <w:rPr>
                <w:rFonts w:ascii="Segoe UI" w:eastAsiaTheme="minorEastAsia" w:hAnsi="Segoe UI" w:cs="Segoe UI"/>
                <w:sz w:val="20"/>
                <w:szCs w:val="18"/>
                <w:lang w:val="en-US" w:eastAsia="zh-CN"/>
              </w:rPr>
              <w:t xml:space="preserve">Introduction: Pain in connection with needles is a major reason to children’s anxiety and fear. Parents have a unique competence and knowledge about their children’s experiences and reactions that </w:t>
            </w:r>
            <w:proofErr w:type="gramStart"/>
            <w:r w:rsidRPr="00E71232">
              <w:rPr>
                <w:rFonts w:ascii="Segoe UI" w:eastAsiaTheme="minorEastAsia" w:hAnsi="Segoe UI" w:cs="Segoe UI"/>
                <w:sz w:val="20"/>
                <w:szCs w:val="18"/>
                <w:lang w:val="en-US" w:eastAsia="zh-CN"/>
              </w:rPr>
              <w:t>should be regarded</w:t>
            </w:r>
            <w:proofErr w:type="gramEnd"/>
            <w:r w:rsidRPr="00E71232">
              <w:rPr>
                <w:rFonts w:ascii="Segoe UI" w:eastAsiaTheme="minorEastAsia" w:hAnsi="Segoe UI" w:cs="Segoe UI"/>
                <w:sz w:val="20"/>
                <w:szCs w:val="18"/>
                <w:lang w:val="en-US" w:eastAsia="zh-CN"/>
              </w:rPr>
              <w:t xml:space="preserve"> as important in health care. Purpose: The purpose of this study was to describe a group of parents' perceptions of the factors that influence their children's experience in relation to </w:t>
            </w:r>
            <w:proofErr w:type="spellStart"/>
            <w:r w:rsidRPr="00E71232">
              <w:rPr>
                <w:rFonts w:ascii="Segoe UI" w:eastAsiaTheme="minorEastAsia" w:hAnsi="Segoe UI" w:cs="Segoe UI"/>
                <w:sz w:val="20"/>
                <w:szCs w:val="18"/>
                <w:lang w:val="en-US" w:eastAsia="zh-CN"/>
              </w:rPr>
              <w:t>venepuncture</w:t>
            </w:r>
            <w:proofErr w:type="spellEnd"/>
            <w:r w:rsidRPr="00E71232">
              <w:rPr>
                <w:rFonts w:ascii="Segoe UI" w:eastAsiaTheme="minorEastAsia" w:hAnsi="Segoe UI" w:cs="Segoe UI"/>
                <w:sz w:val="20"/>
                <w:szCs w:val="18"/>
                <w:lang w:val="en-US" w:eastAsia="zh-CN"/>
              </w:rPr>
              <w:t xml:space="preserve">. Method: Qualitative interviews </w:t>
            </w:r>
            <w:proofErr w:type="gramStart"/>
            <w:r w:rsidRPr="00E71232">
              <w:rPr>
                <w:rFonts w:ascii="Segoe UI" w:eastAsiaTheme="minorEastAsia" w:hAnsi="Segoe UI" w:cs="Segoe UI"/>
                <w:sz w:val="20"/>
                <w:szCs w:val="18"/>
                <w:lang w:val="en-US" w:eastAsia="zh-CN"/>
              </w:rPr>
              <w:t>were conducted</w:t>
            </w:r>
            <w:proofErr w:type="gramEnd"/>
            <w:r w:rsidRPr="00E71232">
              <w:rPr>
                <w:rFonts w:ascii="Segoe UI" w:eastAsiaTheme="minorEastAsia" w:hAnsi="Segoe UI" w:cs="Segoe UI"/>
                <w:sz w:val="20"/>
                <w:szCs w:val="18"/>
                <w:lang w:val="en-US" w:eastAsia="zh-CN"/>
              </w:rPr>
              <w:t xml:space="preserve"> with 11 parents. The interviews were based on the question "What factors influence your child's experience in relation to </w:t>
            </w:r>
            <w:proofErr w:type="spellStart"/>
            <w:r w:rsidRPr="00E71232">
              <w:rPr>
                <w:rFonts w:ascii="Segoe UI" w:eastAsiaTheme="minorEastAsia" w:hAnsi="Segoe UI" w:cs="Segoe UI"/>
                <w:sz w:val="20"/>
                <w:szCs w:val="18"/>
                <w:lang w:val="en-US" w:eastAsia="zh-CN"/>
              </w:rPr>
              <w:t>venepuncture</w:t>
            </w:r>
            <w:proofErr w:type="spellEnd"/>
            <w:r w:rsidRPr="00E71232">
              <w:rPr>
                <w:rFonts w:ascii="Segoe UI" w:eastAsiaTheme="minorEastAsia" w:hAnsi="Segoe UI" w:cs="Segoe UI"/>
                <w:sz w:val="20"/>
                <w:szCs w:val="18"/>
                <w:lang w:val="en-US" w:eastAsia="zh-CN"/>
              </w:rPr>
              <w:t>?</w:t>
            </w:r>
            <w:proofErr w:type="gramStart"/>
            <w:r w:rsidRPr="00E71232">
              <w:rPr>
                <w:rFonts w:ascii="Segoe UI" w:eastAsiaTheme="minorEastAsia" w:hAnsi="Segoe UI" w:cs="Segoe UI"/>
                <w:sz w:val="20"/>
                <w:szCs w:val="18"/>
                <w:lang w:val="en-US" w:eastAsia="zh-CN"/>
              </w:rPr>
              <w:t>".</w:t>
            </w:r>
            <w:proofErr w:type="gramEnd"/>
            <w:r w:rsidRPr="00E71232">
              <w:rPr>
                <w:rFonts w:ascii="Segoe UI" w:eastAsiaTheme="minorEastAsia" w:hAnsi="Segoe UI" w:cs="Segoe UI"/>
                <w:sz w:val="20"/>
                <w:szCs w:val="18"/>
                <w:lang w:val="en-US" w:eastAsia="zh-CN"/>
              </w:rPr>
              <w:t xml:space="preserve"> The data were </w:t>
            </w:r>
            <w:proofErr w:type="spellStart"/>
            <w:r w:rsidRPr="00E71232">
              <w:rPr>
                <w:rFonts w:ascii="Segoe UI" w:eastAsiaTheme="minorEastAsia" w:hAnsi="Segoe UI" w:cs="Segoe UI"/>
                <w:sz w:val="20"/>
                <w:szCs w:val="18"/>
                <w:lang w:val="en-US" w:eastAsia="zh-CN"/>
              </w:rPr>
              <w:t>analysed</w:t>
            </w:r>
            <w:proofErr w:type="spellEnd"/>
            <w:r w:rsidRPr="00E71232">
              <w:rPr>
                <w:rFonts w:ascii="Segoe UI" w:eastAsiaTheme="minorEastAsia" w:hAnsi="Segoe UI" w:cs="Segoe UI"/>
                <w:sz w:val="20"/>
                <w:szCs w:val="18"/>
                <w:lang w:val="en-US" w:eastAsia="zh-CN"/>
              </w:rPr>
              <w:t xml:space="preserve"> through manifest and latent content analysis. Results: The manifest analysis resulted in five categories: Children's experience of fear and stress, The parent's </w:t>
            </w:r>
            <w:proofErr w:type="spellStart"/>
            <w:r w:rsidRPr="00E71232">
              <w:rPr>
                <w:rFonts w:ascii="Segoe UI" w:eastAsiaTheme="minorEastAsia" w:hAnsi="Segoe UI" w:cs="Segoe UI"/>
                <w:sz w:val="20"/>
                <w:szCs w:val="18"/>
                <w:lang w:val="en-US" w:eastAsia="zh-CN"/>
              </w:rPr>
              <w:t>behaviour</w:t>
            </w:r>
            <w:proofErr w:type="spellEnd"/>
            <w:r w:rsidRPr="00E71232">
              <w:rPr>
                <w:rFonts w:ascii="Segoe UI" w:eastAsiaTheme="minorEastAsia" w:hAnsi="Segoe UI" w:cs="Segoe UI"/>
                <w:sz w:val="20"/>
                <w:szCs w:val="18"/>
                <w:lang w:val="en-US" w:eastAsia="zh-CN"/>
              </w:rPr>
              <w:t xml:space="preserve">, Information and preparation, Distraction and Staff expertise. The latent content analysis led to the theme: Adapting the peripheral </w:t>
            </w:r>
            <w:proofErr w:type="spellStart"/>
            <w:r w:rsidRPr="00E71232">
              <w:rPr>
                <w:rFonts w:ascii="Segoe UI" w:eastAsiaTheme="minorEastAsia" w:hAnsi="Segoe UI" w:cs="Segoe UI"/>
                <w:sz w:val="20"/>
                <w:szCs w:val="18"/>
                <w:lang w:val="en-US" w:eastAsia="zh-CN"/>
              </w:rPr>
              <w:t>venepuncture</w:t>
            </w:r>
            <w:proofErr w:type="spellEnd"/>
            <w:r w:rsidRPr="00E71232">
              <w:rPr>
                <w:rFonts w:ascii="Segoe UI" w:eastAsiaTheme="minorEastAsia" w:hAnsi="Segoe UI" w:cs="Segoe UI"/>
                <w:sz w:val="20"/>
                <w:szCs w:val="18"/>
                <w:lang w:val="en-US" w:eastAsia="zh-CN"/>
              </w:rPr>
              <w:t xml:space="preserve"> for the individual child is both the responsibility of the parents and the health care professionals. Conclusions: Parents have specific knowledge of the child they wish to convey to the nursing staff. They also want to work in collaboration with staff to minimize the child's anxiety and fear. Parents should be seen as a resou</w:t>
            </w:r>
            <w:r w:rsidR="0081245E">
              <w:rPr>
                <w:rFonts w:ascii="Segoe UI" w:eastAsiaTheme="minorEastAsia" w:hAnsi="Segoe UI" w:cs="Segoe UI"/>
                <w:sz w:val="20"/>
                <w:szCs w:val="18"/>
                <w:lang w:val="en-US" w:eastAsia="zh-CN"/>
              </w:rPr>
              <w:t xml:space="preserve">rce in the </w:t>
            </w:r>
            <w:proofErr w:type="gramStart"/>
            <w:r w:rsidR="0081245E">
              <w:rPr>
                <w:rFonts w:ascii="Segoe UI" w:eastAsiaTheme="minorEastAsia" w:hAnsi="Segoe UI" w:cs="Segoe UI"/>
                <w:sz w:val="20"/>
                <w:szCs w:val="18"/>
                <w:lang w:val="en-US" w:eastAsia="zh-CN"/>
              </w:rPr>
              <w:t>child’s</w:t>
            </w:r>
            <w:proofErr w:type="gramEnd"/>
            <w:r w:rsidR="0081245E">
              <w:rPr>
                <w:rFonts w:ascii="Segoe UI" w:eastAsiaTheme="minorEastAsia" w:hAnsi="Segoe UI" w:cs="Segoe UI"/>
                <w:sz w:val="20"/>
                <w:szCs w:val="18"/>
                <w:lang w:val="en-US" w:eastAsia="zh-CN"/>
              </w:rPr>
              <w:t xml:space="preserve"> health care.</w:t>
            </w:r>
          </w:p>
        </w:tc>
      </w:tr>
    </w:tbl>
    <w:p w:rsidR="00E71232" w:rsidRPr="00FA2AD6" w:rsidRDefault="00E71232" w:rsidP="00E71232">
      <w:pPr>
        <w:rPr>
          <w:lang w:val="en-US"/>
        </w:rPr>
      </w:pPr>
    </w:p>
    <w:p w:rsidR="00E71232" w:rsidRPr="00FA2AD6" w:rsidRDefault="00E71232" w:rsidP="00E71232">
      <w:pPr>
        <w:rPr>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59"/>
        <w:gridCol w:w="7183"/>
      </w:tblGrid>
      <w:tr w:rsidR="00E71232" w:rsidRPr="0081245E" w:rsidTr="0081245E">
        <w:trPr>
          <w:trHeight w:val="397"/>
        </w:trPr>
        <w:tc>
          <w:tcPr>
            <w:tcW w:w="1028" w:type="pct"/>
          </w:tcPr>
          <w:p w:rsidR="00E71232" w:rsidRPr="0081245E" w:rsidRDefault="00E71232" w:rsidP="00E71232">
            <w:pPr>
              <w:rPr>
                <w:rFonts w:ascii="Calibri" w:hAnsi="Calibri"/>
                <w:b/>
                <w:sz w:val="20"/>
              </w:rPr>
            </w:pPr>
            <w:r w:rsidRPr="0081245E">
              <w:rPr>
                <w:rFonts w:ascii="Calibri" w:hAnsi="Calibri"/>
                <w:b/>
                <w:sz w:val="20"/>
              </w:rPr>
              <w:t>Database/ressurs:</w:t>
            </w:r>
          </w:p>
        </w:tc>
        <w:tc>
          <w:tcPr>
            <w:tcW w:w="3972" w:type="pct"/>
          </w:tcPr>
          <w:p w:rsidR="00E71232" w:rsidRPr="0081245E" w:rsidRDefault="00E71232" w:rsidP="00E71232">
            <w:pPr>
              <w:rPr>
                <w:rFonts w:ascii="Calibri" w:hAnsi="Calibri"/>
                <w:b/>
                <w:color w:val="00B0F0"/>
                <w:sz w:val="20"/>
                <w:u w:val="single"/>
              </w:rPr>
            </w:pPr>
            <w:r w:rsidRPr="0081245E">
              <w:rPr>
                <w:rFonts w:ascii="Calibri" w:hAnsi="Calibri"/>
                <w:b/>
                <w:color w:val="00B0F0"/>
                <w:sz w:val="20"/>
                <w:u w:val="single"/>
              </w:rPr>
              <w:t>PsycINFO</w:t>
            </w:r>
          </w:p>
        </w:tc>
      </w:tr>
      <w:tr w:rsidR="00E71232" w:rsidRPr="00B240C8" w:rsidTr="0081245E">
        <w:trPr>
          <w:trHeight w:val="397"/>
        </w:trPr>
        <w:tc>
          <w:tcPr>
            <w:tcW w:w="1028" w:type="pct"/>
          </w:tcPr>
          <w:p w:rsidR="00E71232" w:rsidRPr="0081245E" w:rsidRDefault="00E71232" w:rsidP="00E71232">
            <w:pPr>
              <w:rPr>
                <w:rFonts w:ascii="Calibri" w:hAnsi="Calibri" w:cs="Arial"/>
                <w:b/>
                <w:sz w:val="20"/>
              </w:rPr>
            </w:pPr>
            <w:r w:rsidRPr="0081245E">
              <w:rPr>
                <w:rFonts w:ascii="Calibri" w:hAnsi="Calibri" w:cs="Arial"/>
                <w:b/>
                <w:sz w:val="20"/>
              </w:rPr>
              <w:t>Søkehistorie:</w:t>
            </w:r>
          </w:p>
        </w:tc>
        <w:tc>
          <w:tcPr>
            <w:tcW w:w="3972" w:type="pct"/>
          </w:tcPr>
          <w:p w:rsidR="00E71232" w:rsidRPr="0081245E" w:rsidRDefault="00E71232" w:rsidP="00E71232">
            <w:pPr>
              <w:rPr>
                <w:sz w:val="20"/>
                <w:lang w:val="en-US"/>
              </w:rPr>
            </w:pPr>
            <w:r w:rsidRPr="0081245E">
              <w:rPr>
                <w:rFonts w:ascii="Arial Unicode MS" w:eastAsia="Arial Unicode MS" w:hAnsi="Arial Unicode MS" w:cs="Arial Unicode MS"/>
                <w:sz w:val="20"/>
                <w:lang w:val="en-US"/>
              </w:rPr>
              <w:t xml:space="preserve">Database: </w:t>
            </w:r>
            <w:proofErr w:type="spellStart"/>
            <w:r w:rsidRPr="0081245E">
              <w:rPr>
                <w:rFonts w:ascii="Arial Unicode MS" w:eastAsia="Arial Unicode MS" w:hAnsi="Arial Unicode MS" w:cs="Arial Unicode MS"/>
                <w:sz w:val="20"/>
                <w:lang w:val="en-US"/>
              </w:rPr>
              <w:t>PsycINFO</w:t>
            </w:r>
            <w:proofErr w:type="spellEnd"/>
            <w:r w:rsidRPr="0081245E">
              <w:rPr>
                <w:rFonts w:ascii="Arial Unicode MS" w:eastAsia="Arial Unicode MS" w:hAnsi="Arial Unicode MS" w:cs="Arial Unicode MS"/>
                <w:sz w:val="20"/>
                <w:lang w:val="en-US"/>
              </w:rPr>
              <w:t xml:space="preserve"> &lt;1806 to September Week 4 2018&gt;</w:t>
            </w:r>
          </w:p>
          <w:p w:rsidR="00E71232" w:rsidRPr="0081245E" w:rsidRDefault="00E71232" w:rsidP="00E71232">
            <w:pPr>
              <w:rPr>
                <w:rFonts w:ascii="Arial Unicode MS" w:eastAsia="Arial Unicode MS" w:hAnsi="Arial Unicode MS" w:cs="Arial Unicode MS"/>
                <w:sz w:val="20"/>
                <w:lang w:val="en-US"/>
              </w:rPr>
            </w:pPr>
            <w:r w:rsidRPr="0081245E">
              <w:rPr>
                <w:rFonts w:ascii="Arial Unicode MS" w:eastAsia="Arial Unicode MS" w:hAnsi="Arial Unicode MS" w:cs="Arial Unicode MS"/>
                <w:sz w:val="20"/>
                <w:lang w:val="en-US"/>
              </w:rPr>
              <w:t>Search Strategy:</w:t>
            </w:r>
          </w:p>
          <w:p w:rsidR="00E71232" w:rsidRPr="0081245E" w:rsidRDefault="00E71232" w:rsidP="00E71232">
            <w:pPr>
              <w:rPr>
                <w:rFonts w:ascii="Arial Unicode MS" w:eastAsia="Arial Unicode MS" w:hAnsi="Arial Unicode MS" w:cs="Arial Unicode MS"/>
                <w:sz w:val="20"/>
                <w:lang w:val="en-US"/>
              </w:rPr>
            </w:pPr>
            <w:r w:rsidRPr="0081245E">
              <w:rPr>
                <w:rFonts w:ascii="Arial Unicode MS" w:eastAsia="Arial Unicode MS" w:hAnsi="Arial Unicode MS" w:cs="Arial Unicode MS"/>
                <w:sz w:val="20"/>
                <w:lang w:val="en-US"/>
              </w:rPr>
              <w:t>--------------------------------------------------------------------------------</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1     anxiety disorders/ or generalized anxiety disorder/ or panic disorder/ (25651)</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2     (anxiety disorder* or panic disorder* or agoraphobia).</w:t>
            </w:r>
            <w:proofErr w:type="spellStart"/>
            <w:r w:rsidRPr="00550AFC">
              <w:rPr>
                <w:rFonts w:ascii="Calibri" w:eastAsia="Arial Unicode MS" w:hAnsi="Calibri" w:cs="Calibri"/>
                <w:sz w:val="20"/>
                <w:lang w:val="en-US"/>
              </w:rPr>
              <w:t>ti</w:t>
            </w:r>
            <w:proofErr w:type="gramStart"/>
            <w:r w:rsidRPr="00550AFC">
              <w:rPr>
                <w:rFonts w:ascii="Calibri" w:eastAsia="Arial Unicode MS" w:hAnsi="Calibri" w:cs="Calibri"/>
                <w:sz w:val="20"/>
                <w:lang w:val="en-US"/>
              </w:rPr>
              <w:t>,ab,id</w:t>
            </w:r>
            <w:proofErr w:type="spellEnd"/>
            <w:proofErr w:type="gramEnd"/>
            <w:r w:rsidRPr="00550AFC">
              <w:rPr>
                <w:rFonts w:ascii="Calibri" w:eastAsia="Arial Unicode MS" w:hAnsi="Calibri" w:cs="Calibri"/>
                <w:sz w:val="20"/>
                <w:lang w:val="en-US"/>
              </w:rPr>
              <w:t>. (39366)</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 xml:space="preserve">3     </w:t>
            </w:r>
            <w:proofErr w:type="spellStart"/>
            <w:r w:rsidRPr="00550AFC">
              <w:rPr>
                <w:rFonts w:ascii="Calibri" w:eastAsia="Arial Unicode MS" w:hAnsi="Calibri" w:cs="Calibri"/>
                <w:sz w:val="20"/>
                <w:lang w:val="en-US"/>
              </w:rPr>
              <w:t>anxiety.ti</w:t>
            </w:r>
            <w:proofErr w:type="spellEnd"/>
            <w:r w:rsidRPr="00550AFC">
              <w:rPr>
                <w:rFonts w:ascii="Calibri" w:eastAsia="Arial Unicode MS" w:hAnsi="Calibri" w:cs="Calibri"/>
                <w:sz w:val="20"/>
                <w:lang w:val="en-US"/>
              </w:rPr>
              <w:t>. (49805)</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4     1 or 2 or 3 (76490)</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5     nursing homes.mp. (9839)</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6     4 not 5 (76413)</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7     (nursing or nurse or nurses).</w:t>
            </w:r>
            <w:proofErr w:type="spellStart"/>
            <w:r w:rsidRPr="00550AFC">
              <w:rPr>
                <w:rFonts w:ascii="Calibri" w:eastAsia="Arial Unicode MS" w:hAnsi="Calibri" w:cs="Calibri"/>
                <w:sz w:val="20"/>
                <w:lang w:val="en-US"/>
              </w:rPr>
              <w:t>mp</w:t>
            </w:r>
            <w:proofErr w:type="spellEnd"/>
            <w:r w:rsidRPr="00550AFC">
              <w:rPr>
                <w:rFonts w:ascii="Calibri" w:eastAsia="Arial Unicode MS" w:hAnsi="Calibri" w:cs="Calibri"/>
                <w:sz w:val="20"/>
                <w:lang w:val="en-US"/>
              </w:rPr>
              <w:t>. (91811)</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8     6 and 7 (936)</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9     limit 8 to (</w:t>
            </w:r>
            <w:proofErr w:type="spellStart"/>
            <w:r w:rsidRPr="00550AFC">
              <w:rPr>
                <w:rFonts w:ascii="Calibri" w:eastAsia="Arial Unicode MS" w:hAnsi="Calibri" w:cs="Calibri"/>
                <w:sz w:val="20"/>
                <w:lang w:val="en-US"/>
              </w:rPr>
              <w:t>english</w:t>
            </w:r>
            <w:proofErr w:type="spellEnd"/>
            <w:r w:rsidRPr="00550AFC">
              <w:rPr>
                <w:rFonts w:ascii="Calibri" w:eastAsia="Arial Unicode MS" w:hAnsi="Calibri" w:cs="Calibri"/>
                <w:sz w:val="20"/>
                <w:lang w:val="en-US"/>
              </w:rPr>
              <w:t xml:space="preserve"> language and </w:t>
            </w:r>
            <w:proofErr w:type="spellStart"/>
            <w:r w:rsidRPr="00550AFC">
              <w:rPr>
                <w:rFonts w:ascii="Calibri" w:eastAsia="Arial Unicode MS" w:hAnsi="Calibri" w:cs="Calibri"/>
                <w:sz w:val="20"/>
                <w:lang w:val="en-US"/>
              </w:rPr>
              <w:t>yr</w:t>
            </w:r>
            <w:proofErr w:type="spellEnd"/>
            <w:r w:rsidRPr="00550AFC">
              <w:rPr>
                <w:rFonts w:ascii="Calibri" w:eastAsia="Arial Unicode MS" w:hAnsi="Calibri" w:cs="Calibri"/>
                <w:sz w:val="20"/>
                <w:lang w:val="en-US"/>
              </w:rPr>
              <w:t>="2014 -Current") (244)</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10     limit 9 to "0110 peer-reviewed journal" (182)</w:t>
            </w:r>
          </w:p>
          <w:p w:rsidR="00E71232" w:rsidRPr="00550AFC" w:rsidRDefault="00E71232" w:rsidP="00E71232">
            <w:pPr>
              <w:rPr>
                <w:rFonts w:ascii="Calibri" w:eastAsia="Arial Unicode MS" w:hAnsi="Calibri" w:cs="Calibri"/>
                <w:sz w:val="20"/>
                <w:lang w:val="en-US"/>
              </w:rPr>
            </w:pPr>
            <w:r w:rsidRPr="00550AFC">
              <w:rPr>
                <w:rFonts w:ascii="Calibri" w:eastAsia="Arial Unicode MS" w:hAnsi="Calibri" w:cs="Calibri"/>
                <w:sz w:val="20"/>
                <w:lang w:val="en-US"/>
              </w:rPr>
              <w:t>11     limit 10 to "reviews (best balance of sen</w:t>
            </w:r>
            <w:r w:rsidR="00550AFC">
              <w:rPr>
                <w:rFonts w:ascii="Calibri" w:eastAsia="Arial Unicode MS" w:hAnsi="Calibri" w:cs="Calibri"/>
                <w:sz w:val="20"/>
                <w:lang w:val="en-US"/>
              </w:rPr>
              <w:t>sitivity and specificity)" (89)</w:t>
            </w:r>
          </w:p>
        </w:tc>
      </w:tr>
      <w:tr w:rsidR="00E71232" w:rsidRPr="00B240C8" w:rsidTr="0081245E">
        <w:trPr>
          <w:trHeight w:val="397"/>
        </w:trPr>
        <w:tc>
          <w:tcPr>
            <w:tcW w:w="1028" w:type="pct"/>
            <w:tcBorders>
              <w:top w:val="single" w:sz="6" w:space="0" w:color="000000"/>
              <w:left w:val="single" w:sz="12" w:space="0" w:color="000000"/>
              <w:bottom w:val="single" w:sz="12" w:space="0" w:color="000000"/>
              <w:right w:val="single" w:sz="6" w:space="0" w:color="000000"/>
            </w:tcBorders>
          </w:tcPr>
          <w:p w:rsidR="00E71232" w:rsidRPr="0081245E" w:rsidRDefault="00E71232" w:rsidP="00E71232">
            <w:pPr>
              <w:rPr>
                <w:rFonts w:ascii="Calibri" w:hAnsi="Calibri" w:cs="Arial"/>
                <w:b/>
                <w:sz w:val="20"/>
              </w:rPr>
            </w:pPr>
            <w:r w:rsidRPr="0081245E">
              <w:rPr>
                <w:rFonts w:ascii="Calibri" w:hAnsi="Calibri" w:cs="Arial"/>
                <w:b/>
                <w:sz w:val="20"/>
              </w:rPr>
              <w:t>Treff:</w:t>
            </w:r>
          </w:p>
        </w:tc>
        <w:tc>
          <w:tcPr>
            <w:tcW w:w="3972" w:type="pct"/>
            <w:tcBorders>
              <w:top w:val="single" w:sz="6" w:space="0" w:color="000000"/>
              <w:left w:val="single" w:sz="6" w:space="0" w:color="000000"/>
              <w:bottom w:val="single" w:sz="12" w:space="0" w:color="000000"/>
              <w:right w:val="single" w:sz="12" w:space="0" w:color="000000"/>
            </w:tcBorders>
          </w:tcPr>
          <w:p w:rsidR="00E71232" w:rsidRPr="0081245E" w:rsidRDefault="00E71232" w:rsidP="00E71232">
            <w:pPr>
              <w:rPr>
                <w:rFonts w:cs="Arial"/>
                <w:sz w:val="20"/>
              </w:rPr>
            </w:pPr>
            <w:r w:rsidRPr="0081245E">
              <w:rPr>
                <w:rFonts w:cs="Arial"/>
                <w:sz w:val="20"/>
              </w:rPr>
              <w:t xml:space="preserve">Valgt ut 6 mulig relevante: </w:t>
            </w:r>
          </w:p>
          <w:p w:rsidR="00E71232" w:rsidRPr="0081245E" w:rsidRDefault="00E71232" w:rsidP="00E52E81">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eastAsia="zh-CN"/>
              </w:rPr>
              <w:t xml:space="preserve">Karadag, </w:t>
            </w:r>
            <w:proofErr w:type="spellStart"/>
            <w:r w:rsidRPr="0081245E">
              <w:rPr>
                <w:rFonts w:ascii="Segoe UI" w:eastAsiaTheme="minorEastAsia" w:hAnsi="Segoe UI" w:cs="Segoe UI"/>
                <w:sz w:val="20"/>
                <w:szCs w:val="18"/>
                <w:lang w:eastAsia="zh-CN"/>
              </w:rPr>
              <w:t>Ezgi</w:t>
            </w:r>
            <w:proofErr w:type="spellEnd"/>
            <w:r w:rsidRPr="0081245E">
              <w:rPr>
                <w:rFonts w:ascii="Segoe UI" w:eastAsiaTheme="minorEastAsia" w:hAnsi="Segoe UI" w:cs="Segoe UI"/>
                <w:sz w:val="20"/>
                <w:szCs w:val="18"/>
                <w:lang w:eastAsia="zh-CN"/>
              </w:rPr>
              <w:t xml:space="preserve">, </w:t>
            </w:r>
            <w:proofErr w:type="spellStart"/>
            <w:r w:rsidRPr="0081245E">
              <w:rPr>
                <w:rFonts w:ascii="Segoe UI" w:eastAsiaTheme="minorEastAsia" w:hAnsi="Segoe UI" w:cs="Segoe UI"/>
                <w:sz w:val="20"/>
                <w:szCs w:val="18"/>
                <w:lang w:eastAsia="zh-CN"/>
              </w:rPr>
              <w:t>Sevgin</w:t>
            </w:r>
            <w:proofErr w:type="spellEnd"/>
            <w:r w:rsidRPr="0081245E">
              <w:rPr>
                <w:rFonts w:ascii="Segoe UI" w:eastAsiaTheme="minorEastAsia" w:hAnsi="Segoe UI" w:cs="Segoe UI"/>
                <w:sz w:val="20"/>
                <w:szCs w:val="18"/>
                <w:lang w:eastAsia="zh-CN"/>
              </w:rPr>
              <w:t xml:space="preserve"> </w:t>
            </w:r>
            <w:proofErr w:type="spellStart"/>
            <w:r w:rsidRPr="0081245E">
              <w:rPr>
                <w:rFonts w:ascii="Segoe UI" w:eastAsiaTheme="minorEastAsia" w:hAnsi="Segoe UI" w:cs="Segoe UI"/>
                <w:sz w:val="20"/>
                <w:szCs w:val="18"/>
                <w:lang w:eastAsia="zh-CN"/>
              </w:rPr>
              <w:t>Samancioglu</w:t>
            </w:r>
            <w:proofErr w:type="spellEnd"/>
            <w:r w:rsidRPr="0081245E">
              <w:rPr>
                <w:rFonts w:ascii="Segoe UI" w:eastAsiaTheme="minorEastAsia" w:hAnsi="Segoe UI" w:cs="Segoe UI"/>
                <w:sz w:val="20"/>
                <w:szCs w:val="18"/>
                <w:lang w:eastAsia="zh-CN"/>
              </w:rPr>
              <w:t xml:space="preserve">, </w:t>
            </w:r>
            <w:proofErr w:type="spellStart"/>
            <w:r w:rsidRPr="0081245E">
              <w:rPr>
                <w:rFonts w:ascii="Segoe UI" w:eastAsiaTheme="minorEastAsia" w:hAnsi="Segoe UI" w:cs="Segoe UI"/>
                <w:sz w:val="20"/>
                <w:szCs w:val="18"/>
                <w:lang w:eastAsia="zh-CN"/>
              </w:rPr>
              <w:t>Dilek</w:t>
            </w:r>
            <w:proofErr w:type="spellEnd"/>
            <w:r w:rsidRPr="0081245E">
              <w:rPr>
                <w:rFonts w:ascii="Segoe UI" w:eastAsiaTheme="minorEastAsia" w:hAnsi="Segoe UI" w:cs="Segoe UI"/>
                <w:sz w:val="20"/>
                <w:szCs w:val="18"/>
                <w:lang w:eastAsia="zh-CN"/>
              </w:rPr>
              <w:t xml:space="preserve"> </w:t>
            </w:r>
            <w:proofErr w:type="spellStart"/>
            <w:r w:rsidRPr="0081245E">
              <w:rPr>
                <w:rFonts w:ascii="Segoe UI" w:eastAsiaTheme="minorEastAsia" w:hAnsi="Segoe UI" w:cs="Segoe UI"/>
                <w:sz w:val="20"/>
                <w:szCs w:val="18"/>
                <w:lang w:eastAsia="zh-CN"/>
              </w:rPr>
              <w:t>Ozden</w:t>
            </w:r>
            <w:proofErr w:type="spellEnd"/>
            <w:r w:rsidRPr="0081245E">
              <w:rPr>
                <w:rFonts w:ascii="Segoe UI" w:eastAsiaTheme="minorEastAsia" w:hAnsi="Segoe UI" w:cs="Segoe UI"/>
                <w:sz w:val="20"/>
                <w:szCs w:val="18"/>
                <w:lang w:eastAsia="zh-CN"/>
              </w:rPr>
              <w:t xml:space="preserve">, and </w:t>
            </w:r>
            <w:proofErr w:type="spellStart"/>
            <w:r w:rsidRPr="0081245E">
              <w:rPr>
                <w:rFonts w:ascii="Segoe UI" w:eastAsiaTheme="minorEastAsia" w:hAnsi="Segoe UI" w:cs="Segoe UI"/>
                <w:sz w:val="20"/>
                <w:szCs w:val="18"/>
                <w:lang w:eastAsia="zh-CN"/>
              </w:rPr>
              <w:t>Ercan</w:t>
            </w:r>
            <w:proofErr w:type="spellEnd"/>
            <w:r w:rsidRPr="0081245E">
              <w:rPr>
                <w:rFonts w:ascii="Segoe UI" w:eastAsiaTheme="minorEastAsia" w:hAnsi="Segoe UI" w:cs="Segoe UI"/>
                <w:sz w:val="20"/>
                <w:szCs w:val="18"/>
                <w:lang w:eastAsia="zh-CN"/>
              </w:rPr>
              <w:t xml:space="preserve"> </w:t>
            </w:r>
            <w:proofErr w:type="spellStart"/>
            <w:r w:rsidRPr="0081245E">
              <w:rPr>
                <w:rFonts w:ascii="Segoe UI" w:eastAsiaTheme="minorEastAsia" w:hAnsi="Segoe UI" w:cs="Segoe UI"/>
                <w:sz w:val="20"/>
                <w:szCs w:val="18"/>
                <w:lang w:eastAsia="zh-CN"/>
              </w:rPr>
              <w:t>Bakir</w:t>
            </w:r>
            <w:proofErr w:type="spellEnd"/>
            <w:r w:rsidRPr="0081245E">
              <w:rPr>
                <w:rFonts w:ascii="Segoe UI" w:eastAsiaTheme="minorEastAsia" w:hAnsi="Segoe UI" w:cs="Segoe UI"/>
                <w:sz w:val="20"/>
                <w:szCs w:val="18"/>
                <w:lang w:eastAsia="zh-CN"/>
              </w:rPr>
              <w:t xml:space="preserve">. </w:t>
            </w:r>
            <w:r w:rsidRPr="0081245E">
              <w:rPr>
                <w:rFonts w:ascii="Segoe UI" w:eastAsiaTheme="minorEastAsia" w:hAnsi="Segoe UI" w:cs="Segoe UI"/>
                <w:sz w:val="20"/>
                <w:szCs w:val="18"/>
                <w:lang w:val="en-US" w:eastAsia="zh-CN"/>
              </w:rPr>
              <w:t>"</w:t>
            </w:r>
            <w:r w:rsidRPr="0081245E">
              <w:rPr>
                <w:rFonts w:ascii="Segoe UI" w:eastAsiaTheme="minorEastAsia" w:hAnsi="Segoe UI" w:cs="Segoe UI"/>
                <w:b/>
                <w:sz w:val="20"/>
                <w:szCs w:val="18"/>
                <w:lang w:val="en-US" w:eastAsia="zh-CN"/>
              </w:rPr>
              <w:t>Effects of Aromatherapy on Sleep Quality and Anxiety of Patients."</w:t>
            </w:r>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i/>
                <w:iCs/>
                <w:sz w:val="20"/>
                <w:szCs w:val="18"/>
                <w:lang w:val="en-US" w:eastAsia="zh-CN"/>
              </w:rPr>
              <w:t>Nursing in Critical Care</w:t>
            </w:r>
            <w:r w:rsidRPr="0081245E">
              <w:rPr>
                <w:rFonts w:ascii="Segoe UI" w:eastAsiaTheme="minorEastAsia" w:hAnsi="Segoe UI" w:cs="Segoe UI"/>
                <w:sz w:val="20"/>
                <w:szCs w:val="18"/>
                <w:lang w:val="en-US" w:eastAsia="zh-CN"/>
              </w:rPr>
              <w:t xml:space="preserve"> 22, no. 2 (Mar 2017): 105-12. </w:t>
            </w:r>
            <w:r w:rsidRPr="0081245E">
              <w:rPr>
                <w:rFonts w:ascii="Segoe UI" w:eastAsiaTheme="minorEastAsia" w:hAnsi="Segoe UI" w:cs="Segoe UI"/>
                <w:sz w:val="20"/>
                <w:szCs w:val="18"/>
                <w:lang w:val="en-US" w:eastAsia="zh-CN"/>
              </w:rPr>
              <w:br/>
            </w:r>
            <w:hyperlink r:id="rId114" w:history="1">
              <w:r w:rsidRPr="0081245E">
                <w:rPr>
                  <w:rStyle w:val="Hyperkobling"/>
                  <w:rFonts w:ascii="Segoe UI" w:eastAsiaTheme="minorEastAsia" w:hAnsi="Segoe UI" w:cs="Segoe UI"/>
                  <w:sz w:val="20"/>
                  <w:szCs w:val="18"/>
                  <w:lang w:val="en-US" w:eastAsia="zh-CN"/>
                </w:rPr>
                <w:t>https://www.ncbi.nlm.nih.gov/pubmed/26211735</w:t>
              </w:r>
            </w:hyperlink>
            <w:r w:rsidR="00E52E81">
              <w:rPr>
                <w:rFonts w:ascii="Segoe UI" w:eastAsiaTheme="minorEastAsia" w:hAnsi="Segoe UI" w:cs="Segoe UI"/>
                <w:sz w:val="20"/>
                <w:szCs w:val="18"/>
                <w:lang w:val="en-US" w:eastAsia="zh-CN"/>
              </w:rPr>
              <w:t xml:space="preserve"> </w:t>
            </w:r>
          </w:p>
          <w:p w:rsidR="00E71232" w:rsidRPr="0081245E" w:rsidRDefault="00E71232" w:rsidP="00E52E81">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Ertug, </w:t>
            </w:r>
            <w:proofErr w:type="spellStart"/>
            <w:r w:rsidRPr="0081245E">
              <w:rPr>
                <w:rFonts w:ascii="Segoe UI" w:eastAsiaTheme="minorEastAsia" w:hAnsi="Segoe UI" w:cs="Segoe UI"/>
                <w:sz w:val="20"/>
                <w:szCs w:val="18"/>
                <w:lang w:val="en-US" w:eastAsia="zh-CN"/>
              </w:rPr>
              <w:t>Nurcan</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Ozge</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Ulusoylu</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Ayca</w:t>
            </w:r>
            <w:proofErr w:type="spellEnd"/>
            <w:r w:rsidRPr="0081245E">
              <w:rPr>
                <w:rFonts w:ascii="Segoe UI" w:eastAsiaTheme="minorEastAsia" w:hAnsi="Segoe UI" w:cs="Segoe UI"/>
                <w:sz w:val="20"/>
                <w:szCs w:val="18"/>
                <w:lang w:val="en-US" w:eastAsia="zh-CN"/>
              </w:rPr>
              <w:t xml:space="preserve"> Bal, and </w:t>
            </w:r>
            <w:proofErr w:type="spellStart"/>
            <w:r w:rsidRPr="0081245E">
              <w:rPr>
                <w:rFonts w:ascii="Segoe UI" w:eastAsiaTheme="minorEastAsia" w:hAnsi="Segoe UI" w:cs="Segoe UI"/>
                <w:sz w:val="20"/>
                <w:szCs w:val="18"/>
                <w:lang w:val="en-US" w:eastAsia="zh-CN"/>
              </w:rPr>
              <w:t>Hazal</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Ozgur</w:t>
            </w:r>
            <w:proofErr w:type="spellEnd"/>
            <w:r w:rsidRPr="0081245E">
              <w:rPr>
                <w:rFonts w:ascii="Segoe UI" w:eastAsiaTheme="minorEastAsia" w:hAnsi="Segoe UI" w:cs="Segoe UI"/>
                <w:sz w:val="20"/>
                <w:szCs w:val="18"/>
                <w:lang w:val="en-US" w:eastAsia="zh-CN"/>
              </w:rPr>
              <w:t>. "</w:t>
            </w:r>
            <w:r w:rsidRPr="0081245E">
              <w:rPr>
                <w:rFonts w:ascii="Segoe UI" w:eastAsiaTheme="minorEastAsia" w:hAnsi="Segoe UI" w:cs="Segoe UI"/>
                <w:b/>
                <w:sz w:val="20"/>
                <w:szCs w:val="18"/>
                <w:lang w:val="en-US" w:eastAsia="zh-CN"/>
              </w:rPr>
              <w:t>Comparison of the Effectiveness of Two Different Interventions to Reduce Preoperative Anxiety: A Randomized Controlled Study</w:t>
            </w:r>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i/>
                <w:iCs/>
                <w:sz w:val="20"/>
                <w:szCs w:val="18"/>
                <w:lang w:val="en-US" w:eastAsia="zh-CN"/>
              </w:rPr>
              <w:t>Nursing &amp; Health Sciences</w:t>
            </w:r>
            <w:r w:rsidRPr="0081245E">
              <w:rPr>
                <w:rFonts w:ascii="Segoe UI" w:eastAsiaTheme="minorEastAsia" w:hAnsi="Segoe UI" w:cs="Segoe UI"/>
                <w:sz w:val="20"/>
                <w:szCs w:val="18"/>
                <w:lang w:val="en-US" w:eastAsia="zh-CN"/>
              </w:rPr>
              <w:t xml:space="preserve"> 19, no. 2 (Jun 2017): 250-56.</w:t>
            </w:r>
            <w:r w:rsidRPr="0081245E">
              <w:rPr>
                <w:rFonts w:ascii="Segoe UI" w:eastAsiaTheme="minorEastAsia" w:hAnsi="Segoe UI" w:cs="Segoe UI"/>
                <w:sz w:val="20"/>
                <w:szCs w:val="18"/>
                <w:lang w:val="en-US" w:eastAsia="zh-CN"/>
              </w:rPr>
              <w:br/>
            </w:r>
            <w:hyperlink r:id="rId115" w:history="1">
              <w:r w:rsidRPr="0081245E">
                <w:rPr>
                  <w:rStyle w:val="Hyperkobling"/>
                  <w:rFonts w:ascii="Segoe UI" w:eastAsiaTheme="minorEastAsia" w:hAnsi="Segoe UI" w:cs="Segoe UI"/>
                  <w:sz w:val="20"/>
                  <w:szCs w:val="18"/>
                  <w:lang w:val="en-US" w:eastAsia="zh-CN"/>
                </w:rPr>
                <w:t>https://www.ncbi.nlm.nih.gov/pubmed/?term=28422388</w:t>
              </w:r>
            </w:hyperlink>
            <w:r w:rsidR="00E52E81">
              <w:rPr>
                <w:rFonts w:ascii="Segoe UI" w:eastAsiaTheme="minorEastAsia" w:hAnsi="Segoe UI" w:cs="Segoe UI"/>
                <w:sz w:val="20"/>
                <w:szCs w:val="18"/>
                <w:lang w:val="en-US" w:eastAsia="zh-CN"/>
              </w:rPr>
              <w:t xml:space="preserve"> </w:t>
            </w:r>
          </w:p>
          <w:p w:rsidR="00E71232" w:rsidRPr="0081245E" w:rsidRDefault="00E71232" w:rsidP="00E71232">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Zimmermann, Thomas, </w:t>
            </w:r>
            <w:proofErr w:type="spellStart"/>
            <w:r w:rsidRPr="0081245E">
              <w:rPr>
                <w:rFonts w:ascii="Segoe UI" w:eastAsiaTheme="minorEastAsia" w:hAnsi="Segoe UI" w:cs="Segoe UI"/>
                <w:sz w:val="20"/>
                <w:szCs w:val="18"/>
                <w:lang w:val="en-US" w:eastAsia="zh-CN"/>
              </w:rPr>
              <w:t>Egina</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Puschmann</w:t>
            </w:r>
            <w:proofErr w:type="spellEnd"/>
            <w:r w:rsidRPr="0081245E">
              <w:rPr>
                <w:rFonts w:ascii="Segoe UI" w:eastAsiaTheme="minorEastAsia" w:hAnsi="Segoe UI" w:cs="Segoe UI"/>
                <w:sz w:val="20"/>
                <w:szCs w:val="18"/>
                <w:lang w:val="en-US" w:eastAsia="zh-CN"/>
              </w:rPr>
              <w:t xml:space="preserve">, Hendrik van den </w:t>
            </w:r>
            <w:proofErr w:type="spellStart"/>
            <w:r w:rsidRPr="0081245E">
              <w:rPr>
                <w:rFonts w:ascii="Segoe UI" w:eastAsiaTheme="minorEastAsia" w:hAnsi="Segoe UI" w:cs="Segoe UI"/>
                <w:sz w:val="20"/>
                <w:szCs w:val="18"/>
                <w:lang w:val="en-US" w:eastAsia="zh-CN"/>
              </w:rPr>
              <w:t>Bussche</w:t>
            </w:r>
            <w:proofErr w:type="spellEnd"/>
            <w:r w:rsidRPr="0081245E">
              <w:rPr>
                <w:rFonts w:ascii="Segoe UI" w:eastAsiaTheme="minorEastAsia" w:hAnsi="Segoe UI" w:cs="Segoe UI"/>
                <w:sz w:val="20"/>
                <w:szCs w:val="18"/>
                <w:lang w:val="en-US" w:eastAsia="zh-CN"/>
              </w:rPr>
              <w:t xml:space="preserve">, </w:t>
            </w:r>
            <w:proofErr w:type="spellStart"/>
            <w:r w:rsidRPr="0081245E">
              <w:rPr>
                <w:rFonts w:ascii="Segoe UI" w:eastAsiaTheme="minorEastAsia" w:hAnsi="Segoe UI" w:cs="Segoe UI"/>
                <w:sz w:val="20"/>
                <w:szCs w:val="18"/>
                <w:lang w:val="en-US" w:eastAsia="zh-CN"/>
              </w:rPr>
              <w:t>Birgitt</w:t>
            </w:r>
            <w:proofErr w:type="spellEnd"/>
            <w:r w:rsidRPr="0081245E">
              <w:rPr>
                <w:rFonts w:ascii="Segoe UI" w:eastAsiaTheme="minorEastAsia" w:hAnsi="Segoe UI" w:cs="Segoe UI"/>
                <w:sz w:val="20"/>
                <w:szCs w:val="18"/>
                <w:lang w:val="en-US" w:eastAsia="zh-CN"/>
              </w:rPr>
              <w:t xml:space="preserve"> Wiese, Annette Ernst, Sarah </w:t>
            </w:r>
            <w:proofErr w:type="spellStart"/>
            <w:r w:rsidRPr="0081245E">
              <w:rPr>
                <w:rFonts w:ascii="Segoe UI" w:eastAsiaTheme="minorEastAsia" w:hAnsi="Segoe UI" w:cs="Segoe UI"/>
                <w:sz w:val="20"/>
                <w:szCs w:val="18"/>
                <w:lang w:val="en-US" w:eastAsia="zh-CN"/>
              </w:rPr>
              <w:t>Porzelt</w:t>
            </w:r>
            <w:proofErr w:type="spellEnd"/>
            <w:r w:rsidRPr="0081245E">
              <w:rPr>
                <w:rFonts w:ascii="Segoe UI" w:eastAsiaTheme="minorEastAsia" w:hAnsi="Segoe UI" w:cs="Segoe UI"/>
                <w:sz w:val="20"/>
                <w:szCs w:val="18"/>
                <w:lang w:val="en-US" w:eastAsia="zh-CN"/>
              </w:rPr>
              <w:t xml:space="preserve">, Anne </w:t>
            </w:r>
            <w:proofErr w:type="spellStart"/>
            <w:r w:rsidRPr="0081245E">
              <w:rPr>
                <w:rFonts w:ascii="Segoe UI" w:eastAsiaTheme="minorEastAsia" w:hAnsi="Segoe UI" w:cs="Segoe UI"/>
                <w:sz w:val="20"/>
                <w:szCs w:val="18"/>
                <w:lang w:val="en-US" w:eastAsia="zh-CN"/>
              </w:rPr>
              <w:t>Daubmann</w:t>
            </w:r>
            <w:proofErr w:type="spellEnd"/>
            <w:r w:rsidRPr="0081245E">
              <w:rPr>
                <w:rFonts w:ascii="Segoe UI" w:eastAsiaTheme="minorEastAsia" w:hAnsi="Segoe UI" w:cs="Segoe UI"/>
                <w:sz w:val="20"/>
                <w:szCs w:val="18"/>
                <w:lang w:val="en-US" w:eastAsia="zh-CN"/>
              </w:rPr>
              <w:t xml:space="preserve">, and Martin Scherer. </w:t>
            </w:r>
            <w:r w:rsidRPr="0081245E">
              <w:rPr>
                <w:rFonts w:ascii="Segoe UI" w:eastAsiaTheme="minorEastAsia" w:hAnsi="Segoe UI" w:cs="Segoe UI"/>
                <w:b/>
                <w:sz w:val="20"/>
                <w:szCs w:val="18"/>
                <w:lang w:val="en-US" w:eastAsia="zh-CN"/>
              </w:rPr>
              <w:t>"Collaborative Nurse-Led Self-Management Support for Primary Care Patients with Anxiety, Depressive or Somatic Symptoms: Cluster-</w:t>
            </w:r>
            <w:proofErr w:type="spellStart"/>
            <w:r w:rsidRPr="0081245E">
              <w:rPr>
                <w:rFonts w:ascii="Segoe UI" w:eastAsiaTheme="minorEastAsia" w:hAnsi="Segoe UI" w:cs="Segoe UI"/>
                <w:b/>
                <w:sz w:val="20"/>
                <w:szCs w:val="18"/>
                <w:lang w:val="en-US" w:eastAsia="zh-CN"/>
              </w:rPr>
              <w:t>Randomised</w:t>
            </w:r>
            <w:proofErr w:type="spellEnd"/>
            <w:r w:rsidRPr="0081245E">
              <w:rPr>
                <w:rFonts w:ascii="Segoe UI" w:eastAsiaTheme="minorEastAsia" w:hAnsi="Segoe UI" w:cs="Segoe UI"/>
                <w:b/>
                <w:sz w:val="20"/>
                <w:szCs w:val="18"/>
                <w:lang w:val="en-US" w:eastAsia="zh-CN"/>
              </w:rPr>
              <w:t xml:space="preserve"> Controlled Trial</w:t>
            </w:r>
            <w:r w:rsidRPr="0081245E">
              <w:rPr>
                <w:rFonts w:ascii="Segoe UI" w:eastAsiaTheme="minorEastAsia" w:hAnsi="Segoe UI" w:cs="Segoe UI"/>
                <w:sz w:val="20"/>
                <w:szCs w:val="18"/>
                <w:lang w:val="en-US" w:eastAsia="zh-CN"/>
              </w:rPr>
              <w:t xml:space="preserve"> (Findings of the </w:t>
            </w:r>
            <w:proofErr w:type="spellStart"/>
            <w:r w:rsidRPr="0081245E">
              <w:rPr>
                <w:rFonts w:ascii="Segoe UI" w:eastAsiaTheme="minorEastAsia" w:hAnsi="Segoe UI" w:cs="Segoe UI"/>
                <w:sz w:val="20"/>
                <w:szCs w:val="18"/>
                <w:lang w:val="en-US" w:eastAsia="zh-CN"/>
              </w:rPr>
              <w:t>Smads</w:t>
            </w:r>
            <w:proofErr w:type="spellEnd"/>
            <w:r w:rsidRPr="0081245E">
              <w:rPr>
                <w:rFonts w:ascii="Segoe UI" w:eastAsiaTheme="minorEastAsia" w:hAnsi="Segoe UI" w:cs="Segoe UI"/>
                <w:sz w:val="20"/>
                <w:szCs w:val="18"/>
                <w:lang w:val="en-US" w:eastAsia="zh-CN"/>
              </w:rPr>
              <w:t xml:space="preserve"> Study)." </w:t>
            </w:r>
            <w:r w:rsidRPr="0081245E">
              <w:rPr>
                <w:rFonts w:ascii="Segoe UI" w:eastAsiaTheme="minorEastAsia" w:hAnsi="Segoe UI" w:cs="Segoe UI"/>
                <w:i/>
                <w:iCs/>
                <w:sz w:val="20"/>
                <w:szCs w:val="18"/>
                <w:lang w:val="en-US" w:eastAsia="zh-CN"/>
              </w:rPr>
              <w:t>International Journal of Nursing Studies</w:t>
            </w:r>
            <w:r w:rsidRPr="0081245E">
              <w:rPr>
                <w:rFonts w:ascii="Segoe UI" w:eastAsiaTheme="minorEastAsia" w:hAnsi="Segoe UI" w:cs="Segoe UI"/>
                <w:sz w:val="20"/>
                <w:szCs w:val="18"/>
                <w:lang w:val="en-US" w:eastAsia="zh-CN"/>
              </w:rPr>
              <w:t xml:space="preserve"> 63 (Nov 2016): 101-11.</w:t>
            </w:r>
          </w:p>
          <w:p w:rsidR="00E71232" w:rsidRPr="0081245E" w:rsidRDefault="00E71232" w:rsidP="00E52E81">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              </w:t>
            </w:r>
            <w:hyperlink r:id="rId116" w:history="1">
              <w:r w:rsidRPr="0081245E">
                <w:rPr>
                  <w:rStyle w:val="Hyperkobling"/>
                  <w:rFonts w:ascii="Segoe UI" w:eastAsiaTheme="minorEastAsia" w:hAnsi="Segoe UI" w:cs="Segoe UI"/>
                  <w:sz w:val="20"/>
                  <w:szCs w:val="18"/>
                  <w:lang w:val="en-US" w:eastAsia="zh-CN"/>
                </w:rPr>
                <w:t>https://www.ncbi.nlm.nih.gov/pubmed/27611093</w:t>
              </w:r>
            </w:hyperlink>
            <w:r w:rsidR="00E52E81">
              <w:rPr>
                <w:rFonts w:ascii="Segoe UI" w:eastAsiaTheme="minorEastAsia" w:hAnsi="Segoe UI" w:cs="Segoe UI"/>
                <w:sz w:val="20"/>
                <w:szCs w:val="18"/>
                <w:lang w:val="en-US" w:eastAsia="zh-CN"/>
              </w:rPr>
              <w:t xml:space="preserve"> </w:t>
            </w:r>
          </w:p>
          <w:p w:rsidR="00E71232" w:rsidRPr="0081245E" w:rsidRDefault="00E71232" w:rsidP="00E52E81">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Quinlan-Woodward, Jessica, Autumn </w:t>
            </w:r>
            <w:proofErr w:type="spellStart"/>
            <w:r w:rsidRPr="0081245E">
              <w:rPr>
                <w:rFonts w:ascii="Segoe UI" w:eastAsiaTheme="minorEastAsia" w:hAnsi="Segoe UI" w:cs="Segoe UI"/>
                <w:sz w:val="20"/>
                <w:szCs w:val="18"/>
                <w:lang w:val="en-US" w:eastAsia="zh-CN"/>
              </w:rPr>
              <w:t>Gode</w:t>
            </w:r>
            <w:proofErr w:type="spellEnd"/>
            <w:r w:rsidRPr="0081245E">
              <w:rPr>
                <w:rFonts w:ascii="Segoe UI" w:eastAsiaTheme="minorEastAsia" w:hAnsi="Segoe UI" w:cs="Segoe UI"/>
                <w:sz w:val="20"/>
                <w:szCs w:val="18"/>
                <w:lang w:val="en-US" w:eastAsia="zh-CN"/>
              </w:rPr>
              <w:t xml:space="preserve">, Jeffery A. </w:t>
            </w:r>
            <w:proofErr w:type="spellStart"/>
            <w:r w:rsidRPr="0081245E">
              <w:rPr>
                <w:rFonts w:ascii="Segoe UI" w:eastAsiaTheme="minorEastAsia" w:hAnsi="Segoe UI" w:cs="Segoe UI"/>
                <w:sz w:val="20"/>
                <w:szCs w:val="18"/>
                <w:lang w:val="en-US" w:eastAsia="zh-CN"/>
              </w:rPr>
              <w:t>Dusek</w:t>
            </w:r>
            <w:proofErr w:type="spellEnd"/>
            <w:r w:rsidRPr="0081245E">
              <w:rPr>
                <w:rFonts w:ascii="Segoe UI" w:eastAsiaTheme="minorEastAsia" w:hAnsi="Segoe UI" w:cs="Segoe UI"/>
                <w:sz w:val="20"/>
                <w:szCs w:val="18"/>
                <w:lang w:val="en-US" w:eastAsia="zh-CN"/>
              </w:rPr>
              <w:t xml:space="preserve">, Adam S. </w:t>
            </w:r>
            <w:proofErr w:type="spellStart"/>
            <w:r w:rsidRPr="0081245E">
              <w:rPr>
                <w:rFonts w:ascii="Segoe UI" w:eastAsiaTheme="minorEastAsia" w:hAnsi="Segoe UI" w:cs="Segoe UI"/>
                <w:sz w:val="20"/>
                <w:szCs w:val="18"/>
                <w:lang w:val="en-US" w:eastAsia="zh-CN"/>
              </w:rPr>
              <w:t>Reinstein</w:t>
            </w:r>
            <w:proofErr w:type="spellEnd"/>
            <w:r w:rsidRPr="0081245E">
              <w:rPr>
                <w:rFonts w:ascii="Segoe UI" w:eastAsiaTheme="minorEastAsia" w:hAnsi="Segoe UI" w:cs="Segoe UI"/>
                <w:sz w:val="20"/>
                <w:szCs w:val="18"/>
                <w:lang w:val="en-US" w:eastAsia="zh-CN"/>
              </w:rPr>
              <w:t xml:space="preserve">, Jill R. Johnson, and Sue </w:t>
            </w:r>
            <w:proofErr w:type="spellStart"/>
            <w:r w:rsidRPr="0081245E">
              <w:rPr>
                <w:rFonts w:ascii="Segoe UI" w:eastAsiaTheme="minorEastAsia" w:hAnsi="Segoe UI" w:cs="Segoe UI"/>
                <w:sz w:val="20"/>
                <w:szCs w:val="18"/>
                <w:lang w:val="en-US" w:eastAsia="zh-CN"/>
              </w:rPr>
              <w:t>Sendelbach</w:t>
            </w:r>
            <w:proofErr w:type="spellEnd"/>
            <w:r w:rsidRPr="0081245E">
              <w:rPr>
                <w:rFonts w:ascii="Segoe UI" w:eastAsiaTheme="minorEastAsia" w:hAnsi="Segoe UI" w:cs="Segoe UI"/>
                <w:sz w:val="20"/>
                <w:szCs w:val="18"/>
                <w:lang w:val="en-US" w:eastAsia="zh-CN"/>
              </w:rPr>
              <w:t>. "</w:t>
            </w:r>
            <w:r w:rsidRPr="0081245E">
              <w:rPr>
                <w:rFonts w:ascii="Segoe UI" w:eastAsiaTheme="minorEastAsia" w:hAnsi="Segoe UI" w:cs="Segoe UI"/>
                <w:b/>
                <w:sz w:val="20"/>
                <w:szCs w:val="18"/>
                <w:lang w:val="en-US" w:eastAsia="zh-CN"/>
              </w:rPr>
              <w:t>Assessing the Impact of Acupuncture on Pain, Nausea, Anxiety, and Coping in Women Undergoing a Mastectomy</w:t>
            </w:r>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i/>
                <w:iCs/>
                <w:sz w:val="20"/>
                <w:szCs w:val="18"/>
                <w:lang w:val="en-US" w:eastAsia="zh-CN"/>
              </w:rPr>
              <w:t>Oncology Nursing Forum</w:t>
            </w:r>
            <w:r w:rsidRPr="0081245E">
              <w:rPr>
                <w:rFonts w:ascii="Segoe UI" w:eastAsiaTheme="minorEastAsia" w:hAnsi="Segoe UI" w:cs="Segoe UI"/>
                <w:sz w:val="20"/>
                <w:szCs w:val="18"/>
                <w:lang w:val="en-US" w:eastAsia="zh-CN"/>
              </w:rPr>
              <w:t xml:space="preserve"> 43, no. 6 (Nov 2016): 725-32.</w:t>
            </w:r>
            <w:r w:rsidRPr="0081245E">
              <w:rPr>
                <w:rFonts w:ascii="Segoe UI" w:eastAsiaTheme="minorEastAsia" w:hAnsi="Segoe UI" w:cs="Segoe UI"/>
                <w:sz w:val="20"/>
                <w:szCs w:val="18"/>
                <w:lang w:val="en-US" w:eastAsia="zh-CN"/>
              </w:rPr>
              <w:br/>
            </w:r>
            <w:hyperlink r:id="rId117" w:history="1">
              <w:r w:rsidRPr="0081245E">
                <w:rPr>
                  <w:rStyle w:val="Hyperkobling"/>
                  <w:rFonts w:ascii="Segoe UI" w:eastAsiaTheme="minorEastAsia" w:hAnsi="Segoe UI" w:cs="Segoe UI"/>
                  <w:sz w:val="20"/>
                  <w:szCs w:val="18"/>
                  <w:lang w:val="en-US" w:eastAsia="zh-CN"/>
                </w:rPr>
                <w:t>https://www.ncbi.nlm.nih.gov/pubmed/27768139</w:t>
              </w:r>
            </w:hyperlink>
            <w:r w:rsidR="00E52E81">
              <w:rPr>
                <w:rFonts w:ascii="Segoe UI" w:eastAsiaTheme="minorEastAsia" w:hAnsi="Segoe UI" w:cs="Segoe UI"/>
                <w:sz w:val="20"/>
                <w:szCs w:val="18"/>
                <w:lang w:val="en-US" w:eastAsia="zh-CN"/>
              </w:rPr>
              <w:t xml:space="preserve"> </w:t>
            </w:r>
          </w:p>
          <w:p w:rsidR="00E71232" w:rsidRPr="0081245E" w:rsidRDefault="00E71232" w:rsidP="00E52E81">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Castillo, Maria I., Marie Cooke, Bonnie Macfarlane, and Leanne M. Aitken. </w:t>
            </w:r>
            <w:r w:rsidRPr="0081245E">
              <w:rPr>
                <w:rFonts w:ascii="Segoe UI" w:eastAsiaTheme="minorEastAsia" w:hAnsi="Segoe UI" w:cs="Segoe UI"/>
                <w:b/>
                <w:sz w:val="20"/>
                <w:szCs w:val="18"/>
                <w:lang w:val="en-US" w:eastAsia="zh-CN"/>
              </w:rPr>
              <w:t>"Factors Associated with Anxiety in Critically Ill Patients: A Prospective Observational Cohort Study.</w:t>
            </w:r>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i/>
                <w:iCs/>
                <w:sz w:val="20"/>
                <w:szCs w:val="18"/>
                <w:lang w:val="en-US" w:eastAsia="zh-CN"/>
              </w:rPr>
              <w:t>International Journal of Nursing Studies</w:t>
            </w:r>
            <w:r w:rsidRPr="0081245E">
              <w:rPr>
                <w:rFonts w:ascii="Segoe UI" w:eastAsiaTheme="minorEastAsia" w:hAnsi="Segoe UI" w:cs="Segoe UI"/>
                <w:sz w:val="20"/>
                <w:szCs w:val="18"/>
                <w:lang w:val="en-US" w:eastAsia="zh-CN"/>
              </w:rPr>
              <w:t xml:space="preserve"> 60 (Aug 2016): 225-33.</w:t>
            </w:r>
            <w:r w:rsidRPr="0081245E">
              <w:rPr>
                <w:rFonts w:ascii="Segoe UI" w:eastAsiaTheme="minorEastAsia" w:hAnsi="Segoe UI" w:cs="Segoe UI"/>
                <w:sz w:val="20"/>
                <w:szCs w:val="18"/>
                <w:lang w:val="en-US" w:eastAsia="zh-CN"/>
              </w:rPr>
              <w:br/>
            </w:r>
            <w:hyperlink r:id="rId118" w:history="1">
              <w:r w:rsidRPr="0081245E">
                <w:rPr>
                  <w:rStyle w:val="Hyperkobling"/>
                  <w:rFonts w:ascii="Segoe UI" w:eastAsiaTheme="minorEastAsia" w:hAnsi="Segoe UI" w:cs="Segoe UI"/>
                  <w:sz w:val="20"/>
                  <w:szCs w:val="18"/>
                  <w:lang w:val="en-US" w:eastAsia="zh-CN"/>
                </w:rPr>
                <w:t>https://www.ncbi.nlm.nih.gov/pubmed/27297383</w:t>
              </w:r>
            </w:hyperlink>
            <w:r w:rsidR="00E52E81">
              <w:rPr>
                <w:rFonts w:ascii="Segoe UI" w:eastAsiaTheme="minorEastAsia" w:hAnsi="Segoe UI" w:cs="Segoe UI"/>
                <w:sz w:val="20"/>
                <w:szCs w:val="18"/>
                <w:lang w:val="en-US" w:eastAsia="zh-CN"/>
              </w:rPr>
              <w:t xml:space="preserve"> </w:t>
            </w:r>
          </w:p>
          <w:p w:rsidR="00E71232" w:rsidRPr="0081245E" w:rsidRDefault="00E71232" w:rsidP="00E71232">
            <w:pPr>
              <w:autoSpaceDE w:val="0"/>
              <w:autoSpaceDN w:val="0"/>
              <w:adjustRightInd w:val="0"/>
              <w:ind w:left="720" w:hanging="720"/>
              <w:rPr>
                <w:rFonts w:ascii="Segoe UI" w:eastAsiaTheme="minorEastAsia" w:hAnsi="Segoe UI" w:cs="Segoe UI"/>
                <w:sz w:val="20"/>
                <w:szCs w:val="18"/>
                <w:lang w:val="en-US" w:eastAsia="zh-CN"/>
              </w:rPr>
            </w:pPr>
            <w:r w:rsidRPr="0081245E">
              <w:rPr>
                <w:rFonts w:ascii="Segoe UI" w:eastAsiaTheme="minorEastAsia" w:hAnsi="Segoe UI" w:cs="Segoe UI"/>
                <w:sz w:val="20"/>
                <w:szCs w:val="18"/>
                <w:lang w:val="en-US" w:eastAsia="zh-CN"/>
              </w:rPr>
              <w:t xml:space="preserve">O'Keefe-McCarthy, Sheila, Michael </w:t>
            </w:r>
            <w:proofErr w:type="spellStart"/>
            <w:r w:rsidRPr="0081245E">
              <w:rPr>
                <w:rFonts w:ascii="Segoe UI" w:eastAsiaTheme="minorEastAsia" w:hAnsi="Segoe UI" w:cs="Segoe UI"/>
                <w:sz w:val="20"/>
                <w:szCs w:val="18"/>
                <w:lang w:val="en-US" w:eastAsia="zh-CN"/>
              </w:rPr>
              <w:t>McGillion</w:t>
            </w:r>
            <w:proofErr w:type="spellEnd"/>
            <w:r w:rsidRPr="0081245E">
              <w:rPr>
                <w:rFonts w:ascii="Segoe UI" w:eastAsiaTheme="minorEastAsia" w:hAnsi="Segoe UI" w:cs="Segoe UI"/>
                <w:sz w:val="20"/>
                <w:szCs w:val="18"/>
                <w:lang w:val="en-US" w:eastAsia="zh-CN"/>
              </w:rPr>
              <w:t xml:space="preserve">, Sean P. Clarke, and Judith </w:t>
            </w:r>
            <w:proofErr w:type="spellStart"/>
            <w:r w:rsidRPr="0081245E">
              <w:rPr>
                <w:rFonts w:ascii="Segoe UI" w:eastAsiaTheme="minorEastAsia" w:hAnsi="Segoe UI" w:cs="Segoe UI"/>
                <w:sz w:val="20"/>
                <w:szCs w:val="18"/>
                <w:lang w:val="en-US" w:eastAsia="zh-CN"/>
              </w:rPr>
              <w:t>McFetridge-Durdle</w:t>
            </w:r>
            <w:proofErr w:type="spellEnd"/>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b/>
                <w:sz w:val="20"/>
                <w:szCs w:val="18"/>
                <w:lang w:val="en-US" w:eastAsia="zh-CN"/>
              </w:rPr>
              <w:t>"Pain and Anxiety in Rural Acute Coronary Syndrome Patients Awaiting Diagnostic Cardiac Catheterization."</w:t>
            </w:r>
            <w:r w:rsidRPr="0081245E">
              <w:rPr>
                <w:rFonts w:ascii="Segoe UI" w:eastAsiaTheme="minorEastAsia" w:hAnsi="Segoe UI" w:cs="Segoe UI"/>
                <w:sz w:val="20"/>
                <w:szCs w:val="18"/>
                <w:lang w:val="en-US" w:eastAsia="zh-CN"/>
              </w:rPr>
              <w:t xml:space="preserve"> </w:t>
            </w:r>
            <w:r w:rsidRPr="0081245E">
              <w:rPr>
                <w:rFonts w:ascii="Segoe UI" w:eastAsiaTheme="minorEastAsia" w:hAnsi="Segoe UI" w:cs="Segoe UI"/>
                <w:i/>
                <w:iCs/>
                <w:sz w:val="20"/>
                <w:szCs w:val="18"/>
                <w:lang w:val="en-US" w:eastAsia="zh-CN"/>
              </w:rPr>
              <w:t>Journal of Cardiovascular Nursing</w:t>
            </w:r>
            <w:r w:rsidRPr="0081245E">
              <w:rPr>
                <w:rFonts w:ascii="Segoe UI" w:eastAsiaTheme="minorEastAsia" w:hAnsi="Segoe UI" w:cs="Segoe UI"/>
                <w:sz w:val="20"/>
                <w:szCs w:val="18"/>
                <w:lang w:val="en-US" w:eastAsia="zh-CN"/>
              </w:rPr>
              <w:t xml:space="preserve"> 30, no. 6 (Nov-Dec 2015): 546-57.</w:t>
            </w:r>
            <w:r w:rsidRPr="0081245E">
              <w:rPr>
                <w:rFonts w:ascii="Segoe UI" w:eastAsiaTheme="minorEastAsia" w:hAnsi="Segoe UI" w:cs="Segoe UI"/>
                <w:sz w:val="20"/>
                <w:szCs w:val="18"/>
                <w:lang w:val="en-US" w:eastAsia="zh-CN"/>
              </w:rPr>
              <w:br/>
            </w:r>
            <w:hyperlink r:id="rId119" w:history="1">
              <w:r w:rsidRPr="0081245E">
                <w:rPr>
                  <w:rStyle w:val="Hyperkobling"/>
                  <w:rFonts w:ascii="Segoe UI" w:eastAsiaTheme="minorEastAsia" w:hAnsi="Segoe UI" w:cs="Segoe UI"/>
                  <w:sz w:val="20"/>
                  <w:szCs w:val="18"/>
                  <w:lang w:val="en-US" w:eastAsia="zh-CN"/>
                </w:rPr>
                <w:t>https://www.ncbi.nlm.nih.gov/pubmed/?term=25325373</w:t>
              </w:r>
            </w:hyperlink>
            <w:r w:rsidRPr="0081245E">
              <w:rPr>
                <w:rFonts w:ascii="Segoe UI" w:eastAsiaTheme="minorEastAsia" w:hAnsi="Segoe UI" w:cs="Segoe UI"/>
                <w:sz w:val="20"/>
                <w:szCs w:val="18"/>
                <w:lang w:val="en-US" w:eastAsia="zh-CN"/>
              </w:rPr>
              <w:t xml:space="preserve"> </w:t>
            </w:r>
          </w:p>
          <w:p w:rsidR="00E71232" w:rsidRPr="0081245E" w:rsidRDefault="00E71232" w:rsidP="00E71232">
            <w:pPr>
              <w:autoSpaceDE w:val="0"/>
              <w:autoSpaceDN w:val="0"/>
              <w:adjustRightInd w:val="0"/>
              <w:ind w:left="720" w:hanging="720"/>
              <w:rPr>
                <w:rFonts w:cs="Arial"/>
                <w:color w:val="FF0000"/>
                <w:sz w:val="20"/>
                <w:lang w:val="en-US"/>
              </w:rPr>
            </w:pPr>
          </w:p>
        </w:tc>
      </w:tr>
    </w:tbl>
    <w:p w:rsidR="00E71232" w:rsidRPr="00FA2AD6" w:rsidRDefault="00E71232" w:rsidP="00E71232">
      <w:pPr>
        <w:rPr>
          <w:lang w:val="en-US"/>
        </w:rPr>
      </w:pPr>
    </w:p>
    <w:p w:rsidR="00150BC1" w:rsidRDefault="00150BC1">
      <w:pPr>
        <w:rPr>
          <w:rFonts w:ascii="Calibri" w:hAnsi="Calibri" w:cs="Calibri"/>
          <w:sz w:val="18"/>
          <w:szCs w:val="18"/>
          <w:lang w:val="en-US"/>
        </w:rPr>
      </w:pPr>
      <w:r>
        <w:rPr>
          <w:rFonts w:ascii="Calibri" w:hAnsi="Calibri" w:cs="Calibri"/>
          <w:sz w:val="18"/>
          <w:szCs w:val="18"/>
          <w:lang w:val="en-US"/>
        </w:rPr>
        <w:br w:type="page"/>
      </w:r>
    </w:p>
    <w:p w:rsidR="00150BC1" w:rsidRPr="00FA1612" w:rsidRDefault="00150BC1" w:rsidP="00150BC1">
      <w:pPr>
        <w:tabs>
          <w:tab w:val="left" w:pos="2268"/>
        </w:tabs>
        <w:spacing w:after="0" w:line="240" w:lineRule="auto"/>
        <w:rPr>
          <w:rFonts w:ascii="Calibri" w:eastAsia="Times New Roman" w:hAnsi="Calibri" w:cs="Times New Roman"/>
          <w:b/>
          <w:sz w:val="28"/>
          <w:szCs w:val="20"/>
        </w:rPr>
      </w:pPr>
      <w:r w:rsidRPr="00FA1612">
        <w:rPr>
          <w:rFonts w:ascii="Calibri" w:eastAsia="Times New Roman" w:hAnsi="Calibri" w:cs="Times New Roman"/>
          <w:b/>
          <w:sz w:val="28"/>
          <w:szCs w:val="20"/>
        </w:rPr>
        <w:t>PICO-skjema til utarbeidelse av veiledende behandlingsplaner (VBP) i OUS</w:t>
      </w:r>
    </w:p>
    <w:p w:rsidR="00150BC1" w:rsidRPr="00FA1612" w:rsidRDefault="00150BC1" w:rsidP="00150BC1">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150BC1" w:rsidRPr="00FA1612" w:rsidTr="00A9188C">
        <w:tc>
          <w:tcPr>
            <w:tcW w:w="2105" w:type="dxa"/>
            <w:shd w:val="clear" w:color="auto" w:fill="F2F2F2"/>
          </w:tcPr>
          <w:p w:rsidR="00150BC1" w:rsidRPr="00FA1612" w:rsidRDefault="00150BC1" w:rsidP="00A9188C">
            <w:pPr>
              <w:spacing w:after="0" w:line="240" w:lineRule="auto"/>
              <w:rPr>
                <w:rFonts w:ascii="Calibri" w:eastAsia="Times New Roman" w:hAnsi="Calibri" w:cs="Times New Roman"/>
                <w:b/>
                <w:sz w:val="20"/>
                <w:szCs w:val="20"/>
              </w:rPr>
            </w:pPr>
            <w:r w:rsidRPr="00FA1612">
              <w:rPr>
                <w:rFonts w:ascii="Calibri" w:eastAsia="Times New Roman" w:hAnsi="Calibri" w:cs="Times New Roman"/>
                <w:b/>
                <w:sz w:val="20"/>
                <w:szCs w:val="20"/>
              </w:rPr>
              <w:t xml:space="preserve">Navn VBP </w:t>
            </w:r>
          </w:p>
        </w:tc>
        <w:tc>
          <w:tcPr>
            <w:tcW w:w="7217"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Angst</w:t>
            </w:r>
          </w:p>
        </w:tc>
      </w:tr>
      <w:tr w:rsidR="00150BC1" w:rsidRPr="00FA1612" w:rsidTr="00A9188C">
        <w:tc>
          <w:tcPr>
            <w:tcW w:w="2105" w:type="dxa"/>
            <w:shd w:val="clear" w:color="auto" w:fill="F2F2F2"/>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b/>
                <w:sz w:val="20"/>
                <w:szCs w:val="20"/>
              </w:rPr>
              <w:t>Skjema nummer</w:t>
            </w:r>
          </w:p>
        </w:tc>
        <w:tc>
          <w:tcPr>
            <w:tcW w:w="7217" w:type="dxa"/>
          </w:tcPr>
          <w:p w:rsidR="00150BC1" w:rsidRPr="00FA1612" w:rsidRDefault="00150BC1" w:rsidP="00A9188C">
            <w:pPr>
              <w:spacing w:after="0" w:line="240" w:lineRule="auto"/>
              <w:rPr>
                <w:rFonts w:ascii="Calibri" w:eastAsia="Times New Roman" w:hAnsi="Calibri" w:cs="Times New Roman"/>
                <w:sz w:val="20"/>
                <w:szCs w:val="20"/>
              </w:rPr>
            </w:pPr>
          </w:p>
        </w:tc>
      </w:tr>
      <w:tr w:rsidR="00150BC1" w:rsidRPr="00FA1612" w:rsidTr="00A9188C">
        <w:tc>
          <w:tcPr>
            <w:tcW w:w="2105" w:type="dxa"/>
            <w:shd w:val="clear" w:color="auto" w:fill="F2F2F2"/>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b/>
                <w:sz w:val="20"/>
                <w:szCs w:val="20"/>
              </w:rPr>
              <w:t>Kontaktperson (er)</w:t>
            </w:r>
          </w:p>
        </w:tc>
        <w:tc>
          <w:tcPr>
            <w:tcW w:w="7217"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 xml:space="preserve">Cecilie </w:t>
            </w:r>
            <w:proofErr w:type="spellStart"/>
            <w:r w:rsidRPr="00FA1612">
              <w:rPr>
                <w:rFonts w:ascii="Calibri" w:eastAsia="Times New Roman" w:hAnsi="Calibri" w:cs="Times New Roman"/>
                <w:sz w:val="20"/>
                <w:szCs w:val="20"/>
              </w:rPr>
              <w:t>Siegwarth</w:t>
            </w:r>
            <w:proofErr w:type="spellEnd"/>
            <w:r w:rsidRPr="00FA1612">
              <w:rPr>
                <w:rFonts w:ascii="Calibri" w:eastAsia="Times New Roman" w:hAnsi="Calibri" w:cs="Times New Roman"/>
                <w:sz w:val="20"/>
                <w:szCs w:val="20"/>
              </w:rPr>
              <w:t xml:space="preserve"> og Bernt Jevne</w:t>
            </w:r>
          </w:p>
        </w:tc>
      </w:tr>
      <w:tr w:rsidR="00150BC1" w:rsidRPr="00FA1612" w:rsidTr="00A9188C">
        <w:tc>
          <w:tcPr>
            <w:tcW w:w="2105" w:type="dxa"/>
            <w:shd w:val="clear" w:color="auto" w:fill="F2F2F2"/>
          </w:tcPr>
          <w:p w:rsidR="00150BC1" w:rsidRPr="00FA1612" w:rsidRDefault="00150BC1" w:rsidP="00A9188C">
            <w:pPr>
              <w:spacing w:after="0" w:line="240" w:lineRule="auto"/>
              <w:rPr>
                <w:rFonts w:ascii="Calibri" w:eastAsia="Times New Roman" w:hAnsi="Calibri" w:cs="Times New Roman"/>
                <w:b/>
                <w:sz w:val="20"/>
                <w:szCs w:val="20"/>
              </w:rPr>
            </w:pPr>
            <w:r w:rsidRPr="00FA1612">
              <w:rPr>
                <w:rFonts w:ascii="Calibri" w:eastAsia="Times New Roman" w:hAnsi="Calibri" w:cs="Times New Roman"/>
                <w:b/>
                <w:sz w:val="20"/>
                <w:szCs w:val="20"/>
              </w:rPr>
              <w:t>Epost</w:t>
            </w:r>
          </w:p>
        </w:tc>
        <w:tc>
          <w:tcPr>
            <w:tcW w:w="7217" w:type="dxa"/>
          </w:tcPr>
          <w:p w:rsidR="00150BC1" w:rsidRPr="00FA1612" w:rsidRDefault="00BE4400" w:rsidP="00A9188C">
            <w:pPr>
              <w:spacing w:after="0" w:line="240" w:lineRule="auto"/>
              <w:rPr>
                <w:rFonts w:ascii="Calibri" w:eastAsia="Times New Roman" w:hAnsi="Calibri" w:cs="Times New Roman"/>
                <w:sz w:val="20"/>
                <w:szCs w:val="20"/>
              </w:rPr>
            </w:pPr>
            <w:hyperlink r:id="rId120" w:history="1">
              <w:r w:rsidR="00150BC1" w:rsidRPr="00FA1612">
                <w:rPr>
                  <w:rFonts w:ascii="Calibri" w:eastAsia="Times New Roman" w:hAnsi="Calibri" w:cs="Times New Roman"/>
                  <w:color w:val="0000FF"/>
                  <w:sz w:val="20"/>
                  <w:szCs w:val="20"/>
                  <w:u w:val="single"/>
                </w:rPr>
                <w:t>cecsie@ous-hf.no</w:t>
              </w:r>
            </w:hyperlink>
            <w:r w:rsidR="00150BC1" w:rsidRPr="00FA1612">
              <w:rPr>
                <w:rFonts w:ascii="Calibri" w:eastAsia="Times New Roman" w:hAnsi="Calibri" w:cs="Times New Roman"/>
                <w:sz w:val="20"/>
                <w:szCs w:val="20"/>
              </w:rPr>
              <w:t>; uxjevb@ous-hf.no</w:t>
            </w:r>
          </w:p>
        </w:tc>
      </w:tr>
    </w:tbl>
    <w:p w:rsidR="00150BC1" w:rsidRPr="00FA1612" w:rsidRDefault="00150BC1" w:rsidP="00150BC1">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0BC1" w:rsidRPr="00FA1612" w:rsidTr="00A9188C">
        <w:trPr>
          <w:trHeight w:val="258"/>
        </w:trPr>
        <w:tc>
          <w:tcPr>
            <w:tcW w:w="9322" w:type="dxa"/>
            <w:shd w:val="clear" w:color="auto" w:fill="F2F2F2"/>
          </w:tcPr>
          <w:p w:rsidR="00150BC1" w:rsidRPr="00FA1612" w:rsidRDefault="00150BC1" w:rsidP="00A9188C">
            <w:pPr>
              <w:spacing w:after="0" w:line="240" w:lineRule="auto"/>
              <w:rPr>
                <w:rFonts w:ascii="Calibri" w:eastAsia="Times New Roman" w:hAnsi="Calibri" w:cs="Times New Roman"/>
                <w:sz w:val="18"/>
                <w:szCs w:val="20"/>
              </w:rPr>
            </w:pPr>
            <w:r w:rsidRPr="00FA1612">
              <w:rPr>
                <w:rFonts w:ascii="Calibri" w:eastAsia="Times New Roman" w:hAnsi="Calibri" w:cs="Times New Roman"/>
                <w:b/>
                <w:sz w:val="18"/>
                <w:szCs w:val="20"/>
              </w:rPr>
              <w:t>Problemstilling formuleres som et presist spørsmål</w:t>
            </w:r>
            <w:r w:rsidRPr="00FA1612">
              <w:rPr>
                <w:rFonts w:ascii="Calibri" w:eastAsia="Times New Roman" w:hAnsi="Calibri" w:cs="Times New Roman"/>
                <w:sz w:val="18"/>
                <w:szCs w:val="20"/>
              </w:rPr>
              <w:t xml:space="preserve"> </w:t>
            </w:r>
          </w:p>
        </w:tc>
      </w:tr>
      <w:tr w:rsidR="00150BC1" w:rsidRPr="00FA1612" w:rsidTr="00A9188C">
        <w:trPr>
          <w:trHeight w:val="914"/>
        </w:trPr>
        <w:tc>
          <w:tcPr>
            <w:tcW w:w="9322"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Hvordan kan sykepleie/miljøtjenesten bidra til redusert symptomtrykk for pasienter med angst?</w:t>
            </w:r>
          </w:p>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Hvilke intervensjoner fører til økt angstmestring</w:t>
            </w:r>
          </w:p>
        </w:tc>
      </w:tr>
    </w:tbl>
    <w:p w:rsidR="00150BC1" w:rsidRPr="00FA1612" w:rsidRDefault="00150BC1" w:rsidP="00150BC1">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50BC1" w:rsidRPr="00FA1612" w:rsidTr="00A9188C">
        <w:tc>
          <w:tcPr>
            <w:tcW w:w="2093" w:type="dxa"/>
            <w:shd w:val="clear" w:color="auto" w:fill="F2F2F2"/>
          </w:tcPr>
          <w:p w:rsidR="00150BC1" w:rsidRPr="00FA1612" w:rsidRDefault="00150BC1" w:rsidP="00A9188C">
            <w:pPr>
              <w:spacing w:after="0" w:line="240" w:lineRule="auto"/>
              <w:rPr>
                <w:rFonts w:ascii="Calibri" w:eastAsia="Times New Roman" w:hAnsi="Calibri" w:cs="Times New Roman"/>
                <w:b/>
                <w:sz w:val="20"/>
                <w:szCs w:val="20"/>
              </w:rPr>
            </w:pPr>
            <w:proofErr w:type="spellStart"/>
            <w:r w:rsidRPr="00FA1612">
              <w:rPr>
                <w:rFonts w:ascii="Calibri" w:eastAsia="Times New Roman" w:hAnsi="Calibri" w:cs="Times New Roman"/>
                <w:b/>
                <w:sz w:val="20"/>
                <w:szCs w:val="20"/>
              </w:rPr>
              <w:t>Patient</w:t>
            </w:r>
            <w:proofErr w:type="spellEnd"/>
            <w:r w:rsidRPr="00FA1612">
              <w:rPr>
                <w:rFonts w:ascii="Calibri" w:eastAsia="Times New Roman" w:hAnsi="Calibri" w:cs="Times New Roman"/>
                <w:b/>
                <w:sz w:val="20"/>
                <w:szCs w:val="20"/>
              </w:rPr>
              <w:t>/problem</w:t>
            </w:r>
          </w:p>
          <w:p w:rsidR="00150BC1" w:rsidRPr="00FA1612" w:rsidRDefault="00150BC1" w:rsidP="00A9188C">
            <w:pPr>
              <w:spacing w:after="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Hvilke pasienter/tilstand/</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sykdom dreier det seg om?</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Angst</w:t>
            </w:r>
          </w:p>
        </w:tc>
      </w:tr>
      <w:tr w:rsidR="00150BC1" w:rsidRPr="00FA1612" w:rsidTr="00A9188C">
        <w:tc>
          <w:tcPr>
            <w:tcW w:w="2093" w:type="dxa"/>
            <w:shd w:val="clear" w:color="auto" w:fill="F2F2F2"/>
          </w:tcPr>
          <w:p w:rsidR="00150BC1" w:rsidRPr="00FA1612" w:rsidRDefault="00150BC1" w:rsidP="00A9188C">
            <w:pPr>
              <w:spacing w:after="0" w:line="240" w:lineRule="auto"/>
              <w:rPr>
                <w:rFonts w:ascii="Calibri" w:eastAsia="Times New Roman" w:hAnsi="Calibri" w:cs="Times New Roman"/>
                <w:sz w:val="20"/>
                <w:szCs w:val="20"/>
              </w:rPr>
            </w:pPr>
            <w:proofErr w:type="spellStart"/>
            <w:r w:rsidRPr="00FA1612">
              <w:rPr>
                <w:rFonts w:ascii="Calibri" w:eastAsia="Times New Roman" w:hAnsi="Calibri" w:cs="Times New Roman"/>
                <w:b/>
                <w:sz w:val="20"/>
                <w:szCs w:val="20"/>
              </w:rPr>
              <w:t>Intervention</w:t>
            </w:r>
            <w:proofErr w:type="spellEnd"/>
          </w:p>
          <w:p w:rsidR="00150BC1" w:rsidRPr="00FA1612" w:rsidRDefault="00150BC1" w:rsidP="00A9188C">
            <w:pPr>
              <w:spacing w:after="0" w:line="240" w:lineRule="auto"/>
              <w:rPr>
                <w:rFonts w:ascii="Calibri" w:eastAsia="Times New Roman" w:hAnsi="Calibri" w:cs="Times New Roman"/>
                <w:sz w:val="18"/>
                <w:szCs w:val="18"/>
              </w:rPr>
            </w:pPr>
            <w:r w:rsidRPr="00FA1612">
              <w:rPr>
                <w:rFonts w:ascii="Calibri" w:eastAsia="Times New Roman" w:hAnsi="Calibri" w:cs="Times New Roman"/>
                <w:sz w:val="18"/>
                <w:szCs w:val="18"/>
              </w:rPr>
              <w:t>Hvilken intervensjon/</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18"/>
              </w:rPr>
              <w:t>eksposisjon dreier det seg om?</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Sykepleie/miljøtjeneste</w:t>
            </w:r>
          </w:p>
        </w:tc>
      </w:tr>
      <w:tr w:rsidR="00150BC1" w:rsidRPr="00FA1612" w:rsidTr="00A9188C">
        <w:tc>
          <w:tcPr>
            <w:tcW w:w="2093" w:type="dxa"/>
            <w:shd w:val="clear" w:color="auto" w:fill="F2F2F2"/>
          </w:tcPr>
          <w:p w:rsidR="00150BC1" w:rsidRPr="00FA1612" w:rsidRDefault="00150BC1" w:rsidP="00A9188C">
            <w:pPr>
              <w:spacing w:after="0" w:line="240" w:lineRule="auto"/>
              <w:rPr>
                <w:rFonts w:ascii="Calibri" w:eastAsia="Times New Roman" w:hAnsi="Calibri" w:cs="Times New Roman"/>
                <w:b/>
                <w:sz w:val="24"/>
                <w:szCs w:val="20"/>
              </w:rPr>
            </w:pPr>
            <w:proofErr w:type="spellStart"/>
            <w:r w:rsidRPr="00FA1612">
              <w:rPr>
                <w:rFonts w:ascii="Calibri" w:eastAsia="Times New Roman" w:hAnsi="Calibri" w:cs="Times New Roman"/>
                <w:b/>
                <w:szCs w:val="20"/>
              </w:rPr>
              <w:t>Comparison</w:t>
            </w:r>
            <w:proofErr w:type="spellEnd"/>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Hva sammenlignes intervensjonen med?</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p>
        </w:tc>
      </w:tr>
      <w:tr w:rsidR="00150BC1" w:rsidRPr="00FA1612" w:rsidTr="00A9188C">
        <w:tc>
          <w:tcPr>
            <w:tcW w:w="2093" w:type="dxa"/>
            <w:shd w:val="clear" w:color="auto" w:fill="F2F2F2"/>
          </w:tcPr>
          <w:p w:rsidR="00150BC1" w:rsidRPr="00FA1612" w:rsidRDefault="00150BC1" w:rsidP="00A9188C">
            <w:pPr>
              <w:spacing w:after="0" w:line="240" w:lineRule="auto"/>
              <w:rPr>
                <w:rFonts w:ascii="Calibri" w:eastAsia="Times New Roman" w:hAnsi="Calibri" w:cs="Times New Roman"/>
                <w:b/>
                <w:sz w:val="20"/>
                <w:szCs w:val="20"/>
              </w:rPr>
            </w:pPr>
            <w:proofErr w:type="spellStart"/>
            <w:r w:rsidRPr="00FA1612">
              <w:rPr>
                <w:rFonts w:ascii="Calibri" w:eastAsia="Times New Roman" w:hAnsi="Calibri" w:cs="Times New Roman"/>
                <w:b/>
                <w:sz w:val="20"/>
                <w:szCs w:val="20"/>
              </w:rPr>
              <w:t>Outcome</w:t>
            </w:r>
            <w:proofErr w:type="spellEnd"/>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Hvilke resultat/effekter er av interesse?</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Redusere angst</w:t>
            </w:r>
          </w:p>
        </w:tc>
      </w:tr>
    </w:tbl>
    <w:p w:rsidR="00150BC1" w:rsidRPr="00FA1612" w:rsidRDefault="00150BC1" w:rsidP="00150BC1">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150BC1" w:rsidRPr="00FA1612" w:rsidTr="00A9188C">
        <w:trPr>
          <w:trHeight w:val="277"/>
        </w:trPr>
        <w:tc>
          <w:tcPr>
            <w:tcW w:w="4975" w:type="dxa"/>
            <w:shd w:val="clear" w:color="auto" w:fill="F2F2F2"/>
            <w:vAlign w:val="center"/>
          </w:tcPr>
          <w:p w:rsidR="00150BC1" w:rsidRPr="00FA1612" w:rsidRDefault="00150BC1" w:rsidP="00A9188C">
            <w:pPr>
              <w:spacing w:after="0" w:line="240" w:lineRule="auto"/>
              <w:rPr>
                <w:rFonts w:ascii="Calibri" w:eastAsia="Times New Roman" w:hAnsi="Calibri" w:cs="Times New Roman"/>
                <w:sz w:val="18"/>
                <w:szCs w:val="20"/>
              </w:rPr>
            </w:pPr>
            <w:r w:rsidRPr="00FA1612">
              <w:rPr>
                <w:rFonts w:ascii="Calibri" w:eastAsia="Times New Roman" w:hAnsi="Calibri" w:cs="Times New Roman"/>
                <w:b/>
                <w:sz w:val="20"/>
                <w:szCs w:val="20"/>
              </w:rPr>
              <w:t xml:space="preserve">Hva slags </w:t>
            </w:r>
            <w:r w:rsidRPr="00FA1612">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150BC1" w:rsidRPr="00FA1612" w:rsidRDefault="00150BC1" w:rsidP="00A9188C">
            <w:pPr>
              <w:spacing w:after="0" w:line="240" w:lineRule="auto"/>
              <w:rPr>
                <w:rFonts w:ascii="Calibri" w:eastAsia="Times New Roman" w:hAnsi="Calibri" w:cs="Times New Roman"/>
                <w:sz w:val="18"/>
                <w:szCs w:val="20"/>
              </w:rPr>
            </w:pPr>
            <w:r w:rsidRPr="00FA1612">
              <w:rPr>
                <w:rFonts w:ascii="Calibri" w:eastAsia="Times New Roman" w:hAnsi="Calibri" w:cs="Times New Roman"/>
                <w:b/>
                <w:sz w:val="20"/>
                <w:szCs w:val="20"/>
              </w:rPr>
              <w:t xml:space="preserve">Er det aktuelt med søk i Lovdata etter </w:t>
            </w:r>
            <w:r w:rsidRPr="00FA1612">
              <w:rPr>
                <w:rFonts w:ascii="Calibri" w:eastAsia="Times New Roman" w:hAnsi="Calibri" w:cs="Times New Roman"/>
                <w:b/>
                <w:sz w:val="20"/>
                <w:szCs w:val="20"/>
              </w:rPr>
              <w:br/>
              <w:t>relevante lover og forskrifter?</w:t>
            </w:r>
          </w:p>
        </w:tc>
      </w:tr>
      <w:tr w:rsidR="00150BC1" w:rsidRPr="00FA1612" w:rsidTr="00A9188C">
        <w:trPr>
          <w:trHeight w:val="847"/>
        </w:trPr>
        <w:tc>
          <w:tcPr>
            <w:tcW w:w="4975" w:type="dxa"/>
          </w:tcPr>
          <w:p w:rsidR="00150BC1" w:rsidRPr="00FA1612" w:rsidRDefault="00150BC1" w:rsidP="00A9188C">
            <w:pPr>
              <w:tabs>
                <w:tab w:val="left" w:pos="1701"/>
                <w:tab w:val="left" w:pos="3402"/>
              </w:tabs>
              <w:spacing w:before="120" w:after="0" w:line="240" w:lineRule="auto"/>
              <w:rPr>
                <w:rFonts w:ascii="Calibri" w:eastAsia="Times New Roman" w:hAnsi="Calibri" w:cs="Wingdings"/>
                <w:color w:val="000000"/>
                <w:sz w:val="20"/>
                <w:szCs w:val="20"/>
              </w:rPr>
            </w:pP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Diagnose</w:t>
            </w:r>
            <w:r w:rsidRPr="00FA1612">
              <w:rPr>
                <w:rFonts w:ascii="Calibri" w:eastAsia="Times New Roman" w:hAnsi="Calibri" w:cs="Wingdings"/>
                <w:color w:val="000000"/>
                <w:sz w:val="20"/>
                <w:szCs w:val="20"/>
              </w:rPr>
              <w:tab/>
            </w: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Etiologi</w:t>
            </w:r>
            <w:r w:rsidRPr="00FA1612">
              <w:rPr>
                <w:rFonts w:ascii="Calibri" w:eastAsia="Times New Roman" w:hAnsi="Calibri" w:cs="Wingdings"/>
                <w:color w:val="000000"/>
                <w:sz w:val="20"/>
                <w:szCs w:val="20"/>
              </w:rPr>
              <w:tab/>
            </w: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Erfaringer</w:t>
            </w:r>
          </w:p>
          <w:p w:rsidR="00150BC1" w:rsidRPr="00FA1612" w:rsidRDefault="00150BC1" w:rsidP="00A9188C">
            <w:pPr>
              <w:tabs>
                <w:tab w:val="left" w:pos="1701"/>
                <w:tab w:val="left" w:pos="3402"/>
              </w:tabs>
              <w:spacing w:before="120" w:after="120" w:line="240" w:lineRule="auto"/>
              <w:rPr>
                <w:rFonts w:ascii="Calibri" w:eastAsia="Times New Roman" w:hAnsi="Calibri" w:cs="Times New Roman"/>
                <w:b/>
                <w:sz w:val="20"/>
                <w:szCs w:val="20"/>
              </w:rPr>
            </w:pP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Diagnose</w:t>
            </w:r>
            <w:r w:rsidRPr="00FA1612">
              <w:rPr>
                <w:rFonts w:ascii="Calibri" w:eastAsia="Times New Roman" w:hAnsi="Calibri" w:cs="Wingdings"/>
                <w:color w:val="000000"/>
                <w:sz w:val="20"/>
                <w:szCs w:val="20"/>
              </w:rPr>
              <w:tab/>
            </w: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Effekt av tiltak</w:t>
            </w:r>
          </w:p>
        </w:tc>
        <w:tc>
          <w:tcPr>
            <w:tcW w:w="4347" w:type="dxa"/>
          </w:tcPr>
          <w:p w:rsidR="00150BC1" w:rsidRPr="00FA1612" w:rsidRDefault="00150BC1" w:rsidP="00A9188C">
            <w:pPr>
              <w:spacing w:before="120" w:after="0" w:line="240" w:lineRule="auto"/>
              <w:rPr>
                <w:rFonts w:ascii="Calibri" w:eastAsia="Times New Roman" w:hAnsi="Calibri" w:cs="Times New Roman"/>
                <w:b/>
                <w:sz w:val="20"/>
                <w:szCs w:val="20"/>
              </w:rPr>
            </w:pP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Ja</w:t>
            </w:r>
          </w:p>
          <w:p w:rsidR="00150BC1" w:rsidRPr="00FA1612" w:rsidRDefault="00150BC1" w:rsidP="00A9188C">
            <w:pPr>
              <w:tabs>
                <w:tab w:val="left" w:pos="1701"/>
                <w:tab w:val="left" w:pos="3402"/>
              </w:tabs>
              <w:spacing w:before="120" w:after="120" w:line="240" w:lineRule="auto"/>
              <w:rPr>
                <w:rFonts w:ascii="Calibri" w:eastAsia="Times New Roman" w:hAnsi="Calibri" w:cs="Times New Roman"/>
                <w:b/>
                <w:sz w:val="20"/>
                <w:szCs w:val="20"/>
              </w:rPr>
            </w:pPr>
            <w:r w:rsidRPr="00FA1612">
              <w:rPr>
                <w:rFonts w:ascii="Wingdings" w:eastAsia="Times New Roman" w:hAnsi="Wingdings" w:cs="Wingdings"/>
                <w:color w:val="000000"/>
                <w:sz w:val="20"/>
                <w:szCs w:val="20"/>
              </w:rPr>
              <w:t></w:t>
            </w:r>
            <w:r w:rsidRPr="00FA1612">
              <w:rPr>
                <w:rFonts w:ascii="Wingdings" w:eastAsia="Times New Roman" w:hAnsi="Wingdings" w:cs="Wingdings"/>
                <w:color w:val="000000"/>
                <w:sz w:val="20"/>
                <w:szCs w:val="20"/>
              </w:rPr>
              <w:t></w:t>
            </w:r>
            <w:r w:rsidRPr="00FA1612">
              <w:rPr>
                <w:rFonts w:ascii="Calibri" w:eastAsia="Times New Roman" w:hAnsi="Calibri" w:cs="Wingdings"/>
                <w:color w:val="000000"/>
                <w:sz w:val="20"/>
                <w:szCs w:val="20"/>
              </w:rPr>
              <w:t>Nei</w:t>
            </w:r>
          </w:p>
        </w:tc>
      </w:tr>
    </w:tbl>
    <w:p w:rsidR="00150BC1" w:rsidRPr="00FA1612" w:rsidRDefault="00150BC1" w:rsidP="00150BC1">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50BC1" w:rsidRPr="00FA1612" w:rsidTr="00A9188C">
        <w:tc>
          <w:tcPr>
            <w:tcW w:w="9322" w:type="dxa"/>
            <w:gridSpan w:val="2"/>
            <w:shd w:val="clear" w:color="auto" w:fill="F2F2F2"/>
          </w:tcPr>
          <w:p w:rsidR="00150BC1" w:rsidRPr="00FA1612" w:rsidRDefault="00150BC1" w:rsidP="00A9188C">
            <w:pPr>
              <w:spacing w:after="0" w:line="240" w:lineRule="auto"/>
              <w:rPr>
                <w:rFonts w:ascii="Calibri" w:eastAsia="Times New Roman" w:hAnsi="Calibri" w:cs="Times New Roman"/>
                <w:b/>
                <w:sz w:val="20"/>
                <w:szCs w:val="20"/>
              </w:rPr>
            </w:pPr>
            <w:r w:rsidRPr="00FA1612">
              <w:rPr>
                <w:rFonts w:ascii="Calibri" w:eastAsia="Times New Roman" w:hAnsi="Calibri" w:cs="Times New Roman"/>
                <w:b/>
                <w:sz w:val="20"/>
                <w:szCs w:val="20"/>
              </w:rPr>
              <w:t>Hvilke søkeord er aktuelle for å dekke problemstillingen?</w:t>
            </w:r>
          </w:p>
          <w:p w:rsidR="00150BC1" w:rsidRPr="00FA1612" w:rsidRDefault="00150BC1" w:rsidP="00A9188C">
            <w:pPr>
              <w:spacing w:after="120" w:line="240" w:lineRule="auto"/>
              <w:rPr>
                <w:rFonts w:ascii="Calibri" w:eastAsia="Times New Roman" w:hAnsi="Calibri" w:cs="Times New Roman"/>
                <w:sz w:val="20"/>
                <w:szCs w:val="20"/>
              </w:rPr>
            </w:pPr>
            <w:r w:rsidRPr="00FA1612">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150BC1" w:rsidRPr="00FA1612" w:rsidTr="00A9188C">
        <w:tc>
          <w:tcPr>
            <w:tcW w:w="2093" w:type="dxa"/>
            <w:shd w:val="clear" w:color="auto" w:fill="F2F2F2"/>
          </w:tcPr>
          <w:p w:rsidR="00150BC1" w:rsidRPr="00FA1612" w:rsidRDefault="00150BC1" w:rsidP="00A9188C">
            <w:pPr>
              <w:spacing w:after="120" w:line="240" w:lineRule="auto"/>
              <w:rPr>
                <w:rFonts w:ascii="Calibri" w:eastAsia="Times New Roman" w:hAnsi="Calibri" w:cs="Times New Roman"/>
                <w:b/>
                <w:sz w:val="18"/>
                <w:szCs w:val="20"/>
              </w:rPr>
            </w:pPr>
            <w:r w:rsidRPr="00FA1612">
              <w:rPr>
                <w:rFonts w:ascii="Calibri" w:eastAsia="Times New Roman" w:hAnsi="Calibri" w:cs="Times New Roman"/>
                <w:b/>
                <w:sz w:val="18"/>
                <w:szCs w:val="20"/>
              </w:rPr>
              <w:t xml:space="preserve">P </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Person/pasient/problem</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proofErr w:type="spellStart"/>
            <w:r w:rsidRPr="00FA1612">
              <w:rPr>
                <w:rFonts w:ascii="Calibri" w:eastAsia="Times New Roman" w:hAnsi="Calibri" w:cs="Times New Roman"/>
                <w:sz w:val="20"/>
                <w:szCs w:val="20"/>
              </w:rPr>
              <w:t>Anxiety</w:t>
            </w:r>
            <w:proofErr w:type="spellEnd"/>
          </w:p>
        </w:tc>
      </w:tr>
      <w:tr w:rsidR="00150BC1" w:rsidRPr="00B240C8" w:rsidTr="00A9188C">
        <w:tc>
          <w:tcPr>
            <w:tcW w:w="2093" w:type="dxa"/>
            <w:shd w:val="clear" w:color="auto" w:fill="F2F2F2"/>
          </w:tcPr>
          <w:p w:rsidR="00150BC1" w:rsidRPr="00FA1612" w:rsidRDefault="00150BC1" w:rsidP="00A9188C">
            <w:pPr>
              <w:spacing w:after="120" w:line="240" w:lineRule="auto"/>
              <w:rPr>
                <w:rFonts w:ascii="Calibri" w:eastAsia="Times New Roman" w:hAnsi="Calibri" w:cs="Times New Roman"/>
                <w:b/>
                <w:sz w:val="18"/>
                <w:szCs w:val="20"/>
              </w:rPr>
            </w:pPr>
            <w:r w:rsidRPr="00FA1612">
              <w:rPr>
                <w:rFonts w:ascii="Calibri" w:eastAsia="Times New Roman" w:hAnsi="Calibri" w:cs="Times New Roman"/>
                <w:b/>
                <w:sz w:val="18"/>
                <w:szCs w:val="20"/>
              </w:rPr>
              <w:t>I</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Intervensjon/eksposisjon</w:t>
            </w:r>
          </w:p>
        </w:tc>
        <w:tc>
          <w:tcPr>
            <w:tcW w:w="7229" w:type="dxa"/>
          </w:tcPr>
          <w:p w:rsidR="00150BC1" w:rsidRPr="00FA1612" w:rsidRDefault="00150BC1" w:rsidP="00A9188C">
            <w:pPr>
              <w:spacing w:after="0" w:line="240" w:lineRule="auto"/>
              <w:rPr>
                <w:rFonts w:ascii="Calibri" w:eastAsia="Times New Roman" w:hAnsi="Calibri" w:cs="Times New Roman"/>
                <w:sz w:val="20"/>
                <w:szCs w:val="20"/>
                <w:lang w:val="en-US"/>
              </w:rPr>
            </w:pPr>
            <w:r w:rsidRPr="00FA1612">
              <w:rPr>
                <w:rFonts w:ascii="Calibri" w:eastAsia="Times New Roman" w:hAnsi="Calibri" w:cs="Times New Roman"/>
                <w:sz w:val="20"/>
                <w:szCs w:val="20"/>
                <w:lang w:val="en-US"/>
              </w:rPr>
              <w:t>Nursing, nursing care, milieu therapy</w:t>
            </w:r>
          </w:p>
        </w:tc>
      </w:tr>
      <w:tr w:rsidR="00150BC1" w:rsidRPr="00FA1612" w:rsidTr="00A9188C">
        <w:tc>
          <w:tcPr>
            <w:tcW w:w="2093" w:type="dxa"/>
            <w:shd w:val="clear" w:color="auto" w:fill="F2F2F2"/>
          </w:tcPr>
          <w:p w:rsidR="00150BC1" w:rsidRPr="00FA1612" w:rsidRDefault="00150BC1" w:rsidP="00A9188C">
            <w:pPr>
              <w:spacing w:after="120" w:line="240" w:lineRule="auto"/>
              <w:rPr>
                <w:rFonts w:ascii="Calibri" w:eastAsia="Times New Roman" w:hAnsi="Calibri" w:cs="Times New Roman"/>
                <w:b/>
                <w:sz w:val="18"/>
                <w:szCs w:val="20"/>
              </w:rPr>
            </w:pPr>
            <w:r w:rsidRPr="00FA1612">
              <w:rPr>
                <w:rFonts w:ascii="Calibri" w:eastAsia="Times New Roman" w:hAnsi="Calibri" w:cs="Times New Roman"/>
                <w:b/>
                <w:sz w:val="18"/>
                <w:szCs w:val="20"/>
              </w:rPr>
              <w:t>C</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Evt. sammenligning</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p>
        </w:tc>
      </w:tr>
      <w:tr w:rsidR="00150BC1" w:rsidRPr="00FA1612" w:rsidTr="00A9188C">
        <w:tc>
          <w:tcPr>
            <w:tcW w:w="2093" w:type="dxa"/>
            <w:shd w:val="clear" w:color="auto" w:fill="F2F2F2"/>
          </w:tcPr>
          <w:p w:rsidR="00150BC1" w:rsidRPr="00FA1612" w:rsidRDefault="00150BC1" w:rsidP="00A9188C">
            <w:pPr>
              <w:spacing w:after="120" w:line="240" w:lineRule="auto"/>
              <w:rPr>
                <w:rFonts w:ascii="Calibri" w:eastAsia="Times New Roman" w:hAnsi="Calibri" w:cs="Times New Roman"/>
                <w:b/>
                <w:sz w:val="18"/>
                <w:szCs w:val="20"/>
              </w:rPr>
            </w:pPr>
            <w:r w:rsidRPr="00FA1612">
              <w:rPr>
                <w:rFonts w:ascii="Calibri" w:eastAsia="Times New Roman" w:hAnsi="Calibri" w:cs="Times New Roman"/>
                <w:b/>
                <w:sz w:val="18"/>
                <w:szCs w:val="20"/>
              </w:rPr>
              <w:t>O</w:t>
            </w:r>
          </w:p>
          <w:p w:rsidR="00150BC1" w:rsidRPr="00FA1612" w:rsidRDefault="00150BC1" w:rsidP="00A9188C">
            <w:pPr>
              <w:spacing w:after="120" w:line="240" w:lineRule="auto"/>
              <w:rPr>
                <w:rFonts w:ascii="Calibri" w:eastAsia="Times New Roman" w:hAnsi="Calibri" w:cs="Times New Roman"/>
                <w:sz w:val="18"/>
                <w:szCs w:val="20"/>
              </w:rPr>
            </w:pPr>
            <w:r w:rsidRPr="00FA1612">
              <w:rPr>
                <w:rFonts w:ascii="Calibri" w:eastAsia="Times New Roman" w:hAnsi="Calibri" w:cs="Times New Roman"/>
                <w:sz w:val="18"/>
                <w:szCs w:val="20"/>
              </w:rPr>
              <w:t>Resultat/utfall</w:t>
            </w:r>
          </w:p>
        </w:tc>
        <w:tc>
          <w:tcPr>
            <w:tcW w:w="7229" w:type="dxa"/>
          </w:tcPr>
          <w:p w:rsidR="00150BC1" w:rsidRPr="00FA1612" w:rsidRDefault="00150BC1" w:rsidP="00A9188C">
            <w:pPr>
              <w:spacing w:after="0" w:line="240" w:lineRule="auto"/>
              <w:rPr>
                <w:rFonts w:ascii="Calibri" w:eastAsia="Times New Roman" w:hAnsi="Calibri" w:cs="Times New Roman"/>
                <w:sz w:val="20"/>
                <w:szCs w:val="20"/>
              </w:rPr>
            </w:pPr>
            <w:proofErr w:type="spellStart"/>
            <w:r w:rsidRPr="00FA1612">
              <w:rPr>
                <w:rFonts w:ascii="Calibri" w:eastAsia="Times New Roman" w:hAnsi="Calibri" w:cs="Times New Roman"/>
                <w:sz w:val="20"/>
                <w:szCs w:val="20"/>
              </w:rPr>
              <w:t>Reducing</w:t>
            </w:r>
            <w:proofErr w:type="spellEnd"/>
            <w:r w:rsidRPr="00FA1612">
              <w:rPr>
                <w:rFonts w:ascii="Calibri" w:eastAsia="Times New Roman" w:hAnsi="Calibri" w:cs="Times New Roman"/>
                <w:sz w:val="20"/>
                <w:szCs w:val="20"/>
              </w:rPr>
              <w:t xml:space="preserve"> </w:t>
            </w:r>
            <w:proofErr w:type="spellStart"/>
            <w:r w:rsidRPr="00FA1612">
              <w:rPr>
                <w:rFonts w:ascii="Calibri" w:eastAsia="Times New Roman" w:hAnsi="Calibri" w:cs="Times New Roman"/>
                <w:sz w:val="20"/>
                <w:szCs w:val="20"/>
              </w:rPr>
              <w:t>anxiety</w:t>
            </w:r>
            <w:proofErr w:type="spellEnd"/>
            <w:r w:rsidRPr="00FA1612">
              <w:rPr>
                <w:rFonts w:ascii="Calibri" w:eastAsia="Times New Roman" w:hAnsi="Calibri" w:cs="Times New Roman"/>
                <w:sz w:val="20"/>
                <w:szCs w:val="20"/>
              </w:rPr>
              <w:t xml:space="preserve"> symptoms</w:t>
            </w:r>
          </w:p>
        </w:tc>
      </w:tr>
    </w:tbl>
    <w:p w:rsidR="00150BC1" w:rsidRPr="00FA1612" w:rsidRDefault="00150BC1" w:rsidP="00150BC1">
      <w:pPr>
        <w:spacing w:after="0" w:line="240" w:lineRule="auto"/>
        <w:rPr>
          <w:rFonts w:ascii="Calibri" w:eastAsia="Times New Roman" w:hAnsi="Calibri" w:cs="Times New Roman"/>
          <w:sz w:val="18"/>
          <w:szCs w:val="20"/>
        </w:rPr>
      </w:pPr>
    </w:p>
    <w:p w:rsidR="00150BC1" w:rsidRPr="00FA2AD6" w:rsidRDefault="00150BC1" w:rsidP="00150BC1">
      <w:pPr>
        <w:shd w:val="clear" w:color="auto" w:fill="FFFFFF"/>
        <w:spacing w:after="150" w:line="240" w:lineRule="auto"/>
        <w:rPr>
          <w:rFonts w:ascii="Calibri" w:eastAsia="Times New Roman" w:hAnsi="Calibri" w:cs="Calibri"/>
          <w:b/>
          <w:bCs/>
          <w:color w:val="333333"/>
          <w:sz w:val="24"/>
          <w:szCs w:val="24"/>
          <w:lang w:val="en-US" w:eastAsia="nb-NO"/>
        </w:rPr>
      </w:pPr>
    </w:p>
    <w:p w:rsidR="00E71232" w:rsidRPr="00E71232" w:rsidRDefault="00E71232">
      <w:pPr>
        <w:rPr>
          <w:rFonts w:ascii="Calibri" w:hAnsi="Calibri" w:cs="Calibri"/>
          <w:sz w:val="18"/>
          <w:szCs w:val="18"/>
          <w:lang w:val="en-US"/>
        </w:rPr>
      </w:pPr>
    </w:p>
    <w:sectPr w:rsidR="00E71232" w:rsidRPr="00E71232">
      <w:headerReference w:type="default" r:id="rId121"/>
      <w:footerReference w:type="defaul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32" w:rsidRDefault="00E71232" w:rsidP="0041537A">
      <w:pPr>
        <w:spacing w:after="0" w:line="240" w:lineRule="auto"/>
      </w:pPr>
      <w:r>
        <w:separator/>
      </w:r>
    </w:p>
  </w:endnote>
  <w:endnote w:type="continuationSeparator" w:id="0">
    <w:p w:rsidR="00E71232" w:rsidRDefault="00E71232"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71232" w:rsidRPr="0041537A" w:rsidRDefault="00ED577F" w:rsidP="00984648">
            <w:pPr>
              <w:pStyle w:val="Bunntekst"/>
              <w:rPr>
                <w:sz w:val="18"/>
                <w:szCs w:val="18"/>
              </w:rPr>
            </w:pPr>
            <w:r>
              <w:rPr>
                <w:sz w:val="18"/>
                <w:szCs w:val="18"/>
              </w:rPr>
              <w:t>Sist endret mars</w:t>
            </w:r>
            <w:r w:rsidR="00984648">
              <w:rPr>
                <w:sz w:val="18"/>
                <w:szCs w:val="18"/>
              </w:rPr>
              <w:t xml:space="preserve"> 21 </w:t>
            </w:r>
            <w:r w:rsidR="00984648">
              <w:rPr>
                <w:sz w:val="18"/>
                <w:szCs w:val="18"/>
              </w:rPr>
              <w:tab/>
            </w:r>
            <w:r w:rsidR="00984648">
              <w:rPr>
                <w:sz w:val="18"/>
                <w:szCs w:val="18"/>
              </w:rPr>
              <w:tab/>
            </w:r>
            <w:r w:rsidR="00E71232" w:rsidRPr="0041537A">
              <w:rPr>
                <w:sz w:val="20"/>
                <w:szCs w:val="20"/>
              </w:rPr>
              <w:t xml:space="preserve">Side </w:t>
            </w:r>
            <w:r w:rsidR="00E71232" w:rsidRPr="0041537A">
              <w:rPr>
                <w:bCs/>
                <w:sz w:val="20"/>
                <w:szCs w:val="20"/>
              </w:rPr>
              <w:fldChar w:fldCharType="begin"/>
            </w:r>
            <w:r w:rsidR="00E71232" w:rsidRPr="0041537A">
              <w:rPr>
                <w:bCs/>
                <w:sz w:val="20"/>
                <w:szCs w:val="20"/>
              </w:rPr>
              <w:instrText>PAGE</w:instrText>
            </w:r>
            <w:r w:rsidR="00E71232" w:rsidRPr="0041537A">
              <w:rPr>
                <w:bCs/>
                <w:sz w:val="20"/>
                <w:szCs w:val="20"/>
              </w:rPr>
              <w:fldChar w:fldCharType="separate"/>
            </w:r>
            <w:r w:rsidR="00BE4400">
              <w:rPr>
                <w:bCs/>
                <w:noProof/>
                <w:sz w:val="20"/>
                <w:szCs w:val="20"/>
              </w:rPr>
              <w:t>22</w:t>
            </w:r>
            <w:r w:rsidR="00E71232" w:rsidRPr="0041537A">
              <w:rPr>
                <w:bCs/>
                <w:sz w:val="20"/>
                <w:szCs w:val="20"/>
              </w:rPr>
              <w:fldChar w:fldCharType="end"/>
            </w:r>
            <w:r w:rsidR="00E71232" w:rsidRPr="0041537A">
              <w:rPr>
                <w:sz w:val="20"/>
                <w:szCs w:val="20"/>
              </w:rPr>
              <w:t xml:space="preserve"> av </w:t>
            </w:r>
            <w:r w:rsidR="00E71232" w:rsidRPr="0041537A">
              <w:rPr>
                <w:bCs/>
                <w:sz w:val="20"/>
                <w:szCs w:val="20"/>
              </w:rPr>
              <w:fldChar w:fldCharType="begin"/>
            </w:r>
            <w:r w:rsidR="00E71232" w:rsidRPr="0041537A">
              <w:rPr>
                <w:bCs/>
                <w:sz w:val="20"/>
                <w:szCs w:val="20"/>
              </w:rPr>
              <w:instrText>NUMPAGES</w:instrText>
            </w:r>
            <w:r w:rsidR="00E71232" w:rsidRPr="0041537A">
              <w:rPr>
                <w:bCs/>
                <w:sz w:val="20"/>
                <w:szCs w:val="20"/>
              </w:rPr>
              <w:fldChar w:fldCharType="separate"/>
            </w:r>
            <w:r w:rsidR="00BE4400">
              <w:rPr>
                <w:bCs/>
                <w:noProof/>
                <w:sz w:val="20"/>
                <w:szCs w:val="20"/>
              </w:rPr>
              <w:t>22</w:t>
            </w:r>
            <w:r w:rsidR="00E71232" w:rsidRPr="0041537A">
              <w:rPr>
                <w:bCs/>
                <w:sz w:val="20"/>
                <w:szCs w:val="20"/>
              </w:rPr>
              <w:fldChar w:fldCharType="end"/>
            </w:r>
          </w:p>
        </w:sdtContent>
      </w:sdt>
    </w:sdtContent>
  </w:sdt>
  <w:p w:rsidR="00E71232" w:rsidRDefault="00E712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32" w:rsidRDefault="00E71232" w:rsidP="0041537A">
      <w:pPr>
        <w:spacing w:after="0" w:line="240" w:lineRule="auto"/>
      </w:pPr>
      <w:r>
        <w:separator/>
      </w:r>
    </w:p>
  </w:footnote>
  <w:footnote w:type="continuationSeparator" w:id="0">
    <w:p w:rsidR="00E71232" w:rsidRDefault="00E71232"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32" w:rsidRDefault="00E71232">
    <w:pPr>
      <w:pStyle w:val="Topptekst"/>
    </w:pPr>
  </w:p>
  <w:p w:rsidR="00E71232" w:rsidRDefault="00BE4400">
    <w:pPr>
      <w:pStyle w:val="Topptekst"/>
      <w:rPr>
        <w:rStyle w:val="Sterk"/>
        <w:sz w:val="28"/>
      </w:rPr>
    </w:pPr>
    <w:r w:rsidRPr="0041537A">
      <w:rPr>
        <w:rStyle w:val="Sterk"/>
        <w:sz w:val="28"/>
      </w:rPr>
      <w:t xml:space="preserve">Nasjonal veiledende plan </w:t>
    </w:r>
    <w:r>
      <w:rPr>
        <w:rStyle w:val="Sterk"/>
        <w:sz w:val="28"/>
      </w:rPr>
      <w:t>for sykepleiepraksis</w:t>
    </w:r>
    <w:r w:rsidR="006113F0">
      <w:rPr>
        <w:rStyle w:val="Sterk"/>
        <w:sz w:val="28"/>
      </w:rPr>
      <w:t>:</w:t>
    </w:r>
    <w:r w:rsidR="00E71232" w:rsidRPr="0041537A">
      <w:rPr>
        <w:rStyle w:val="Sterk"/>
        <w:sz w:val="28"/>
      </w:rPr>
      <w:t xml:space="preserve"> </w:t>
    </w:r>
    <w:r w:rsidR="00E71232">
      <w:rPr>
        <w:rStyle w:val="Sterk"/>
        <w:sz w:val="28"/>
      </w:rPr>
      <w:t>Angst</w:t>
    </w:r>
  </w:p>
  <w:p w:rsidR="00E71232" w:rsidRPr="0041537A" w:rsidRDefault="00E71232">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7BA"/>
    <w:multiLevelType w:val="hybridMultilevel"/>
    <w:tmpl w:val="DBB2ED20"/>
    <w:lvl w:ilvl="0" w:tplc="04140011">
      <w:start w:val="1"/>
      <w:numFmt w:val="decimal"/>
      <w:lvlText w:val="%1)"/>
      <w:lvlJc w:val="left"/>
      <w:pPr>
        <w:ind w:left="360" w:hanging="360"/>
      </w:pPr>
    </w:lvl>
    <w:lvl w:ilvl="1" w:tplc="04140019">
      <w:start w:val="1"/>
      <w:numFmt w:val="decimal"/>
      <w:lvlText w:val="%2."/>
      <w:lvlJc w:val="left"/>
      <w:pPr>
        <w:tabs>
          <w:tab w:val="num" w:pos="1080"/>
        </w:tabs>
        <w:ind w:left="1080" w:hanging="360"/>
      </w:pPr>
      <w:rPr>
        <w:rFonts w:cs="Times New Roman"/>
      </w:rPr>
    </w:lvl>
    <w:lvl w:ilvl="2" w:tplc="0414001B">
      <w:start w:val="1"/>
      <w:numFmt w:val="decimal"/>
      <w:lvlText w:val="%3."/>
      <w:lvlJc w:val="left"/>
      <w:pPr>
        <w:tabs>
          <w:tab w:val="num" w:pos="1800"/>
        </w:tabs>
        <w:ind w:left="1800" w:hanging="36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decimal"/>
      <w:lvlText w:val="%5."/>
      <w:lvlJc w:val="left"/>
      <w:pPr>
        <w:tabs>
          <w:tab w:val="num" w:pos="3240"/>
        </w:tabs>
        <w:ind w:left="3240" w:hanging="360"/>
      </w:pPr>
      <w:rPr>
        <w:rFonts w:cs="Times New Roman"/>
      </w:rPr>
    </w:lvl>
    <w:lvl w:ilvl="5" w:tplc="0414001B">
      <w:start w:val="1"/>
      <w:numFmt w:val="decimal"/>
      <w:lvlText w:val="%6."/>
      <w:lvlJc w:val="left"/>
      <w:pPr>
        <w:tabs>
          <w:tab w:val="num" w:pos="3960"/>
        </w:tabs>
        <w:ind w:left="3960" w:hanging="36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decimal"/>
      <w:lvlText w:val="%8."/>
      <w:lvlJc w:val="left"/>
      <w:pPr>
        <w:tabs>
          <w:tab w:val="num" w:pos="5400"/>
        </w:tabs>
        <w:ind w:left="5400" w:hanging="360"/>
      </w:pPr>
      <w:rPr>
        <w:rFonts w:cs="Times New Roman"/>
      </w:rPr>
    </w:lvl>
    <w:lvl w:ilvl="8" w:tplc="0414001B">
      <w:start w:val="1"/>
      <w:numFmt w:val="decimal"/>
      <w:lvlText w:val="%9."/>
      <w:lvlJc w:val="left"/>
      <w:pPr>
        <w:tabs>
          <w:tab w:val="num" w:pos="6120"/>
        </w:tabs>
        <w:ind w:left="6120" w:hanging="360"/>
      </w:pPr>
      <w:rPr>
        <w:rFonts w:cs="Times New Roman"/>
      </w:rPr>
    </w:lvl>
  </w:abstractNum>
  <w:abstractNum w:abstractNumId="1" w15:restartNumberingAfterBreak="0">
    <w:nsid w:val="4D9D5250"/>
    <w:multiLevelType w:val="hybridMultilevel"/>
    <w:tmpl w:val="3196AFEA"/>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2" w15:restartNumberingAfterBreak="0">
    <w:nsid w:val="749D6AE2"/>
    <w:multiLevelType w:val="hybridMultilevel"/>
    <w:tmpl w:val="4EB28EF4"/>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3" w15:restartNumberingAfterBreak="0">
    <w:nsid w:val="7F3D23AA"/>
    <w:multiLevelType w:val="hybridMultilevel"/>
    <w:tmpl w:val="963C2520"/>
    <w:lvl w:ilvl="0" w:tplc="B91C0FBC">
      <w:start w:val="1"/>
      <w:numFmt w:val="bullet"/>
      <w:lvlText w:val=""/>
      <w:lvlJc w:val="left"/>
      <w:pPr>
        <w:tabs>
          <w:tab w:val="num" w:pos="502"/>
        </w:tabs>
        <w:ind w:left="499" w:hanging="357"/>
      </w:pPr>
      <w:rPr>
        <w:rFonts w:ascii="Wingdings" w:hAnsi="Wingdings" w:hint="default"/>
      </w:rPr>
    </w:lvl>
    <w:lvl w:ilvl="1" w:tplc="04140003" w:tentative="1">
      <w:start w:val="1"/>
      <w:numFmt w:val="bullet"/>
      <w:lvlText w:val="o"/>
      <w:lvlJc w:val="left"/>
      <w:pPr>
        <w:tabs>
          <w:tab w:val="num" w:pos="1582"/>
        </w:tabs>
        <w:ind w:left="1582" w:hanging="360"/>
      </w:pPr>
      <w:rPr>
        <w:rFonts w:ascii="Courier New" w:hAnsi="Courier New" w:hint="default"/>
      </w:rPr>
    </w:lvl>
    <w:lvl w:ilvl="2" w:tplc="04140005" w:tentative="1">
      <w:start w:val="1"/>
      <w:numFmt w:val="bullet"/>
      <w:lvlText w:val=""/>
      <w:lvlJc w:val="left"/>
      <w:pPr>
        <w:tabs>
          <w:tab w:val="num" w:pos="2302"/>
        </w:tabs>
        <w:ind w:left="2302" w:hanging="360"/>
      </w:pPr>
      <w:rPr>
        <w:rFonts w:ascii="Wingdings" w:hAnsi="Wingdings" w:hint="default"/>
      </w:rPr>
    </w:lvl>
    <w:lvl w:ilvl="3" w:tplc="04140001" w:tentative="1">
      <w:start w:val="1"/>
      <w:numFmt w:val="bullet"/>
      <w:lvlText w:val=""/>
      <w:lvlJc w:val="left"/>
      <w:pPr>
        <w:tabs>
          <w:tab w:val="num" w:pos="3022"/>
        </w:tabs>
        <w:ind w:left="3022" w:hanging="360"/>
      </w:pPr>
      <w:rPr>
        <w:rFonts w:ascii="Symbol" w:hAnsi="Symbol" w:hint="default"/>
      </w:rPr>
    </w:lvl>
    <w:lvl w:ilvl="4" w:tplc="04140003" w:tentative="1">
      <w:start w:val="1"/>
      <w:numFmt w:val="bullet"/>
      <w:lvlText w:val="o"/>
      <w:lvlJc w:val="left"/>
      <w:pPr>
        <w:tabs>
          <w:tab w:val="num" w:pos="3742"/>
        </w:tabs>
        <w:ind w:left="3742" w:hanging="360"/>
      </w:pPr>
      <w:rPr>
        <w:rFonts w:ascii="Courier New" w:hAnsi="Courier New" w:hint="default"/>
      </w:rPr>
    </w:lvl>
    <w:lvl w:ilvl="5" w:tplc="04140005" w:tentative="1">
      <w:start w:val="1"/>
      <w:numFmt w:val="bullet"/>
      <w:lvlText w:val=""/>
      <w:lvlJc w:val="left"/>
      <w:pPr>
        <w:tabs>
          <w:tab w:val="num" w:pos="4462"/>
        </w:tabs>
        <w:ind w:left="4462" w:hanging="360"/>
      </w:pPr>
      <w:rPr>
        <w:rFonts w:ascii="Wingdings" w:hAnsi="Wingdings" w:hint="default"/>
      </w:rPr>
    </w:lvl>
    <w:lvl w:ilvl="6" w:tplc="04140001" w:tentative="1">
      <w:start w:val="1"/>
      <w:numFmt w:val="bullet"/>
      <w:lvlText w:val=""/>
      <w:lvlJc w:val="left"/>
      <w:pPr>
        <w:tabs>
          <w:tab w:val="num" w:pos="5182"/>
        </w:tabs>
        <w:ind w:left="5182" w:hanging="360"/>
      </w:pPr>
      <w:rPr>
        <w:rFonts w:ascii="Symbol" w:hAnsi="Symbol" w:hint="default"/>
      </w:rPr>
    </w:lvl>
    <w:lvl w:ilvl="7" w:tplc="04140003" w:tentative="1">
      <w:start w:val="1"/>
      <w:numFmt w:val="bullet"/>
      <w:lvlText w:val="o"/>
      <w:lvlJc w:val="left"/>
      <w:pPr>
        <w:tabs>
          <w:tab w:val="num" w:pos="5902"/>
        </w:tabs>
        <w:ind w:left="5902" w:hanging="360"/>
      </w:pPr>
      <w:rPr>
        <w:rFonts w:ascii="Courier New" w:hAnsi="Courier New" w:hint="default"/>
      </w:rPr>
    </w:lvl>
    <w:lvl w:ilvl="8" w:tplc="0414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16057"/>
    <w:rsid w:val="00150BC1"/>
    <w:rsid w:val="001556A3"/>
    <w:rsid w:val="001A2E52"/>
    <w:rsid w:val="001C0B4B"/>
    <w:rsid w:val="0041537A"/>
    <w:rsid w:val="00441D76"/>
    <w:rsid w:val="004E6890"/>
    <w:rsid w:val="00550AFC"/>
    <w:rsid w:val="006113F0"/>
    <w:rsid w:val="0081245E"/>
    <w:rsid w:val="00921A33"/>
    <w:rsid w:val="00961DE0"/>
    <w:rsid w:val="00984648"/>
    <w:rsid w:val="00AA5495"/>
    <w:rsid w:val="00AF3D5A"/>
    <w:rsid w:val="00B240C8"/>
    <w:rsid w:val="00B90F81"/>
    <w:rsid w:val="00BA63DD"/>
    <w:rsid w:val="00BE4400"/>
    <w:rsid w:val="00CF553A"/>
    <w:rsid w:val="00D60339"/>
    <w:rsid w:val="00D87953"/>
    <w:rsid w:val="00E52E81"/>
    <w:rsid w:val="00E71232"/>
    <w:rsid w:val="00E816D2"/>
    <w:rsid w:val="00ED577F"/>
    <w:rsid w:val="00F04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E11A"/>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nhideWhenUsed/>
    <w:rsid w:val="00D87953"/>
    <w:rPr>
      <w:color w:val="0000FF"/>
      <w:u w:val="single"/>
    </w:rPr>
  </w:style>
  <w:style w:type="paragraph" w:styleId="Rentekst">
    <w:name w:val="Plain Text"/>
    <w:basedOn w:val="Normal"/>
    <w:link w:val="RentekstTegn"/>
    <w:uiPriority w:val="99"/>
    <w:unhideWhenUsed/>
    <w:rsid w:val="00E71232"/>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rsid w:val="00E7123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sedirektoratet.no/retningslinjer" TargetMode="External"/><Relationship Id="rId117" Type="http://schemas.openxmlformats.org/officeDocument/2006/relationships/hyperlink" Target="https://www.ncbi.nlm.nih.gov/pubmed/27768139" TargetMode="External"/><Relationship Id="rId21" Type="http://schemas.openxmlformats.org/officeDocument/2006/relationships/hyperlink" Target="https://www.helsebiblioteket.no/fagprosedyrer/ferdige/selvmord-kartlegging-og-vurdering-av-selvmordsrisiko" TargetMode="External"/><Relationship Id="rId42" Type="http://schemas.openxmlformats.org/officeDocument/2006/relationships/hyperlink" Target="https://www.fhi.no/oversikter/alle/" TargetMode="External"/><Relationship Id="rId47" Type="http://schemas.openxmlformats.org/officeDocument/2006/relationships/hyperlink" Target="https://www.fhi.no/publ/2017/pasienters-erfaringer-med-dognopphold-innen-psykisk-helsevern-2016/" TargetMode="External"/><Relationship Id="rId63" Type="http://schemas.openxmlformats.org/officeDocument/2006/relationships/hyperlink" Target="http://guidance.nice.org.uk/index.jsp?action=find" TargetMode="External"/><Relationship Id="rId68" Type="http://schemas.openxmlformats.org/officeDocument/2006/relationships/hyperlink" Target="https://pathways.nice.org.uk/pathways/delirium" TargetMode="External"/><Relationship Id="rId84" Type="http://schemas.openxmlformats.org/officeDocument/2006/relationships/hyperlink" Target="http://www.uptodate.com/contents/1226" TargetMode="External"/><Relationship Id="rId89" Type="http://schemas.openxmlformats.org/officeDocument/2006/relationships/hyperlink" Target="https://bit.ly/2QWNbpI" TargetMode="External"/><Relationship Id="rId112" Type="http://schemas.openxmlformats.org/officeDocument/2006/relationships/hyperlink" Target="http://www.idunn.no/klinisk_sygepleje/2011/01/palliativ_sykepleie_til_pasienter_med_kronisk_obstruktiv_lu" TargetMode="External"/><Relationship Id="rId16" Type="http://schemas.openxmlformats.org/officeDocument/2006/relationships/hyperlink" Target="http://www.uptodate.com/contents/101879" TargetMode="External"/><Relationship Id="rId107" Type="http://schemas.openxmlformats.org/officeDocument/2006/relationships/hyperlink" Target="http://journals.sagepub.com/doi/10.1177/010740831203200203" TargetMode="External"/><Relationship Id="rId11" Type="http://schemas.openxmlformats.org/officeDocument/2006/relationships/hyperlink" Target="http://guidance.nice.org.uk/CG123/Guidance" TargetMode="External"/><Relationship Id="rId32" Type="http://schemas.openxmlformats.org/officeDocument/2006/relationships/hyperlink" Target="https://helsedirektoratet.no/retningslinjer/adhd/seksjon?Tittel=angst-og-adhd-hyperkinetisk-7046" TargetMode="External"/><Relationship Id="rId37" Type="http://schemas.openxmlformats.org/officeDocument/2006/relationships/hyperlink" Target="https://helsedirektoratet.no/retningslinjer/temporomandibuler-dysfunksjon-tmd" TargetMode="External"/><Relationship Id="rId53" Type="http://schemas.openxmlformats.org/officeDocument/2006/relationships/hyperlink" Target="https://www.fhi.no/publ/2011/effekten-av-vitaminer-mineraler-og-andre-kosttilskudd-pa-psykiske-symptomer/" TargetMode="External"/><Relationship Id="rId58" Type="http://schemas.openxmlformats.org/officeDocument/2006/relationships/hyperlink" Target="http://www.helsebiblioteket.no/retningslinjer/" TargetMode="External"/><Relationship Id="rId74" Type="http://schemas.openxmlformats.org/officeDocument/2006/relationships/hyperlink" Target="https://bit.ly/2MY4iVh" TargetMode="External"/><Relationship Id="rId79" Type="http://schemas.openxmlformats.org/officeDocument/2006/relationships/hyperlink" Target="https://bit.ly/2pyHH8p" TargetMode="External"/><Relationship Id="rId102" Type="http://schemas.openxmlformats.org/officeDocument/2006/relationships/hyperlink" Target="https://bit.ly/2IEGfKx"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bestpractice.bmj.com/topics/en-gb/121" TargetMode="External"/><Relationship Id="rId95" Type="http://schemas.openxmlformats.org/officeDocument/2006/relationships/hyperlink" Target="https://bestpractice.bmj.com/topics/en-gb/693/treatment-algorithm" TargetMode="External"/><Relationship Id="rId22" Type="http://schemas.openxmlformats.org/officeDocument/2006/relationships/hyperlink" Target="https://www.helsebiblioteket.no/fagprosedyrer/ferdige/hjertesvikt-behandling-i-poliklinikk" TargetMode="External"/><Relationship Id="rId27" Type="http://schemas.openxmlformats.org/officeDocument/2006/relationships/hyperlink" Target="https://helsedirektoratet.no/retningslinjer/psykisk-helsevern-for-barn-og-unge/seksjon?Tittel=fagspesifikk-innledning-psykisk-3212" TargetMode="External"/><Relationship Id="rId43" Type="http://schemas.openxmlformats.org/officeDocument/2006/relationships/hyperlink" Target="https://www.fhi.no/publ/2018/effekt-av-fysisk-trening-for-personer-med-alvorlige-psykiske-lidelser.-over/" TargetMode="External"/><Relationship Id="rId48" Type="http://schemas.openxmlformats.org/officeDocument/2006/relationships/hyperlink" Target="https://www.fhi.no/publ/2015/melatonin-demper-operasjonsangst/" TargetMode="External"/><Relationship Id="rId64" Type="http://schemas.openxmlformats.org/officeDocument/2006/relationships/hyperlink" Target="https://pathways.nice.org.uk/pathways/panic-disorder" TargetMode="External"/><Relationship Id="rId69" Type="http://schemas.openxmlformats.org/officeDocument/2006/relationships/hyperlink" Target="https://www.nice.org.uk/guidance/cg192" TargetMode="External"/><Relationship Id="rId113" Type="http://schemas.openxmlformats.org/officeDocument/2006/relationships/hyperlink" Target="http://dx.doi.org/10.1177/010740831103100208" TargetMode="External"/><Relationship Id="rId118" Type="http://schemas.openxmlformats.org/officeDocument/2006/relationships/hyperlink" Target="https://www.ncbi.nlm.nih.gov/pubmed/27297383" TargetMode="External"/><Relationship Id="rId80" Type="http://schemas.openxmlformats.org/officeDocument/2006/relationships/hyperlink" Target="http://www.uptodate.com/contents/search" TargetMode="External"/><Relationship Id="rId85" Type="http://schemas.openxmlformats.org/officeDocument/2006/relationships/hyperlink" Target="http://www.uptodate.com/contents/17015" TargetMode="External"/><Relationship Id="rId12" Type="http://schemas.openxmlformats.org/officeDocument/2006/relationships/hyperlink" Target="http://www.nice.org.uk/nicemedia/live/13314/52667/52667.pdf" TargetMode="External"/><Relationship Id="rId17" Type="http://schemas.openxmlformats.org/officeDocument/2006/relationships/hyperlink" Target="https://bit.ly/2MY4iVh" TargetMode="External"/><Relationship Id="rId33" Type="http://schemas.openxmlformats.org/officeDocument/2006/relationships/hyperlink" Target="https://helsedirektoratet.no/retningslinjer/vanedannende-legemidler" TargetMode="External"/><Relationship Id="rId38" Type="http://schemas.openxmlformats.org/officeDocument/2006/relationships/hyperlink" Target="https://helsedirektoratet.no/retningslinjer/somatisk-helse-og-levevaner-pakkeforlop-for-psykisk-helse-og-rus" TargetMode="External"/><Relationship Id="rId59" Type="http://schemas.openxmlformats.org/officeDocument/2006/relationships/hyperlink" Target="https://www.helsebiblioteket.no/psykisk-helse/angst" TargetMode="External"/><Relationship Id="rId103" Type="http://schemas.openxmlformats.org/officeDocument/2006/relationships/hyperlink" Target="http://journals.sagepub.com/doi/10.1177/2057158516631433" TargetMode="External"/><Relationship Id="rId108" Type="http://schemas.openxmlformats.org/officeDocument/2006/relationships/hyperlink" Target="https://bit.ly/2Rm15Sw" TargetMode="External"/><Relationship Id="rId124" Type="http://schemas.openxmlformats.org/officeDocument/2006/relationships/theme" Target="theme/theme1.xml"/><Relationship Id="rId54" Type="http://schemas.openxmlformats.org/officeDocument/2006/relationships/hyperlink" Target="https://www.fhi.no/publ/eldre/dobbeldiagnose--alvorlig-psykisk-lidelse-og-ruslidelse.-del-2--effekt-av-ps/" TargetMode="External"/><Relationship Id="rId70" Type="http://schemas.openxmlformats.org/officeDocument/2006/relationships/hyperlink" Target="https://www.nice.org.uk/guidance/cg159" TargetMode="External"/><Relationship Id="rId75" Type="http://schemas.openxmlformats.org/officeDocument/2006/relationships/hyperlink" Target="http://sundhedsstyrelsen.dk/da/sundhed/kvalitet-og-retningslinjer/nationale-kliniske-retningslinjer/udgivelser" TargetMode="External"/><Relationship Id="rId91" Type="http://schemas.openxmlformats.org/officeDocument/2006/relationships/hyperlink" Target="https://bestpractice.bmj.com/topics/en-gb/121/treatment-algorithm" TargetMode="External"/><Relationship Id="rId96" Type="http://schemas.openxmlformats.org/officeDocument/2006/relationships/hyperlink" Target="http://www.thecochranelibrary.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elsebiblioteket.no/fagprosedyrer/ferdige/diabetes-i-sykehjem-hypoglykemi" TargetMode="External"/><Relationship Id="rId28" Type="http://schemas.openxmlformats.org/officeDocument/2006/relationships/hyperlink" Target="https://helsedirektoratet.no/retningslinjer/psykisk-helsevern-for-barn-og-unge/seksjon?Tittel=angstlidelser-9621" TargetMode="External"/><Relationship Id="rId49" Type="http://schemas.openxmlformats.org/officeDocument/2006/relationships/hyperlink" Target="https://www.fhi.no/publ/2014/effekt-av-psykososiale-tiltak-for-forebygging-og-behandling-av-depresjon-og/" TargetMode="External"/><Relationship Id="rId114" Type="http://schemas.openxmlformats.org/officeDocument/2006/relationships/hyperlink" Target="https://www.ncbi.nlm.nih.gov/pubmed/26211735" TargetMode="External"/><Relationship Id="rId119" Type="http://schemas.openxmlformats.org/officeDocument/2006/relationships/hyperlink" Target="https://www.ncbi.nlm.nih.gov/pubmed/?term=25325373" TargetMode="External"/><Relationship Id="rId44" Type="http://schemas.openxmlformats.org/officeDocument/2006/relationships/hyperlink" Target="https://www.fhi.no/publ/2018/personer-med-demens-kan-fa-det-bedre-med-musikkterapi/" TargetMode="External"/><Relationship Id="rId60" Type="http://schemas.openxmlformats.org/officeDocument/2006/relationships/hyperlink" Target="https://www.helsebiblioteket.no/retningslinjer/rop/search?cx=005475784484624053973%3Aeqji0vi8zo0&amp;cof=FORID%3A10&amp;ie=UTF-8&amp;q=angst&amp;sa=S%C3%B8k" TargetMode="External"/><Relationship Id="rId65" Type="http://schemas.openxmlformats.org/officeDocument/2006/relationships/hyperlink" Target="https://pathways.nice.org.uk/pathways/generalised-anxiety-disorder" TargetMode="External"/><Relationship Id="rId81" Type="http://schemas.openxmlformats.org/officeDocument/2006/relationships/hyperlink" Target="http://www.uptodate.com/contents/101879" TargetMode="External"/><Relationship Id="rId86" Type="http://schemas.openxmlformats.org/officeDocument/2006/relationships/hyperlink" Target="https://bit.ly/2zqodbM" TargetMode="External"/><Relationship Id="rId4" Type="http://schemas.openxmlformats.org/officeDocument/2006/relationships/webSettings" Target="webSettings.xml"/><Relationship Id="rId9" Type="http://schemas.openxmlformats.org/officeDocument/2006/relationships/hyperlink" Target="http://search.proquest.com/docview/1015628247/13AF9B604E35A6D7848/6?accountid=32267" TargetMode="External"/><Relationship Id="rId13" Type="http://schemas.openxmlformats.org/officeDocument/2006/relationships/hyperlink" Target="https://pathways.nice.org.uk/pathways/generalised-anxiety-disorder" TargetMode="External"/><Relationship Id="rId18" Type="http://schemas.openxmlformats.org/officeDocument/2006/relationships/image" Target="media/image1.png"/><Relationship Id="rId39" Type="http://schemas.openxmlformats.org/officeDocument/2006/relationships/hyperlink" Target="https://helsedirektoratet.no/retningslinjer/palliasjon-til-barn-og-unge" TargetMode="External"/><Relationship Id="rId109" Type="http://schemas.openxmlformats.org/officeDocument/2006/relationships/hyperlink" Target="http://www.idunn.no/klinisk_sygepleje/2012/03/patientens_oplevelse_af_at_leve_med_atrieflimren_en_overs" TargetMode="External"/><Relationship Id="rId34" Type="http://schemas.openxmlformats.org/officeDocument/2006/relationships/hyperlink" Target="https://helsedirektoratet.no/retningslinjer/avrusning-fra-rusmidler-og-vanedannende-legemidler" TargetMode="External"/><Relationship Id="rId50" Type="http://schemas.openxmlformats.org/officeDocument/2006/relationships/hyperlink" Target="https://www.fhi.no/publ/2014/effekt-av-fysisk-aktivitet-og-omsorgstiltak-for-personer-med-demens/" TargetMode="External"/><Relationship Id="rId55" Type="http://schemas.openxmlformats.org/officeDocument/2006/relationships/hyperlink" Target="https://www.fhi.no/publ/eldre/hva-er-effekten-av-pc--og-internettbaserte-tiltak-mot-angst-og-depresjon-/" TargetMode="External"/><Relationship Id="rId76" Type="http://schemas.openxmlformats.org/officeDocument/2006/relationships/hyperlink" Target="http://www.cfkr.dk/" TargetMode="External"/><Relationship Id="rId97" Type="http://schemas.openxmlformats.org/officeDocument/2006/relationships/image" Target="media/image2.png"/><Relationship Id="rId104" Type="http://schemas.openxmlformats.org/officeDocument/2006/relationships/hyperlink" Target="http://dx.doi.org/10.4220/Sykepleienf.2016.57689" TargetMode="External"/><Relationship Id="rId120" Type="http://schemas.openxmlformats.org/officeDocument/2006/relationships/hyperlink" Target="mailto:cecsie@ous-hf.no" TargetMode="External"/><Relationship Id="rId7" Type="http://schemas.openxmlformats.org/officeDocument/2006/relationships/hyperlink" Target="http://pathways.nice.org.uk/pathways/generalised-anxiety-disorder" TargetMode="External"/><Relationship Id="rId71" Type="http://schemas.openxmlformats.org/officeDocument/2006/relationships/hyperlink" Target="https://www.nice.org.uk/guidance/cg113" TargetMode="External"/><Relationship Id="rId92" Type="http://schemas.openxmlformats.org/officeDocument/2006/relationships/hyperlink" Target="https://bestpractice.bmj.com/topics/en-gb/1120" TargetMode="External"/><Relationship Id="rId2" Type="http://schemas.openxmlformats.org/officeDocument/2006/relationships/styles" Target="styles.xml"/><Relationship Id="rId29" Type="http://schemas.openxmlformats.org/officeDocument/2006/relationships/hyperlink" Target="https://helsedirektoratet.no/retningslinjer/sykmelderveileder/seksjon?Tittel=psykisk-p-5714" TargetMode="External"/><Relationship Id="rId24" Type="http://schemas.openxmlformats.org/officeDocument/2006/relationships/hyperlink" Target="https://www.helsebiblioteket.no/fagprosedyrer/ferdige/prehospital-undersokelse-og-tiltak-ved-synkope" TargetMode="External"/><Relationship Id="rId40" Type="http://schemas.openxmlformats.org/officeDocument/2006/relationships/hyperlink" Target="https://helsedirektoratet.no/retningslinjer/oppfolging-av-personer-med-store-og-sammensatte-behov/seksjon?Tittel=hvem-er-pasienter-og-11288" TargetMode="External"/><Relationship Id="rId45" Type="http://schemas.openxmlformats.org/officeDocument/2006/relationships/hyperlink" Target="https://www.fhi.no/publ/2017/effekter-av-psykologisk-terapi-sammenlignet-med-antidepressive-medikamenter/" TargetMode="External"/><Relationship Id="rId66" Type="http://schemas.openxmlformats.org/officeDocument/2006/relationships/hyperlink" Target="https://pathways.nice.org.uk/pathways/social-anxiety-disorder" TargetMode="External"/><Relationship Id="rId87" Type="http://schemas.openxmlformats.org/officeDocument/2006/relationships/hyperlink" Target="http://bestpractice.bmj.com/best-practice/welcome.html" TargetMode="External"/><Relationship Id="rId110" Type="http://schemas.openxmlformats.org/officeDocument/2006/relationships/hyperlink" Target="http://journals.sagepub.com/doi/10.1177/010740831103100110" TargetMode="External"/><Relationship Id="rId115" Type="http://schemas.openxmlformats.org/officeDocument/2006/relationships/hyperlink" Target="https://www.ncbi.nlm.nih.gov/pubmed/?term=28422388" TargetMode="External"/><Relationship Id="rId61" Type="http://schemas.openxmlformats.org/officeDocument/2006/relationships/hyperlink" Target="https://bit.ly/2zpqWC8" TargetMode="External"/><Relationship Id="rId82" Type="http://schemas.openxmlformats.org/officeDocument/2006/relationships/hyperlink" Target="http://www.uptodate.com/contents/14632" TargetMode="External"/><Relationship Id="rId19" Type="http://schemas.openxmlformats.org/officeDocument/2006/relationships/hyperlink" Target="http://www.helsebiblioteket.no/fagprosedyrer" TargetMode="External"/><Relationship Id="rId14" Type="http://schemas.openxmlformats.org/officeDocument/2006/relationships/hyperlink" Target="https://pathways.nice.org.uk/pathways/social-anxiety-disorder" TargetMode="External"/><Relationship Id="rId30" Type="http://schemas.openxmlformats.org/officeDocument/2006/relationships/hyperlink" Target="https://helsedirektoratet.no/Documents/Publikasjonsvedlegg/IS-1592-aktivitetshandboken-kapittel-16-angst.pdf" TargetMode="External"/><Relationship Id="rId35" Type="http://schemas.openxmlformats.org/officeDocument/2006/relationships/hyperlink" Target="https://helsedirektoratet.no/retningslinjer/behandling-og-rehabilitering-av-rusmiddelproblemer-og-avhengighet" TargetMode="External"/><Relationship Id="rId56" Type="http://schemas.openxmlformats.org/officeDocument/2006/relationships/hyperlink" Target="https://www.fhi.no/publ/eldre/psykoterapi-kan-hjelpe-hypokondere/" TargetMode="External"/><Relationship Id="rId77" Type="http://schemas.openxmlformats.org/officeDocument/2006/relationships/hyperlink" Target="http://www.cfkr.dk/media/353605/klinisk_retningslinje_for_opsporing_af_angst_ogeller_depression_hos_indlagte_og_ambulante_patienter_med_kronisk_obstruktiv_lungesygdom.pdf" TargetMode="External"/><Relationship Id="rId100" Type="http://schemas.openxmlformats.org/officeDocument/2006/relationships/image" Target="media/image3.png"/><Relationship Id="rId105" Type="http://schemas.openxmlformats.org/officeDocument/2006/relationships/hyperlink" Target="http://journals.sagepub.com/doi/10.1177/010740831303300402" TargetMode="External"/><Relationship Id="rId8" Type="http://schemas.openxmlformats.org/officeDocument/2006/relationships/hyperlink" Target="http://www.guideline.gov/content.aspx?id=34280&amp;search=anxiety" TargetMode="External"/><Relationship Id="rId51" Type="http://schemas.openxmlformats.org/officeDocument/2006/relationships/hyperlink" Target="https://www.fhi.no/publ/2013/effekt-av-behandling-for-angst-og-depresjon-hos-barn--systematisk-litteratu/" TargetMode="External"/><Relationship Id="rId72" Type="http://schemas.openxmlformats.org/officeDocument/2006/relationships/hyperlink" Target="http://www.socialstyrelsen.se/riktlinjer/nationellariktlinjer" TargetMode="External"/><Relationship Id="rId93" Type="http://schemas.openxmlformats.org/officeDocument/2006/relationships/hyperlink" Target="https://bestpractice.bmj.com/topics/en-gb/1120/treatment-algorithm" TargetMode="External"/><Relationship Id="rId98" Type="http://schemas.openxmlformats.org/officeDocument/2006/relationships/hyperlink" Target="http://www.ncbi.nlm.nih.gov/pubmed?otool=inouuhlib"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varnett.no/portal/" TargetMode="External"/><Relationship Id="rId46" Type="http://schemas.openxmlformats.org/officeDocument/2006/relationships/hyperlink" Target="https://www.fhi.no/publ/2017/motiverende-intervju-som-en-metode-for-a-fasilitere-tilbakeforing-til-arbei/" TargetMode="External"/><Relationship Id="rId67" Type="http://schemas.openxmlformats.org/officeDocument/2006/relationships/hyperlink" Target="https://pathways.nice.org.uk/pathways/post-traumatic-stress-disorder" TargetMode="External"/><Relationship Id="rId116" Type="http://schemas.openxmlformats.org/officeDocument/2006/relationships/hyperlink" Target="https://www.ncbi.nlm.nih.gov/pubmed/27611093" TargetMode="External"/><Relationship Id="rId20" Type="http://schemas.openxmlformats.org/officeDocument/2006/relationships/hyperlink" Target="https://www.helsebiblioteket.no/fagprosedyrer/ferdige/svimmelhet-undersokelse-av-pasienter-med-akutt-svimmelhet-pa-sykehus" TargetMode="External"/><Relationship Id="rId41" Type="http://schemas.openxmlformats.org/officeDocument/2006/relationships/hyperlink" Target="https://helsedirektoratet.no/retningslinjer/parorendeveileder" TargetMode="External"/><Relationship Id="rId62" Type="http://schemas.openxmlformats.org/officeDocument/2006/relationships/hyperlink" Target="https://www.helsebiblioteket.no/psykiskhelse/angst/retningslinjer/?sort=chronological" TargetMode="External"/><Relationship Id="rId83" Type="http://schemas.openxmlformats.org/officeDocument/2006/relationships/hyperlink" Target="http://www.uptodate.com/contents/15927" TargetMode="External"/><Relationship Id="rId88" Type="http://schemas.openxmlformats.org/officeDocument/2006/relationships/hyperlink" Target="https://bestpractice.bmj.com/topics/en-gb/120" TargetMode="External"/><Relationship Id="rId111" Type="http://schemas.openxmlformats.org/officeDocument/2006/relationships/hyperlink" Target="https://bit.ly/2DU1QzC" TargetMode="External"/><Relationship Id="rId15" Type="http://schemas.openxmlformats.org/officeDocument/2006/relationships/hyperlink" Target="https://helsedirektoratet.no/Documents/Publikasjonsvedlegg/IS-1592-aktivitetshandboken-kapittel-16-angst.pdf" TargetMode="External"/><Relationship Id="rId36" Type="http://schemas.openxmlformats.org/officeDocument/2006/relationships/hyperlink" Target="https://helsedirektoratet.no/retningslinjer/hjerneslag" TargetMode="External"/><Relationship Id="rId57" Type="http://schemas.openxmlformats.org/officeDocument/2006/relationships/hyperlink" Target="https://www.fhi.no/publ/eldre/svangerskap-og-psykisk-helse.--kvinners-psykiske-helse-i-forbindelse-med-sv/" TargetMode="External"/><Relationship Id="rId106" Type="http://schemas.openxmlformats.org/officeDocument/2006/relationships/hyperlink" Target="http://www.idunn.no/klinisk_sygepleje/2013/02/det_er_mit_hjerte_det_drejer_sig_om_eksistentielle_ove" TargetMode="External"/><Relationship Id="rId10" Type="http://schemas.openxmlformats.org/officeDocument/2006/relationships/hyperlink" Target="http://search.proquest.com/docview/921805557/13AF9B604E35A6D7848/4?accountid=32267" TargetMode="External"/><Relationship Id="rId31" Type="http://schemas.openxmlformats.org/officeDocument/2006/relationships/hyperlink" Target="https://helsedirektoratet.no/retningslinjer/psykisk-helsevern-for-voksne/seksjon?Tittel=angst-og-tvang-9640" TargetMode="External"/><Relationship Id="rId52" Type="http://schemas.openxmlformats.org/officeDocument/2006/relationships/hyperlink" Target="https://www.fhi.no/publ/2013/kognitiv-atferdsterapi-er-trolig-effektivt-hos-barn-med-angst/" TargetMode="External"/><Relationship Id="rId73" Type="http://schemas.openxmlformats.org/officeDocument/2006/relationships/hyperlink" Target="http://www.socialstyrelsen.se/publikationer2017/2017-12-4" TargetMode="External"/><Relationship Id="rId78" Type="http://schemas.openxmlformats.org/officeDocument/2006/relationships/hyperlink" Target="http://search.ebscohost.com/login.aspx?authtype=ip,uid&amp;profile=nup" TargetMode="External"/><Relationship Id="rId94" Type="http://schemas.openxmlformats.org/officeDocument/2006/relationships/hyperlink" Target="https://bestpractice.bmj.com/topics/en-gb/693" TargetMode="External"/><Relationship Id="rId99" Type="http://schemas.openxmlformats.org/officeDocument/2006/relationships/hyperlink" Target="http://svemedplus.kib.ki.se/" TargetMode="External"/><Relationship Id="rId101" Type="http://schemas.openxmlformats.org/officeDocument/2006/relationships/hyperlink" Target="https://bit.ly/2Pbtqd6" TargetMode="External"/><Relationship Id="rId1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8582</Words>
  <Characters>45488</Characters>
  <Application>Microsoft Office Word</Application>
  <DocSecurity>0</DocSecurity>
  <Lines>379</Lines>
  <Paragraphs>107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3</cp:revision>
  <dcterms:created xsi:type="dcterms:W3CDTF">2021-04-29T05:56:00Z</dcterms:created>
  <dcterms:modified xsi:type="dcterms:W3CDTF">2021-04-29T05:57:00Z</dcterms:modified>
</cp:coreProperties>
</file>