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bookmarkStart w:id="0" w:name="_GoBack"/>
      <w:bookmarkEnd w:id="0"/>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C905A5">
        <w:rPr>
          <w:rFonts w:ascii="Calibri" w:eastAsia="Times New Roman" w:hAnsi="Calibri" w:cs="Times New Roman"/>
        </w:rPr>
        <w:t>OUS HF, HN RHF og HSØ RHF</w:t>
      </w:r>
    </w:p>
    <w:p w:rsidR="00FD0243" w:rsidRPr="00FD0243" w:rsidRDefault="00FD0243"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sidRPr="00FD0243">
        <w:rPr>
          <w:rFonts w:ascii="Calibri" w:eastAsia="Times New Roman" w:hAnsi="Calibri" w:cs="Times New Roman"/>
        </w:rPr>
        <w:t>1024</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1.1</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44143F">
        <w:rPr>
          <w:rFonts w:ascii="Calibri" w:eastAsia="Times New Roman" w:hAnsi="Calibri" w:cs="Times New Roman"/>
        </w:rPr>
        <w:t>16.12.2021</w:t>
      </w:r>
    </w:p>
    <w:p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723A44">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723A44">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723A44">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723A44">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723A44">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723A44">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723A44">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723A44">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723A44">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723A44">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723A44">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723A44">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723A44">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723A44">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723A44">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723A44">
            <w:pPr>
              <w:pStyle w:val="Listeavsnitt"/>
              <w:ind w:left="0"/>
              <w:rPr>
                <w:b/>
                <w:sz w:val="20"/>
                <w:szCs w:val="18"/>
              </w:rPr>
            </w:pPr>
          </w:p>
        </w:tc>
      </w:tr>
    </w:tbl>
    <w:p w:rsidR="00FF0F6C" w:rsidRDefault="00FF0F6C"/>
    <w:tbl>
      <w:tblPr>
        <w:tblStyle w:val="Tabellrutenett"/>
        <w:tblW w:w="5000" w:type="pct"/>
        <w:tblLook w:val="04A0" w:firstRow="1" w:lastRow="0" w:firstColumn="1" w:lastColumn="0" w:noHBand="0" w:noVBand="1"/>
      </w:tblPr>
      <w:tblGrid>
        <w:gridCol w:w="421"/>
        <w:gridCol w:w="1849"/>
        <w:gridCol w:w="946"/>
        <w:gridCol w:w="1603"/>
        <w:gridCol w:w="946"/>
        <w:gridCol w:w="2351"/>
        <w:gridCol w:w="946"/>
      </w:tblGrid>
      <w:tr w:rsidR="00C905A5" w:rsidRPr="00C905A5" w:rsidTr="0017600E">
        <w:tc>
          <w:tcPr>
            <w:tcW w:w="232" w:type="pct"/>
            <w:shd w:val="clear" w:color="auto" w:fill="D9D9D9" w:themeFill="background1" w:themeFillShade="D9"/>
            <w:vAlign w:val="bottom"/>
          </w:tcPr>
          <w:p w:rsidR="0041537A" w:rsidRPr="00C905A5" w:rsidRDefault="0041537A" w:rsidP="00C905A5">
            <w:pPr>
              <w:jc w:val="center"/>
              <w:rPr>
                <w:rFonts w:ascii="Calibri" w:hAnsi="Calibri" w:cs="Calibri"/>
                <w:b/>
                <w:sz w:val="18"/>
                <w:szCs w:val="18"/>
              </w:rPr>
            </w:pPr>
            <w:r w:rsidRPr="00C905A5">
              <w:rPr>
                <w:rFonts w:ascii="Calibri" w:hAnsi="Calibri" w:cs="Calibri"/>
                <w:b/>
                <w:sz w:val="18"/>
                <w:szCs w:val="18"/>
              </w:rPr>
              <w:t>FO</w:t>
            </w:r>
          </w:p>
        </w:tc>
        <w:tc>
          <w:tcPr>
            <w:tcW w:w="1020" w:type="pct"/>
            <w:shd w:val="clear" w:color="auto" w:fill="D9D9D9" w:themeFill="background1" w:themeFillShade="D9"/>
            <w:vAlign w:val="bottom"/>
          </w:tcPr>
          <w:p w:rsidR="0041537A" w:rsidRPr="00C905A5" w:rsidRDefault="0041537A" w:rsidP="00BB0A31">
            <w:pPr>
              <w:jc w:val="center"/>
              <w:rPr>
                <w:rFonts w:ascii="Calibri" w:hAnsi="Calibri" w:cs="Calibri"/>
                <w:b/>
                <w:sz w:val="18"/>
                <w:szCs w:val="18"/>
              </w:rPr>
            </w:pPr>
            <w:r w:rsidRPr="00C905A5">
              <w:rPr>
                <w:rFonts w:ascii="Calibri" w:hAnsi="Calibri" w:cs="Calibri"/>
                <w:b/>
                <w:sz w:val="18"/>
                <w:szCs w:val="18"/>
              </w:rPr>
              <w:t>Diagnoser</w:t>
            </w:r>
          </w:p>
        </w:tc>
        <w:tc>
          <w:tcPr>
            <w:tcW w:w="522" w:type="pct"/>
            <w:shd w:val="clear" w:color="auto" w:fill="D9D9D9" w:themeFill="background1" w:themeFillShade="D9"/>
            <w:vAlign w:val="bottom"/>
          </w:tcPr>
          <w:p w:rsidR="0041537A" w:rsidRPr="00C905A5" w:rsidRDefault="0041537A" w:rsidP="00C905A5">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ICNP</w:t>
            </w:r>
          </w:p>
        </w:tc>
        <w:tc>
          <w:tcPr>
            <w:tcW w:w="884" w:type="pct"/>
            <w:shd w:val="clear" w:color="auto" w:fill="D9D9D9" w:themeFill="background1" w:themeFillShade="D9"/>
            <w:vAlign w:val="bottom"/>
          </w:tcPr>
          <w:p w:rsidR="0041537A" w:rsidRPr="00C905A5" w:rsidRDefault="0041537A" w:rsidP="00BB0A31">
            <w:pPr>
              <w:jc w:val="center"/>
              <w:rPr>
                <w:rFonts w:ascii="Calibri" w:hAnsi="Calibri" w:cs="Calibri"/>
                <w:b/>
                <w:color w:val="000000" w:themeColor="text1"/>
                <w:sz w:val="18"/>
                <w:szCs w:val="18"/>
              </w:rPr>
            </w:pPr>
            <w:r w:rsidRPr="00C905A5">
              <w:rPr>
                <w:rFonts w:ascii="Calibri" w:hAnsi="Calibri" w:cs="Calibri"/>
                <w:b/>
                <w:color w:val="000000" w:themeColor="text1"/>
                <w:sz w:val="18"/>
                <w:szCs w:val="18"/>
              </w:rPr>
              <w:t>Resultatmål</w:t>
            </w:r>
          </w:p>
        </w:tc>
        <w:tc>
          <w:tcPr>
            <w:tcW w:w="522" w:type="pct"/>
            <w:shd w:val="clear" w:color="auto" w:fill="D9D9D9" w:themeFill="background1" w:themeFillShade="D9"/>
            <w:vAlign w:val="bottom"/>
          </w:tcPr>
          <w:p w:rsidR="0041537A" w:rsidRPr="00C905A5" w:rsidRDefault="0041537A" w:rsidP="00C905A5">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ICNP</w:t>
            </w:r>
          </w:p>
        </w:tc>
        <w:tc>
          <w:tcPr>
            <w:tcW w:w="1297" w:type="pct"/>
            <w:shd w:val="clear" w:color="auto" w:fill="D9D9D9" w:themeFill="background1" w:themeFillShade="D9"/>
            <w:vAlign w:val="bottom"/>
          </w:tcPr>
          <w:p w:rsidR="0041537A" w:rsidRPr="00C905A5" w:rsidRDefault="0041537A" w:rsidP="00BB0A31">
            <w:pPr>
              <w:jc w:val="center"/>
              <w:rPr>
                <w:rFonts w:ascii="Calibri" w:hAnsi="Calibri" w:cs="Calibri"/>
                <w:b/>
                <w:sz w:val="18"/>
                <w:szCs w:val="18"/>
              </w:rPr>
            </w:pPr>
            <w:r w:rsidRPr="00C905A5">
              <w:rPr>
                <w:rFonts w:ascii="Calibri" w:hAnsi="Calibri" w:cs="Calibri"/>
                <w:b/>
                <w:sz w:val="18"/>
                <w:szCs w:val="18"/>
              </w:rPr>
              <w:t>Intervensjoner</w:t>
            </w:r>
          </w:p>
        </w:tc>
        <w:tc>
          <w:tcPr>
            <w:tcW w:w="522" w:type="pct"/>
            <w:shd w:val="clear" w:color="auto" w:fill="D9D9D9" w:themeFill="background1" w:themeFillShade="D9"/>
            <w:vAlign w:val="bottom"/>
          </w:tcPr>
          <w:p w:rsidR="0041537A" w:rsidRPr="00C905A5" w:rsidRDefault="0041537A" w:rsidP="00C905A5">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ICNP</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3</w:t>
            </w: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Svekket respirasjon</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10023362</w:t>
            </w: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Tilfredsstillende respiratorisk status</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10033830</w:t>
            </w: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Vurdere respirasjonsstatus </w:t>
            </w:r>
            <w:r w:rsidRPr="00C905A5">
              <w:rPr>
                <w:rFonts w:ascii="Calibri" w:hAnsi="Calibri" w:cs="Calibri"/>
                <w:color w:val="000000"/>
                <w:sz w:val="18"/>
                <w:szCs w:val="18"/>
              </w:rPr>
              <w:t>(5,10,11)</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10036786</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rPr>
                <w:rFonts w:ascii="Calibri" w:hAnsi="Calibri" w:cs="Calibri"/>
                <w:b/>
                <w:bCs/>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bCs/>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Overvåke oksygensaturasjon med pulsoksymeter</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10032047</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bCs/>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bCs/>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041542" w:rsidP="002633FF">
            <w:pPr>
              <w:rPr>
                <w:rFonts w:ascii="Calibri" w:hAnsi="Calibri" w:cs="Calibri"/>
                <w:color w:val="000000"/>
                <w:sz w:val="18"/>
                <w:szCs w:val="18"/>
              </w:rPr>
            </w:pPr>
            <w:hyperlink r:id="rId7" w:history="1">
              <w:r w:rsidR="002633FF" w:rsidRPr="00C905A5">
                <w:rPr>
                  <w:rStyle w:val="Hyperkobling"/>
                  <w:rFonts w:ascii="Calibri" w:hAnsi="Calibri" w:cs="Calibri"/>
                  <w:sz w:val="18"/>
                  <w:szCs w:val="18"/>
                </w:rPr>
                <w:t>VAR: Måling av oksygenmetning med pulsoksymeter</w:t>
              </w:r>
            </w:hyperlink>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bCs/>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bCs/>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Oksygenbehandling</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10039369</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bCs/>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bCs/>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FD0243">
              <w:rPr>
                <w:rFonts w:ascii="Calibri" w:hAnsi="Calibri" w:cs="Calibri"/>
                <w:b/>
                <w:color w:val="000000"/>
                <w:sz w:val="18"/>
                <w:szCs w:val="18"/>
              </w:rPr>
              <w:t>Leire pasient</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FD0243">
              <w:rPr>
                <w:rFonts w:ascii="Calibri" w:hAnsi="Calibri" w:cs="Calibri"/>
                <w:color w:val="000000" w:themeColor="text1"/>
                <w:sz w:val="18"/>
                <w:szCs w:val="18"/>
              </w:rPr>
              <w:t>10014761</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13</w:t>
            </w: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Infeksjon</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10023032</w:t>
            </w: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Ingen infeksjon</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10028945</w:t>
            </w: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Overvåke vitale tegn </w:t>
            </w:r>
            <w:r w:rsidRPr="00C905A5">
              <w:rPr>
                <w:rFonts w:ascii="Calibri" w:hAnsi="Calibri" w:cs="Calibri"/>
                <w:color w:val="000000"/>
                <w:sz w:val="18"/>
                <w:szCs w:val="18"/>
              </w:rPr>
              <w:t>(5,10,11)</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10032113</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bCs/>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041542" w:rsidP="002633FF">
            <w:pPr>
              <w:rPr>
                <w:rFonts w:ascii="Calibri" w:hAnsi="Calibri" w:cs="Calibri"/>
                <w:b/>
                <w:color w:val="000000"/>
                <w:sz w:val="18"/>
                <w:szCs w:val="18"/>
              </w:rPr>
            </w:pPr>
            <w:hyperlink r:id="rId8" w:history="1">
              <w:r w:rsidR="002633FF" w:rsidRPr="00C905A5">
                <w:rPr>
                  <w:rStyle w:val="Hyperkobling"/>
                  <w:rFonts w:ascii="Calibri" w:hAnsi="Calibri" w:cs="Calibri"/>
                  <w:sz w:val="18"/>
                  <w:szCs w:val="18"/>
                </w:rPr>
                <w:t>VAR : Tidlig identifisering av kliniske tegn på forverring av helsetilstanden</w:t>
              </w:r>
            </w:hyperlink>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bCs/>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bCs/>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Håndtere smitte </w:t>
            </w:r>
            <w:r w:rsidRPr="00C905A5">
              <w:rPr>
                <w:rFonts w:ascii="Calibri" w:hAnsi="Calibri" w:cs="Calibri"/>
                <w:color w:val="000000"/>
                <w:sz w:val="18"/>
                <w:szCs w:val="18"/>
              </w:rPr>
              <w:t>(2,3,4,5)</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10050753</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bCs/>
                <w:color w:val="000000"/>
                <w:sz w:val="18"/>
                <w:szCs w:val="18"/>
                <w:lang w:val="en-US"/>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bCs/>
                <w:color w:val="000000"/>
                <w:sz w:val="18"/>
                <w:szCs w:val="18"/>
                <w:lang w:val="en-US"/>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lang w:val="en-US"/>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bCs/>
                <w:color w:val="000000" w:themeColor="text1"/>
                <w:sz w:val="18"/>
                <w:szCs w:val="18"/>
                <w:lang w:val="en-US"/>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lang w:val="en-US"/>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color w:val="000000"/>
                <w:sz w:val="18"/>
                <w:szCs w:val="18"/>
              </w:rPr>
            </w:pPr>
            <w:r w:rsidRPr="00C905A5">
              <w:rPr>
                <w:rFonts w:ascii="Calibri" w:hAnsi="Calibri" w:cs="Calibri"/>
                <w:color w:val="000000"/>
                <w:sz w:val="18"/>
                <w:szCs w:val="18"/>
              </w:rPr>
              <w:t>Se NVP: Smitte - isolering</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lang w:val="en-US"/>
              </w:rPr>
            </w:pP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bCs/>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bCs/>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Håndtere prøvetaking </w:t>
            </w:r>
            <w:r w:rsidRPr="00C905A5">
              <w:rPr>
                <w:rFonts w:ascii="Calibri" w:hAnsi="Calibri" w:cs="Calibri"/>
                <w:color w:val="000000"/>
                <w:sz w:val="18"/>
                <w:szCs w:val="18"/>
              </w:rPr>
              <w:t>(2,3,7)</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10011639</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bCs/>
                <w:color w:val="000000"/>
                <w:sz w:val="18"/>
                <w:szCs w:val="18"/>
              </w:rPr>
            </w:pPr>
            <w:r w:rsidRPr="00C905A5">
              <w:rPr>
                <w:rFonts w:ascii="Calibri" w:hAnsi="Calibri" w:cs="Calibri"/>
                <w:b/>
                <w:color w:val="000000"/>
                <w:sz w:val="18"/>
                <w:szCs w:val="18"/>
              </w:rPr>
              <w:t>3</w:t>
            </w: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Feber</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1004153</w:t>
            </w:r>
            <w:r w:rsidR="00BF505A">
              <w:rPr>
                <w:rFonts w:ascii="Calibri" w:hAnsi="Calibri" w:cs="Calibri"/>
                <w:color w:val="000000" w:themeColor="text1"/>
                <w:sz w:val="18"/>
                <w:szCs w:val="18"/>
              </w:rPr>
              <w:t>9</w:t>
            </w: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Kroppstemperatur innenfor normalområdet</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10027652</w:t>
            </w: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Håndtere feber</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10041721</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Evaluere respons på temperaturregulering</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10007195</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4</w:t>
            </w: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Problematisk ernæringsstatus</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10025746</w:t>
            </w: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Bedret ernæringsstatus</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10035569</w:t>
            </w: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Vurdere kostholdsbehov</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10037875</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041542" w:rsidP="002633FF">
            <w:pPr>
              <w:rPr>
                <w:rFonts w:ascii="Calibri" w:hAnsi="Calibri" w:cs="Calibri"/>
                <w:color w:val="000000"/>
                <w:sz w:val="18"/>
                <w:szCs w:val="18"/>
              </w:rPr>
            </w:pPr>
            <w:hyperlink r:id="rId9" w:history="1">
              <w:r w:rsidR="002633FF" w:rsidRPr="00C905A5">
                <w:rPr>
                  <w:rStyle w:val="Hyperkobling"/>
                  <w:rFonts w:ascii="Calibri" w:hAnsi="Calibri" w:cs="Calibri"/>
                  <w:sz w:val="18"/>
                  <w:szCs w:val="18"/>
                </w:rPr>
                <w:t>VAR: Kartlegging av ernæringsstatus</w:t>
              </w:r>
            </w:hyperlink>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Håndtere enteral ernæring </w:t>
            </w:r>
            <w:r w:rsidRPr="00C905A5">
              <w:rPr>
                <w:rFonts w:ascii="Calibri" w:hAnsi="Calibri" w:cs="Calibri"/>
                <w:color w:val="000000"/>
                <w:sz w:val="18"/>
                <w:szCs w:val="18"/>
              </w:rPr>
              <w:t>(13,17)</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10031795</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Administrering av næringstilskudd</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10037037</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Overvåke vekt </w:t>
            </w:r>
            <w:r w:rsidRPr="00C905A5">
              <w:rPr>
                <w:rFonts w:ascii="Calibri" w:hAnsi="Calibri" w:cs="Calibri"/>
                <w:color w:val="000000"/>
                <w:sz w:val="18"/>
                <w:szCs w:val="18"/>
              </w:rPr>
              <w:t>(7,13)</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10032121</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color w:val="000000"/>
                <w:sz w:val="18"/>
                <w:szCs w:val="18"/>
              </w:rPr>
            </w:pPr>
            <w:r w:rsidRPr="00C905A5">
              <w:rPr>
                <w:rFonts w:ascii="Calibri" w:hAnsi="Calibri" w:cs="Calibri"/>
                <w:color w:val="000000"/>
                <w:sz w:val="18"/>
                <w:szCs w:val="18"/>
              </w:rPr>
              <w:t>Se NVP: Ernæringssvikt - underernæring</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4</w:t>
            </w: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Kvalme</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10000859</w:t>
            </w: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Ingen kvalme</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10028984</w:t>
            </w: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Håndtere kvalme </w:t>
            </w:r>
            <w:r w:rsidRPr="00580486">
              <w:rPr>
                <w:rFonts w:ascii="Calibri" w:hAnsi="Calibri" w:cs="Calibri"/>
                <w:color w:val="000000"/>
                <w:sz w:val="18"/>
                <w:szCs w:val="18"/>
              </w:rPr>
              <w:t>(3,11)</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10043673</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333333"/>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333333"/>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color w:val="000000"/>
                <w:sz w:val="18"/>
                <w:szCs w:val="18"/>
              </w:rPr>
            </w:pPr>
            <w:r w:rsidRPr="00C905A5">
              <w:rPr>
                <w:rFonts w:ascii="Calibri" w:hAnsi="Calibri" w:cs="Calibri"/>
                <w:color w:val="000000"/>
                <w:sz w:val="18"/>
                <w:szCs w:val="18"/>
              </w:rPr>
              <w:t xml:space="preserve">Se </w:t>
            </w:r>
            <w:r>
              <w:rPr>
                <w:rFonts w:ascii="Calibri" w:hAnsi="Calibri" w:cs="Calibri"/>
                <w:color w:val="000000"/>
                <w:sz w:val="18"/>
                <w:szCs w:val="18"/>
              </w:rPr>
              <w:t>N</w:t>
            </w:r>
            <w:r w:rsidRPr="00C905A5">
              <w:rPr>
                <w:rFonts w:ascii="Calibri" w:hAnsi="Calibri" w:cs="Calibri"/>
                <w:color w:val="000000"/>
                <w:sz w:val="18"/>
                <w:szCs w:val="18"/>
              </w:rPr>
              <w:t>VP</w:t>
            </w:r>
            <w:r>
              <w:rPr>
                <w:rFonts w:ascii="Calibri" w:hAnsi="Calibri" w:cs="Calibri"/>
                <w:color w:val="000000"/>
                <w:sz w:val="18"/>
                <w:szCs w:val="18"/>
              </w:rPr>
              <w:t>:</w:t>
            </w:r>
            <w:r w:rsidRPr="00C905A5">
              <w:rPr>
                <w:rFonts w:ascii="Calibri" w:hAnsi="Calibri" w:cs="Calibri"/>
                <w:color w:val="000000"/>
                <w:sz w:val="18"/>
                <w:szCs w:val="18"/>
              </w:rPr>
              <w:t xml:space="preserve"> Kvalme</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bCs/>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bCs/>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7</w:t>
            </w:r>
          </w:p>
        </w:tc>
        <w:tc>
          <w:tcPr>
            <w:tcW w:w="1020" w:type="pct"/>
            <w:shd w:val="clear" w:color="auto" w:fill="D9D9D9" w:themeFill="background1" w:themeFillShade="D9"/>
            <w:vAlign w:val="bottom"/>
          </w:tcPr>
          <w:p w:rsidR="002633FF" w:rsidRPr="00580486" w:rsidRDefault="002633FF" w:rsidP="002633FF">
            <w:pPr>
              <w:rPr>
                <w:rFonts w:ascii="Calibri" w:hAnsi="Calibri" w:cs="Calibri"/>
                <w:b/>
                <w:color w:val="000000"/>
                <w:sz w:val="18"/>
                <w:szCs w:val="18"/>
              </w:rPr>
            </w:pPr>
            <w:r w:rsidRPr="00C905A5">
              <w:rPr>
                <w:rFonts w:ascii="Calibri" w:hAnsi="Calibri" w:cs="Calibri"/>
                <w:b/>
                <w:color w:val="000000"/>
                <w:sz w:val="18"/>
                <w:szCs w:val="18"/>
              </w:rPr>
              <w:t>Problem med inaktivitet</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10023097</w:t>
            </w: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I stand til å mobilisere seg</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10028461</w:t>
            </w:r>
          </w:p>
        </w:tc>
        <w:tc>
          <w:tcPr>
            <w:tcW w:w="1297" w:type="pct"/>
            <w:shd w:val="clear" w:color="auto" w:fill="D9D9D9" w:themeFill="background1" w:themeFillShade="D9"/>
            <w:vAlign w:val="bottom"/>
          </w:tcPr>
          <w:p w:rsidR="002633FF" w:rsidRPr="00580486"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Fremme trening </w:t>
            </w:r>
            <w:r w:rsidRPr="00580486">
              <w:rPr>
                <w:rFonts w:ascii="Calibri" w:hAnsi="Calibri" w:cs="Calibri"/>
                <w:color w:val="000000"/>
                <w:sz w:val="18"/>
                <w:szCs w:val="18"/>
              </w:rPr>
              <w:t>(13)</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10040834</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580486"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580486"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333333"/>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333333"/>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580486" w:rsidRDefault="002633FF" w:rsidP="002633FF">
            <w:pPr>
              <w:rPr>
                <w:rFonts w:ascii="Calibri" w:hAnsi="Calibri" w:cs="Calibri"/>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8</w:t>
            </w:r>
          </w:p>
        </w:tc>
        <w:tc>
          <w:tcPr>
            <w:tcW w:w="1020" w:type="pct"/>
            <w:shd w:val="clear" w:color="auto" w:fill="F2F2F2" w:themeFill="background1" w:themeFillShade="F2"/>
            <w:vAlign w:val="bottom"/>
          </w:tcPr>
          <w:p w:rsidR="002633FF" w:rsidRPr="00580486" w:rsidRDefault="002633FF" w:rsidP="002633FF">
            <w:pPr>
              <w:rPr>
                <w:rFonts w:ascii="Calibri" w:hAnsi="Calibri" w:cs="Calibri"/>
                <w:b/>
                <w:color w:val="000000"/>
                <w:sz w:val="18"/>
                <w:szCs w:val="18"/>
              </w:rPr>
            </w:pPr>
            <w:r w:rsidRPr="00C905A5">
              <w:rPr>
                <w:rFonts w:ascii="Calibri" w:hAnsi="Calibri" w:cs="Calibri"/>
                <w:b/>
                <w:color w:val="000000"/>
                <w:sz w:val="18"/>
                <w:szCs w:val="18"/>
              </w:rPr>
              <w:t>Problem med søvn</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10027226</w:t>
            </w: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Tilstrekkelig søvn</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10024930</w:t>
            </w:r>
          </w:p>
        </w:tc>
        <w:tc>
          <w:tcPr>
            <w:tcW w:w="1297" w:type="pct"/>
            <w:shd w:val="clear" w:color="auto" w:fill="F2F2F2" w:themeFill="background1" w:themeFillShade="F2"/>
            <w:vAlign w:val="bottom"/>
          </w:tcPr>
          <w:p w:rsidR="002633FF" w:rsidRPr="00580486"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Fremme søvn </w:t>
            </w:r>
            <w:r w:rsidRPr="00580486">
              <w:rPr>
                <w:rFonts w:ascii="Calibri" w:hAnsi="Calibri" w:cs="Calibri"/>
                <w:color w:val="000000"/>
                <w:sz w:val="18"/>
                <w:szCs w:val="18"/>
              </w:rPr>
              <w:t>(1)</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10050949</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333333"/>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333333"/>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580486" w:rsidRDefault="002633FF" w:rsidP="002633FF">
            <w:pPr>
              <w:rPr>
                <w:rFonts w:ascii="Calibri" w:hAnsi="Calibri" w:cs="Calibri"/>
                <w:color w:val="000000"/>
                <w:sz w:val="18"/>
                <w:szCs w:val="18"/>
              </w:rPr>
            </w:pPr>
            <w:r w:rsidRPr="00580486">
              <w:rPr>
                <w:rFonts w:ascii="Calibri" w:hAnsi="Calibri" w:cs="Calibri"/>
                <w:color w:val="000000"/>
                <w:sz w:val="18"/>
                <w:szCs w:val="18"/>
              </w:rPr>
              <w:t xml:space="preserve">Se </w:t>
            </w:r>
            <w:r>
              <w:rPr>
                <w:rFonts w:ascii="Calibri" w:hAnsi="Calibri" w:cs="Calibri"/>
                <w:color w:val="000000"/>
                <w:sz w:val="18"/>
                <w:szCs w:val="18"/>
              </w:rPr>
              <w:t>N</w:t>
            </w:r>
            <w:r w:rsidRPr="00580486">
              <w:rPr>
                <w:rFonts w:ascii="Calibri" w:hAnsi="Calibri" w:cs="Calibri"/>
                <w:color w:val="000000"/>
                <w:sz w:val="18"/>
                <w:szCs w:val="18"/>
              </w:rPr>
              <w:t>VP</w:t>
            </w:r>
            <w:r>
              <w:rPr>
                <w:rFonts w:ascii="Calibri" w:hAnsi="Calibri" w:cs="Calibri"/>
                <w:color w:val="000000"/>
                <w:sz w:val="18"/>
                <w:szCs w:val="18"/>
              </w:rPr>
              <w:t>:</w:t>
            </w:r>
            <w:r w:rsidRPr="00580486">
              <w:rPr>
                <w:rFonts w:ascii="Calibri" w:hAnsi="Calibri" w:cs="Calibri"/>
                <w:color w:val="000000"/>
                <w:sz w:val="18"/>
                <w:szCs w:val="18"/>
              </w:rPr>
              <w:t xml:space="preserve"> Søvnforstyrrelse</w:t>
            </w:r>
            <w:r>
              <w:rPr>
                <w:rFonts w:ascii="Calibri" w:hAnsi="Calibri" w:cs="Calibri"/>
                <w:color w:val="000000"/>
                <w:sz w:val="18"/>
                <w:szCs w:val="18"/>
              </w:rPr>
              <w:t>r</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11</w:t>
            </w: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Problem med mestring</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10001120</w:t>
            </w: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Tilfredsstillende mestring</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10022378</w:t>
            </w: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Fremme tilfredsstillende mestring</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10035936</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Samarbeide med pårørende</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10035887</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11</w:t>
            </w: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Risiko for ensomhet</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10015179</w:t>
            </w: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I stand til sosialisering</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10028282</w:t>
            </w: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Fremme sosial støtte</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10024464</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Henvise til hjemmetjenester</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10038371</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333333"/>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333333"/>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1</w:t>
            </w: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723A44">
              <w:rPr>
                <w:rFonts w:ascii="Calibri" w:hAnsi="Calibri" w:cs="Calibri"/>
                <w:b/>
                <w:color w:val="000000"/>
                <w:sz w:val="18"/>
                <w:szCs w:val="18"/>
              </w:rPr>
              <w:t>Svekket verbal kommunikasjon</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10025104</w:t>
            </w: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Har evne til verbal kommunikasjon</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10028230</w:t>
            </w: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Identifisere hinder for kommunikasjon </w:t>
            </w:r>
            <w:r w:rsidRPr="00C905A5">
              <w:rPr>
                <w:rFonts w:ascii="Calibri" w:hAnsi="Calibri" w:cs="Calibri"/>
                <w:color w:val="000000"/>
                <w:sz w:val="18"/>
                <w:szCs w:val="18"/>
              </w:rPr>
              <w:t>(1)</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10009683</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color w:val="000000"/>
                <w:sz w:val="18"/>
                <w:szCs w:val="18"/>
              </w:rPr>
            </w:pPr>
            <w:r w:rsidRPr="00C905A5">
              <w:rPr>
                <w:rFonts w:ascii="Calibri" w:hAnsi="Calibri" w:cs="Calibri"/>
                <w:b/>
                <w:color w:val="000000"/>
                <w:sz w:val="18"/>
                <w:szCs w:val="18"/>
              </w:rPr>
              <w:t>Forsterke kommunikasjon</w:t>
            </w:r>
            <w:r>
              <w:rPr>
                <w:rFonts w:ascii="Calibri" w:hAnsi="Calibri" w:cs="Calibri"/>
                <w:b/>
                <w:color w:val="000000"/>
                <w:sz w:val="18"/>
                <w:szCs w:val="18"/>
              </w:rPr>
              <w:t xml:space="preserve"> </w:t>
            </w:r>
            <w:r w:rsidRPr="00C905A5">
              <w:rPr>
                <w:rFonts w:ascii="Calibri" w:hAnsi="Calibri" w:cs="Calibri"/>
                <w:color w:val="000000"/>
                <w:sz w:val="18"/>
                <w:szCs w:val="18"/>
              </w:rPr>
              <w:t>(19)</w:t>
            </w: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10050309</w:t>
            </w:r>
          </w:p>
        </w:tc>
      </w:tr>
      <w:tr w:rsidR="002633FF" w:rsidRPr="00C905A5" w:rsidTr="0017600E">
        <w:tc>
          <w:tcPr>
            <w:tcW w:w="232" w:type="pct"/>
            <w:shd w:val="clear" w:color="auto" w:fill="D9D9D9" w:themeFill="background1" w:themeFillShade="D9"/>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D9D9D9" w:themeFill="background1" w:themeFillShade="D9"/>
            <w:vAlign w:val="bottom"/>
          </w:tcPr>
          <w:p w:rsidR="002633FF" w:rsidRPr="00C905A5" w:rsidRDefault="002633FF" w:rsidP="002633FF">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D9D9D9" w:themeFill="background1" w:themeFillShade="D9"/>
            <w:vAlign w:val="bottom"/>
          </w:tcPr>
          <w:p w:rsidR="002633FF" w:rsidRPr="00C905A5" w:rsidRDefault="002633FF" w:rsidP="002633FF">
            <w:pPr>
              <w:rPr>
                <w:rFonts w:ascii="Calibri" w:hAnsi="Calibri" w:cs="Calibri"/>
                <w:b/>
                <w:color w:val="000000"/>
                <w:sz w:val="18"/>
                <w:szCs w:val="18"/>
              </w:rPr>
            </w:pPr>
          </w:p>
        </w:tc>
        <w:tc>
          <w:tcPr>
            <w:tcW w:w="522" w:type="pct"/>
            <w:shd w:val="clear" w:color="auto" w:fill="D9D9D9" w:themeFill="background1" w:themeFillShade="D9"/>
            <w:vAlign w:val="bottom"/>
          </w:tcPr>
          <w:p w:rsidR="002633FF" w:rsidRPr="00C905A5" w:rsidRDefault="002633FF" w:rsidP="002633FF">
            <w:pPr>
              <w:jc w:val="center"/>
              <w:rPr>
                <w:rFonts w:ascii="Calibri" w:hAnsi="Calibri" w:cs="Calibri"/>
                <w:color w:val="000000" w:themeColor="text1"/>
                <w:sz w:val="18"/>
                <w:szCs w:val="18"/>
              </w:rPr>
            </w:pP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r w:rsidRPr="00C905A5">
              <w:rPr>
                <w:rFonts w:ascii="Calibri" w:hAnsi="Calibri" w:cs="Calibri"/>
                <w:b/>
                <w:color w:val="000000"/>
                <w:sz w:val="18"/>
                <w:szCs w:val="18"/>
              </w:rPr>
              <w:t>2</w:t>
            </w: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Pr>
                <w:rFonts w:ascii="Calibri" w:hAnsi="Calibri" w:cs="Calibri"/>
                <w:b/>
                <w:color w:val="000000"/>
                <w:sz w:val="18"/>
                <w:szCs w:val="18"/>
              </w:rPr>
              <w:t xml:space="preserve">Manglende </w:t>
            </w:r>
            <w:r w:rsidRPr="00C905A5">
              <w:rPr>
                <w:rFonts w:ascii="Calibri" w:hAnsi="Calibri" w:cs="Calibri"/>
                <w:b/>
                <w:color w:val="000000"/>
                <w:sz w:val="18"/>
                <w:szCs w:val="18"/>
              </w:rPr>
              <w:t>kunnskap om sykdom</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10021994</w:t>
            </w: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r w:rsidRPr="00C905A5">
              <w:rPr>
                <w:rFonts w:ascii="Calibri" w:hAnsi="Calibri" w:cs="Calibri"/>
                <w:b/>
                <w:color w:val="000000" w:themeColor="text1"/>
                <w:sz w:val="18"/>
                <w:szCs w:val="18"/>
              </w:rPr>
              <w:t>Kunnskap om sykdom</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10023826</w:t>
            </w: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Undervise om sykdom </w:t>
            </w:r>
            <w:r w:rsidRPr="00C905A5">
              <w:rPr>
                <w:rFonts w:ascii="Calibri" w:hAnsi="Calibri" w:cs="Calibri"/>
                <w:color w:val="000000"/>
                <w:sz w:val="18"/>
                <w:szCs w:val="18"/>
              </w:rPr>
              <w:t>(1,3,8,9,15)</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10024116</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bCs/>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Undervise om behandlingsregime </w:t>
            </w:r>
            <w:r w:rsidRPr="00C905A5">
              <w:rPr>
                <w:rFonts w:ascii="Calibri" w:hAnsi="Calibri" w:cs="Calibri"/>
                <w:color w:val="000000"/>
                <w:sz w:val="18"/>
                <w:szCs w:val="18"/>
              </w:rPr>
              <w:t>(8,10,11,14,15)</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10024625</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color w:val="000000" w:themeColor="text1"/>
                <w:sz w:val="18"/>
                <w:szCs w:val="18"/>
              </w:rPr>
            </w:pPr>
          </w:p>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Undervise pårørende om behandlingsregime</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10024656</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Undervise om smitte</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10051044</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r w:rsidRPr="00C905A5">
              <w:rPr>
                <w:rFonts w:ascii="Calibri" w:hAnsi="Calibri" w:cs="Calibri"/>
                <w:b/>
                <w:color w:val="000000"/>
                <w:sz w:val="18"/>
                <w:szCs w:val="18"/>
              </w:rPr>
              <w:t xml:space="preserve">Undervise om legemiddelhåndtering </w:t>
            </w:r>
            <w:r w:rsidRPr="00C905A5">
              <w:rPr>
                <w:rFonts w:ascii="Calibri" w:hAnsi="Calibri" w:cs="Calibri"/>
                <w:color w:val="000000"/>
                <w:sz w:val="18"/>
                <w:szCs w:val="18"/>
              </w:rPr>
              <w:t>(2,3,4,5,6,7,8,12)</w:t>
            </w: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r w:rsidRPr="00C905A5">
              <w:rPr>
                <w:rFonts w:ascii="Calibri" w:hAnsi="Calibri" w:cs="Calibri"/>
                <w:color w:val="000000" w:themeColor="text1"/>
                <w:sz w:val="18"/>
                <w:szCs w:val="18"/>
              </w:rPr>
              <w:t>10040712</w:t>
            </w:r>
          </w:p>
        </w:tc>
      </w:tr>
      <w:tr w:rsidR="002633FF" w:rsidRPr="00C905A5" w:rsidTr="0017600E">
        <w:tc>
          <w:tcPr>
            <w:tcW w:w="232" w:type="pct"/>
            <w:shd w:val="clear" w:color="auto" w:fill="F2F2F2" w:themeFill="background1" w:themeFillShade="F2"/>
            <w:vAlign w:val="bottom"/>
          </w:tcPr>
          <w:p w:rsidR="002633FF" w:rsidRPr="00C905A5" w:rsidRDefault="002633FF" w:rsidP="002633FF">
            <w:pPr>
              <w:jc w:val="center"/>
              <w:rPr>
                <w:rFonts w:ascii="Calibri" w:hAnsi="Calibri" w:cs="Calibri"/>
                <w:b/>
                <w:color w:val="000000"/>
                <w:sz w:val="18"/>
                <w:szCs w:val="18"/>
              </w:rPr>
            </w:pPr>
          </w:p>
        </w:tc>
        <w:tc>
          <w:tcPr>
            <w:tcW w:w="1020"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884" w:type="pct"/>
            <w:shd w:val="clear" w:color="auto" w:fill="F2F2F2" w:themeFill="background1" w:themeFillShade="F2"/>
            <w:vAlign w:val="bottom"/>
          </w:tcPr>
          <w:p w:rsidR="002633FF" w:rsidRPr="00C905A5" w:rsidRDefault="002633FF" w:rsidP="002633FF">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c>
          <w:tcPr>
            <w:tcW w:w="1297" w:type="pct"/>
            <w:shd w:val="clear" w:color="auto" w:fill="F2F2F2" w:themeFill="background1" w:themeFillShade="F2"/>
            <w:vAlign w:val="bottom"/>
          </w:tcPr>
          <w:p w:rsidR="002633FF" w:rsidRPr="00C905A5" w:rsidRDefault="002633FF" w:rsidP="002633FF">
            <w:pPr>
              <w:rPr>
                <w:rFonts w:ascii="Calibri" w:hAnsi="Calibri" w:cs="Calibri"/>
                <w:b/>
                <w:color w:val="000000"/>
                <w:sz w:val="18"/>
                <w:szCs w:val="18"/>
              </w:rPr>
            </w:pPr>
          </w:p>
        </w:tc>
        <w:tc>
          <w:tcPr>
            <w:tcW w:w="522" w:type="pct"/>
            <w:shd w:val="clear" w:color="auto" w:fill="F2F2F2" w:themeFill="background1" w:themeFillShade="F2"/>
            <w:vAlign w:val="bottom"/>
          </w:tcPr>
          <w:p w:rsidR="002633FF" w:rsidRPr="00C905A5" w:rsidRDefault="002633FF" w:rsidP="002633FF">
            <w:pPr>
              <w:jc w:val="center"/>
              <w:rPr>
                <w:rFonts w:ascii="Calibri" w:hAnsi="Calibri" w:cs="Calibri"/>
                <w:color w:val="000000" w:themeColor="text1"/>
                <w:sz w:val="18"/>
                <w:szCs w:val="18"/>
              </w:rPr>
            </w:pPr>
          </w:p>
        </w:tc>
      </w:tr>
    </w:tbl>
    <w:p w:rsidR="005656E7" w:rsidRDefault="005656E7">
      <w:pPr>
        <w:rPr>
          <w:rFonts w:ascii="Calibri" w:eastAsia="Times New Roman" w:hAnsi="Calibri" w:cs="Times New Roman"/>
          <w:b/>
          <w:bCs/>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hyperlink r:id="rId10" w:tgtFrame="_self" w:history="1">
        <w:r w:rsidR="00F95BEC" w:rsidRPr="00A17E44">
          <w:rPr>
            <w:rFonts w:ascii="Calibri" w:eastAsia="Times New Roman" w:hAnsi="Calibri" w:cs="Calibri"/>
            <w:color w:val="428BCA"/>
            <w:sz w:val="20"/>
            <w:szCs w:val="20"/>
            <w:u w:val="single"/>
            <w:lang w:val="en-US" w:eastAsia="nb-NO"/>
          </w:rPr>
          <w:t>Tuberculosis: Adherence to Treatment By</w:t>
        </w:r>
      </w:hyperlink>
      <w:r w:rsidR="00F95BEC" w:rsidRPr="00F95BEC">
        <w:rPr>
          <w:rFonts w:ascii="Calibri" w:eastAsia="Times New Roman" w:hAnsi="Calibri" w:cs="Calibri"/>
          <w:color w:val="333333"/>
          <w:sz w:val="20"/>
          <w:szCs w:val="20"/>
          <w:lang w:val="en-US" w:eastAsia="nb-NO"/>
        </w:rPr>
        <w:t>: Cabrera G, Richards S, Pravikoff D, CINAHL Nursing Guide, April 7, 2017</w:t>
      </w:r>
    </w:p>
    <w:p w:rsidR="00F95BEC" w:rsidRP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eastAsia="nb-NO"/>
        </w:rPr>
      </w:pPr>
      <w:hyperlink r:id="rId11" w:tgtFrame="_self" w:history="1">
        <w:r w:rsidR="00F95BEC" w:rsidRPr="00F95BEC">
          <w:rPr>
            <w:rFonts w:ascii="Calibri" w:eastAsia="Times New Roman" w:hAnsi="Calibri" w:cs="Calibri"/>
            <w:color w:val="428BCA"/>
            <w:sz w:val="20"/>
            <w:szCs w:val="20"/>
            <w:u w:val="single"/>
            <w:lang w:eastAsia="nb-NO"/>
          </w:rPr>
          <w:t>Tuberkulose, kapittel i: Håndbok infeksjonsmedisin</w:t>
        </w:r>
      </w:hyperlink>
      <w:r w:rsidR="00F95BEC" w:rsidRPr="00F95BEC">
        <w:rPr>
          <w:rFonts w:ascii="Calibri" w:eastAsia="Times New Roman" w:hAnsi="Calibri" w:cs="Calibri"/>
          <w:color w:val="333333"/>
          <w:sz w:val="20"/>
          <w:szCs w:val="20"/>
          <w:lang w:eastAsia="nb-NO"/>
        </w:rPr>
        <w:t xml:space="preserve"> - Oslo Universitetssykehus </w:t>
      </w:r>
      <w:r w:rsidR="00F95BEC">
        <w:rPr>
          <w:rFonts w:ascii="Calibri" w:eastAsia="Times New Roman" w:hAnsi="Calibri" w:cs="Calibri"/>
          <w:color w:val="333333"/>
          <w:sz w:val="20"/>
          <w:szCs w:val="20"/>
          <w:lang w:eastAsia="nb-NO"/>
        </w:rPr>
        <w:t>–</w:t>
      </w:r>
      <w:r w:rsidR="00F95BEC" w:rsidRPr="00F95BEC">
        <w:rPr>
          <w:rFonts w:ascii="Calibri" w:eastAsia="Times New Roman" w:hAnsi="Calibri" w:cs="Calibri"/>
          <w:color w:val="333333"/>
          <w:sz w:val="20"/>
          <w:szCs w:val="20"/>
          <w:lang w:eastAsia="nb-NO"/>
        </w:rPr>
        <w:t xml:space="preserve"> 2017</w:t>
      </w:r>
    </w:p>
    <w:p w:rsidR="00F95BEC" w:rsidRP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hyperlink r:id="rId12" w:tgtFrame="_self" w:history="1">
        <w:r w:rsidR="00F95BEC" w:rsidRPr="00F95BEC">
          <w:rPr>
            <w:rFonts w:ascii="Calibri" w:eastAsia="Times New Roman" w:hAnsi="Calibri" w:cs="Calibri"/>
            <w:color w:val="428BCA"/>
            <w:sz w:val="20"/>
            <w:szCs w:val="20"/>
            <w:u w:val="single"/>
            <w:lang w:eastAsia="nb-NO"/>
          </w:rPr>
          <w:t>Tuberkuloseveilederen</w:t>
        </w:r>
      </w:hyperlink>
      <w:r w:rsidR="00F95BEC" w:rsidRPr="00F95BEC">
        <w:rPr>
          <w:rFonts w:ascii="Calibri" w:eastAsia="Times New Roman" w:hAnsi="Calibri" w:cs="Calibri"/>
          <w:color w:val="333333"/>
          <w:sz w:val="20"/>
          <w:szCs w:val="20"/>
          <w:lang w:eastAsia="nb-NO"/>
        </w:rPr>
        <w:t> – oppdatert 2015</w:t>
      </w:r>
    </w:p>
    <w:p w:rsidR="00F95BEC" w:rsidRPr="00F95BEC" w:rsidRDefault="00F95BEC"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r w:rsidRPr="00F95BEC">
        <w:rPr>
          <w:rFonts w:ascii="Calibri" w:eastAsia="Times New Roman" w:hAnsi="Calibri" w:cs="Calibri"/>
          <w:color w:val="333333"/>
          <w:sz w:val="20"/>
          <w:szCs w:val="20"/>
          <w:lang w:eastAsia="nb-NO"/>
        </w:rPr>
        <w:t>Lovdata(2016). </w:t>
      </w:r>
      <w:hyperlink r:id="rId13" w:tgtFrame="_self" w:history="1">
        <w:r w:rsidRPr="00F95BEC">
          <w:rPr>
            <w:rFonts w:ascii="Calibri" w:eastAsia="Times New Roman" w:hAnsi="Calibri" w:cs="Calibri"/>
            <w:color w:val="428BCA"/>
            <w:sz w:val="20"/>
            <w:szCs w:val="20"/>
            <w:u w:val="single"/>
            <w:lang w:eastAsia="nb-NO"/>
          </w:rPr>
          <w:t>Forskrift om tuberkulosekontroll</w:t>
        </w:r>
      </w:hyperlink>
    </w:p>
    <w:p w:rsidR="00F95BEC" w:rsidRDefault="00F95BEC"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eastAsia="nb-NO"/>
        </w:rPr>
      </w:pPr>
      <w:r w:rsidRPr="00F95BEC">
        <w:rPr>
          <w:rFonts w:ascii="Calibri" w:eastAsia="Times New Roman" w:hAnsi="Calibri" w:cs="Calibri"/>
          <w:color w:val="333333"/>
          <w:sz w:val="20"/>
          <w:szCs w:val="20"/>
          <w:lang w:eastAsia="nb-NO"/>
        </w:rPr>
        <w:t>Tuberkulose - veileder for helsepersonell - oppdatert 2015. </w:t>
      </w:r>
      <w:hyperlink r:id="rId14" w:tgtFrame="_self" w:history="1">
        <w:r w:rsidRPr="00F95BEC">
          <w:rPr>
            <w:rFonts w:ascii="Calibri" w:eastAsia="Times New Roman" w:hAnsi="Calibri" w:cs="Calibri"/>
            <w:color w:val="428BCA"/>
            <w:sz w:val="20"/>
            <w:szCs w:val="20"/>
            <w:u w:val="single"/>
            <w:lang w:eastAsia="nb-NO"/>
          </w:rPr>
          <w:t>K</w:t>
        </w:r>
        <w:r>
          <w:rPr>
            <w:rFonts w:ascii="Calibri" w:eastAsia="Times New Roman" w:hAnsi="Calibri" w:cs="Calibri"/>
            <w:color w:val="428BCA"/>
            <w:sz w:val="20"/>
            <w:szCs w:val="20"/>
            <w:u w:val="single"/>
            <w:lang w:eastAsia="nb-NO"/>
          </w:rPr>
          <w:t xml:space="preserve">apittel i Nettbasert veileder i </w:t>
        </w:r>
        <w:r w:rsidRPr="00F95BEC">
          <w:rPr>
            <w:rFonts w:ascii="Calibri" w:eastAsia="Times New Roman" w:hAnsi="Calibri" w:cs="Calibri"/>
            <w:color w:val="428BCA"/>
            <w:sz w:val="20"/>
            <w:szCs w:val="20"/>
            <w:u w:val="single"/>
            <w:lang w:eastAsia="nb-NO"/>
          </w:rPr>
          <w:t>smittevern for kommunehelsetjenesten</w:t>
        </w:r>
      </w:hyperlink>
      <w:r w:rsidRPr="00F95BEC">
        <w:rPr>
          <w:rFonts w:ascii="Calibri" w:eastAsia="Times New Roman" w:hAnsi="Calibri" w:cs="Calibri"/>
          <w:color w:val="333333"/>
          <w:sz w:val="20"/>
          <w:szCs w:val="20"/>
          <w:lang w:eastAsia="nb-NO"/>
        </w:rPr>
        <w:t> (Smittevernboka)</w:t>
      </w:r>
    </w:p>
    <w:p w:rsid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eastAsia="nb-NO"/>
        </w:rPr>
      </w:pPr>
      <w:hyperlink r:id="rId15" w:tgtFrame="_self" w:history="1">
        <w:r w:rsidR="00F95BEC" w:rsidRPr="00F95BEC">
          <w:rPr>
            <w:rFonts w:ascii="Calibri" w:eastAsia="Times New Roman" w:hAnsi="Calibri" w:cs="Calibri"/>
            <w:color w:val="428BCA"/>
            <w:sz w:val="20"/>
            <w:szCs w:val="20"/>
            <w:u w:val="single"/>
            <w:lang w:eastAsia="nb-NO"/>
          </w:rPr>
          <w:t>Tuberkulose, kapittel T1.16 i Norsk legemiddelhåndbok</w:t>
        </w:r>
      </w:hyperlink>
      <w:r w:rsidR="00F95BEC" w:rsidRPr="00F95BEC">
        <w:rPr>
          <w:rFonts w:ascii="Calibri" w:eastAsia="Times New Roman" w:hAnsi="Calibri" w:cs="Calibri"/>
          <w:color w:val="333333"/>
          <w:sz w:val="20"/>
          <w:szCs w:val="20"/>
          <w:lang w:eastAsia="nb-NO"/>
        </w:rPr>
        <w:t> </w:t>
      </w:r>
      <w:r w:rsidR="00F95BEC">
        <w:rPr>
          <w:rFonts w:ascii="Calibri" w:eastAsia="Times New Roman" w:hAnsi="Calibri" w:cs="Calibri"/>
          <w:color w:val="333333"/>
          <w:sz w:val="20"/>
          <w:szCs w:val="20"/>
          <w:lang w:eastAsia="nb-NO"/>
        </w:rPr>
        <w:t>–</w:t>
      </w:r>
      <w:r w:rsidR="00F95BEC" w:rsidRPr="00F95BEC">
        <w:rPr>
          <w:rFonts w:ascii="Calibri" w:eastAsia="Times New Roman" w:hAnsi="Calibri" w:cs="Calibri"/>
          <w:color w:val="333333"/>
          <w:sz w:val="20"/>
          <w:szCs w:val="20"/>
          <w:lang w:eastAsia="nb-NO"/>
        </w:rPr>
        <w:t xml:space="preserve"> 2016</w:t>
      </w:r>
    </w:p>
    <w:p w:rsidR="00F95BEC" w:rsidRP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hyperlink r:id="rId16" w:tgtFrame="_self" w:history="1">
        <w:r w:rsidR="00F95BEC" w:rsidRPr="00F95BEC">
          <w:rPr>
            <w:rFonts w:ascii="Calibri" w:eastAsia="Times New Roman" w:hAnsi="Calibri" w:cs="Calibri"/>
            <w:color w:val="428BCA"/>
            <w:sz w:val="20"/>
            <w:szCs w:val="20"/>
            <w:u w:val="single"/>
            <w:lang w:val="en-US" w:eastAsia="nb-NO"/>
          </w:rPr>
          <w:t>Tuberculosis, Quality standard [QS141]</w:t>
        </w:r>
      </w:hyperlink>
      <w:r w:rsidR="00F95BEC" w:rsidRPr="00F95BEC">
        <w:rPr>
          <w:rFonts w:ascii="Calibri" w:eastAsia="Times New Roman" w:hAnsi="Calibri" w:cs="Calibri"/>
          <w:color w:val="333333"/>
          <w:sz w:val="20"/>
          <w:szCs w:val="20"/>
          <w:lang w:val="en-US" w:eastAsia="nb-NO"/>
        </w:rPr>
        <w:t> Published date: January 2017</w:t>
      </w:r>
    </w:p>
    <w:p w:rsidR="00F95BEC" w:rsidRP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hyperlink r:id="rId17" w:tgtFrame="_self" w:history="1">
        <w:r w:rsidR="00F95BEC" w:rsidRPr="00F95BEC">
          <w:rPr>
            <w:rFonts w:ascii="Calibri" w:eastAsia="Times New Roman" w:hAnsi="Calibri" w:cs="Calibri"/>
            <w:color w:val="428BCA"/>
            <w:sz w:val="20"/>
            <w:szCs w:val="20"/>
            <w:u w:val="single"/>
            <w:lang w:val="en-US" w:eastAsia="nb-NO"/>
          </w:rPr>
          <w:t>Tuberculosis , NICE guideline</w:t>
        </w:r>
      </w:hyperlink>
      <w:r w:rsidR="00F95BEC" w:rsidRPr="00F95BEC">
        <w:rPr>
          <w:rFonts w:ascii="Calibri" w:eastAsia="Times New Roman" w:hAnsi="Calibri" w:cs="Calibri"/>
          <w:color w:val="333333"/>
          <w:sz w:val="20"/>
          <w:szCs w:val="20"/>
          <w:lang w:val="en-US" w:eastAsia="nb-NO"/>
        </w:rPr>
        <w:t> [NG33] Published date: January 2016</w:t>
      </w:r>
    </w:p>
    <w:p w:rsid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eastAsia="nb-NO"/>
        </w:rPr>
      </w:pPr>
      <w:hyperlink r:id="rId18" w:tgtFrame="_self" w:history="1">
        <w:r w:rsidR="00F95BEC" w:rsidRPr="00F95BEC">
          <w:rPr>
            <w:rFonts w:ascii="Calibri" w:eastAsia="Times New Roman" w:hAnsi="Calibri" w:cs="Calibri"/>
            <w:color w:val="428BCA"/>
            <w:sz w:val="20"/>
            <w:szCs w:val="20"/>
            <w:u w:val="single"/>
            <w:lang w:eastAsia="nb-NO"/>
          </w:rPr>
          <w:t>NICE Interactive flowcharts: Tuberculosis overview</w:t>
        </w:r>
      </w:hyperlink>
    </w:p>
    <w:p w:rsid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hyperlink r:id="rId19" w:tgtFrame="_self" w:history="1">
        <w:r w:rsidR="00F95BEC" w:rsidRPr="00F95BEC">
          <w:rPr>
            <w:rFonts w:ascii="Calibri" w:eastAsia="Times New Roman" w:hAnsi="Calibri" w:cs="Calibri"/>
            <w:color w:val="428BCA"/>
            <w:sz w:val="20"/>
            <w:szCs w:val="20"/>
            <w:u w:val="single"/>
            <w:lang w:val="en-US" w:eastAsia="nb-NO"/>
          </w:rPr>
          <w:t>Tuberculosis in Adults By</w:t>
        </w:r>
      </w:hyperlink>
      <w:r w:rsidR="00F95BEC" w:rsidRPr="00F95BEC">
        <w:rPr>
          <w:rFonts w:ascii="Calibri" w:eastAsia="Times New Roman" w:hAnsi="Calibri" w:cs="Calibri"/>
          <w:color w:val="333333"/>
          <w:sz w:val="20"/>
          <w:szCs w:val="20"/>
          <w:lang w:val="en-US" w:eastAsia="nb-NO"/>
        </w:rPr>
        <w:t>: Schub T, Pravikoff D, CINAHL Nursing Guide, July 29, 2016</w:t>
      </w:r>
    </w:p>
    <w:p w:rsid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hyperlink r:id="rId20" w:tgtFrame="_self" w:history="1">
        <w:r w:rsidR="00F95BEC" w:rsidRPr="00F95BEC">
          <w:rPr>
            <w:rFonts w:ascii="Calibri" w:eastAsia="Times New Roman" w:hAnsi="Calibri" w:cs="Calibri"/>
            <w:color w:val="428BCA"/>
            <w:sz w:val="20"/>
            <w:szCs w:val="20"/>
            <w:u w:val="single"/>
            <w:lang w:val="en-US" w:eastAsia="nb-NO"/>
          </w:rPr>
          <w:t>Tuberculosis, Multidrug-Resistant: an Overview</w:t>
        </w:r>
      </w:hyperlink>
      <w:r w:rsidR="00F95BEC" w:rsidRPr="00F95BEC">
        <w:rPr>
          <w:rFonts w:ascii="Calibri" w:eastAsia="Times New Roman" w:hAnsi="Calibri" w:cs="Calibri"/>
          <w:color w:val="333333"/>
          <w:sz w:val="20"/>
          <w:szCs w:val="20"/>
          <w:lang w:val="en-US" w:eastAsia="nb-NO"/>
        </w:rPr>
        <w:t> By: Schub T, Pravikoff D, CINAHL Nursing Guide, February 10, 2017</w:t>
      </w:r>
    </w:p>
    <w:p w:rsidR="00F95BEC" w:rsidRP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eastAsia="nb-NO"/>
        </w:rPr>
      </w:pPr>
      <w:hyperlink r:id="rId21" w:tgtFrame="_self" w:history="1">
        <w:r w:rsidR="00F95BEC" w:rsidRPr="00F95BEC">
          <w:rPr>
            <w:rFonts w:ascii="Calibri" w:eastAsia="Times New Roman" w:hAnsi="Calibri" w:cs="Calibri"/>
            <w:color w:val="428BCA"/>
            <w:sz w:val="20"/>
            <w:szCs w:val="20"/>
            <w:u w:val="single"/>
            <w:lang w:eastAsia="nb-NO"/>
          </w:rPr>
          <w:t>System for helseinformasjon for asylsøkere - Utredning av system og løsninger på kort og lang sikt</w:t>
        </w:r>
      </w:hyperlink>
      <w:r w:rsidR="00F95BEC" w:rsidRPr="00F95BEC">
        <w:rPr>
          <w:rFonts w:ascii="Calibri" w:eastAsia="Times New Roman" w:hAnsi="Calibri" w:cs="Calibri"/>
          <w:color w:val="333333"/>
          <w:sz w:val="20"/>
          <w:szCs w:val="20"/>
          <w:lang w:eastAsia="nb-NO"/>
        </w:rPr>
        <w:t> – 2016  (s. 8,15,18).</w:t>
      </w:r>
    </w:p>
    <w:p w:rsid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hyperlink r:id="rId22" w:tgtFrame="_self" w:history="1">
        <w:r w:rsidR="00F95BEC" w:rsidRPr="00F95BEC">
          <w:rPr>
            <w:rFonts w:ascii="Calibri" w:eastAsia="Times New Roman" w:hAnsi="Calibri" w:cs="Calibri"/>
            <w:color w:val="428BCA"/>
            <w:sz w:val="20"/>
            <w:szCs w:val="20"/>
            <w:u w:val="single"/>
            <w:lang w:val="en-US" w:eastAsia="nb-NO"/>
          </w:rPr>
          <w:t>Tuberculosis and Diet By</w:t>
        </w:r>
      </w:hyperlink>
      <w:r w:rsidR="00F95BEC" w:rsidRPr="00F95BEC">
        <w:rPr>
          <w:rFonts w:ascii="Calibri" w:eastAsia="Times New Roman" w:hAnsi="Calibri" w:cs="Calibri"/>
          <w:color w:val="333333"/>
          <w:sz w:val="20"/>
          <w:szCs w:val="20"/>
          <w:lang w:val="en-US" w:eastAsia="nb-NO"/>
        </w:rPr>
        <w:t>: Marcel C, Pravikoff D, CINAHL Nursing Guide, January 27, 2017</w:t>
      </w:r>
    </w:p>
    <w:p w:rsidR="00F95BEC" w:rsidRDefault="00041542" w:rsidP="00F95BEC">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hyperlink r:id="rId23" w:tgtFrame="_self" w:history="1">
        <w:r w:rsidR="00F95BEC" w:rsidRPr="00F95BEC">
          <w:rPr>
            <w:rFonts w:ascii="Calibri" w:eastAsia="Times New Roman" w:hAnsi="Calibri" w:cs="Calibri"/>
            <w:color w:val="428BCA"/>
            <w:sz w:val="20"/>
            <w:szCs w:val="20"/>
            <w:u w:val="single"/>
            <w:lang w:val="en-US" w:eastAsia="nb-NO"/>
          </w:rPr>
          <w:t>Case Management: Patients with Tuberculosis</w:t>
        </w:r>
      </w:hyperlink>
      <w:r w:rsidR="00F95BEC" w:rsidRPr="00F95BEC">
        <w:rPr>
          <w:rFonts w:ascii="Calibri" w:eastAsia="Times New Roman" w:hAnsi="Calibri" w:cs="Calibri"/>
          <w:color w:val="333333"/>
          <w:sz w:val="20"/>
          <w:szCs w:val="20"/>
          <w:lang w:val="en-US" w:eastAsia="nb-NO"/>
        </w:rPr>
        <w:t> By: Mennella H, Pilgrim J, Pravikoff D, CINAHL Nursing Guide, October 14, 2016</w:t>
      </w:r>
    </w:p>
    <w:p w:rsidR="005656E7" w:rsidRPr="005656E7" w:rsidRDefault="00041542" w:rsidP="00E0438E">
      <w:pPr>
        <w:pStyle w:val="Listeavsnitt"/>
        <w:numPr>
          <w:ilvl w:val="0"/>
          <w:numId w:val="2"/>
        </w:numPr>
        <w:shd w:val="clear" w:color="auto" w:fill="FFFFFF"/>
        <w:spacing w:after="0" w:line="240" w:lineRule="auto"/>
        <w:ind w:right="210"/>
        <w:rPr>
          <w:rFonts w:ascii="Calibri" w:eastAsia="Times New Roman" w:hAnsi="Calibri" w:cs="Calibri"/>
          <w:color w:val="333333"/>
          <w:sz w:val="20"/>
          <w:szCs w:val="20"/>
          <w:lang w:val="en-US" w:eastAsia="nb-NO"/>
        </w:rPr>
      </w:pPr>
      <w:hyperlink r:id="rId24" w:anchor="AN=T705413&amp;db=nup" w:tgtFrame="_self" w:history="1">
        <w:r w:rsidR="00F95BEC" w:rsidRPr="005656E7">
          <w:rPr>
            <w:rFonts w:ascii="Calibri" w:eastAsia="Times New Roman" w:hAnsi="Calibri" w:cs="Calibri"/>
            <w:color w:val="428BCA"/>
            <w:sz w:val="20"/>
            <w:szCs w:val="20"/>
            <w:u w:val="single"/>
            <w:lang w:val="en-US" w:eastAsia="nb-NO"/>
          </w:rPr>
          <w:t>Infection Prevention: Implementing Isolation Precautions for Patients with Tuberculosis</w:t>
        </w:r>
      </w:hyperlink>
      <w:r w:rsidR="00F95BEC" w:rsidRPr="005656E7">
        <w:rPr>
          <w:rFonts w:ascii="Calibri" w:eastAsia="Times New Roman" w:hAnsi="Calibri" w:cs="Calibri"/>
          <w:color w:val="333333"/>
          <w:sz w:val="20"/>
          <w:szCs w:val="20"/>
          <w:lang w:val="en-US" w:eastAsia="nb-NO"/>
        </w:rPr>
        <w:t> By: Caple, C, Balderrama, D, Pravikoff, D, CINAHL Nursing Guide, May 12, 2017</w:t>
      </w:r>
      <w:r w:rsidR="005656E7" w:rsidRPr="005656E7">
        <w:rPr>
          <w:rFonts w:ascii="Calibri" w:eastAsia="Times New Roman" w:hAnsi="Calibri" w:cs="Calibri"/>
          <w:color w:val="333333"/>
          <w:sz w:val="20"/>
          <w:szCs w:val="20"/>
          <w:lang w:val="en-US" w:eastAsia="nb-NO"/>
        </w:rPr>
        <w:br w:type="page"/>
      </w:r>
    </w:p>
    <w:p w:rsidR="00AA5495" w:rsidRDefault="00AA5495">
      <w:pPr>
        <w:rPr>
          <w:rFonts w:ascii="Calibri" w:eastAsia="Times New Roman" w:hAnsi="Calibri" w:cs="Times New Roman"/>
          <w:b/>
          <w:bCs/>
        </w:rPr>
      </w:pPr>
      <w:r>
        <w:rPr>
          <w:rFonts w:ascii="Calibri" w:eastAsia="Times New Roman" w:hAnsi="Calibri" w:cs="Times New Roman"/>
          <w:b/>
          <w:bCs/>
        </w:rPr>
        <w:lastRenderedPageBreak/>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AVGRENSNING OG FORMÅL</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w:t>
            </w:r>
          </w:p>
        </w:tc>
        <w:tc>
          <w:tcPr>
            <w:tcW w:w="4711"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Overordnede mål for VP:</w:t>
            </w:r>
            <w:r w:rsidRPr="00AA5495">
              <w:rPr>
                <w:rFonts w:ascii="Calibri" w:eastAsia="Times New Roman" w:hAnsi="Calibri" w:cs="Times New Roman"/>
                <w:sz w:val="20"/>
                <w:szCs w:val="20"/>
                <w:lang w:eastAsia="nb-NO"/>
              </w:rPr>
              <w:t xml:space="preserve"> </w:t>
            </w:r>
          </w:p>
          <w:p w:rsidR="00AA5495" w:rsidRDefault="00F95BEC" w:rsidP="00F95BEC">
            <w:pPr>
              <w:spacing w:after="0" w:line="240" w:lineRule="auto"/>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Sikre at pasienter med tuberkulose inneliggende på sykehus får god behandling og tilstrekkelig med informasjon.</w:t>
            </w:r>
          </w:p>
          <w:p w:rsidR="00F95BEC" w:rsidRDefault="00F95BEC" w:rsidP="00F95BEC">
            <w:pPr>
              <w:spacing w:after="0" w:line="240" w:lineRule="auto"/>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Hvordan kvalitetssikre god sykepleie til pasienter med tuberkulose.</w:t>
            </w:r>
          </w:p>
          <w:p w:rsidR="00F95BEC" w:rsidRPr="00AA5495" w:rsidRDefault="00F95BEC" w:rsidP="00AA5495">
            <w:pPr>
              <w:spacing w:after="0" w:line="240" w:lineRule="auto"/>
              <w:ind w:firstLine="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2</w:t>
            </w:r>
          </w:p>
        </w:tc>
        <w:tc>
          <w:tcPr>
            <w:tcW w:w="4711"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Hvem gjelder VP for (populasjon, pasient):</w:t>
            </w:r>
            <w:r w:rsidRPr="00AA5495">
              <w:rPr>
                <w:rFonts w:ascii="Calibri" w:eastAsia="Times New Roman" w:hAnsi="Calibri" w:cs="Times New Roman"/>
                <w:sz w:val="20"/>
                <w:szCs w:val="20"/>
                <w:lang w:eastAsia="nb-NO"/>
              </w:rPr>
              <w:t xml:space="preserve"> </w:t>
            </w:r>
          </w:p>
          <w:p w:rsidR="00AA5495" w:rsidRDefault="00F95BEC" w:rsidP="00AA5495">
            <w:pPr>
              <w:spacing w:after="0" w:line="240" w:lineRule="auto"/>
              <w:ind w:firstLine="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Alle voksne pasienter innlagt i sykehus med tuberkulose</w:t>
            </w:r>
            <w:r>
              <w:rPr>
                <w:rFonts w:ascii="Calibri" w:eastAsia="Times New Roman" w:hAnsi="Calibri" w:cs="Times New Roman"/>
                <w:sz w:val="20"/>
                <w:szCs w:val="20"/>
                <w:lang w:eastAsia="nb-NO"/>
              </w:rPr>
              <w:t>.</w:t>
            </w:r>
          </w:p>
          <w:p w:rsidR="00F95BEC" w:rsidRPr="00AA5495" w:rsidRDefault="00F95BEC" w:rsidP="00AA5495">
            <w:pPr>
              <w:spacing w:after="0" w:line="240" w:lineRule="auto"/>
              <w:ind w:firstLine="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3</w:t>
            </w:r>
          </w:p>
        </w:tc>
        <w:tc>
          <w:tcPr>
            <w:tcW w:w="4711" w:type="pct"/>
          </w:tcPr>
          <w:p w:rsidR="00AA5495" w:rsidRPr="00AA5495" w:rsidRDefault="00AA5495" w:rsidP="00AA5495">
            <w:pPr>
              <w:spacing w:after="0" w:line="240" w:lineRule="auto"/>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Navn, tittel og arbeidssted på medlemmer av arbeidsgruppen som har utarbeidet VP-en</w:t>
            </w:r>
            <w:r w:rsidRPr="00AA5495">
              <w:rPr>
                <w:rFonts w:ascii="Calibri" w:eastAsia="Times New Roman" w:hAnsi="Calibri" w:cs="Times New Roman"/>
                <w:bCs/>
                <w:sz w:val="20"/>
                <w:szCs w:val="20"/>
                <w:lang w:eastAsia="nb-NO"/>
              </w:rPr>
              <w:t xml:space="preserve">: </w:t>
            </w:r>
          </w:p>
          <w:p w:rsidR="00F95BEC" w:rsidRDefault="00F95BEC" w:rsidP="00AA5495">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Overført ICNP 2019:</w:t>
            </w:r>
          </w:p>
          <w:p w:rsidR="00F95BEC" w:rsidRDefault="00F95BEC" w:rsidP="00AA5495">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P</w:t>
            </w:r>
            <w:r w:rsidRPr="00F95BEC">
              <w:rPr>
                <w:rFonts w:ascii="Calibri" w:eastAsia="Times New Roman" w:hAnsi="Calibri" w:cs="Times New Roman"/>
                <w:sz w:val="20"/>
                <w:szCs w:val="20"/>
                <w:lang w:eastAsia="nb-NO"/>
              </w:rPr>
              <w:t>rosjekt Veiledende behandlingsplan Helse Nord</w:t>
            </w:r>
          </w:p>
          <w:p w:rsidR="00F95BEC" w:rsidRDefault="00F95BEC" w:rsidP="00AA5495">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Annika Brandal, spl. SSHF, innleie HSØ</w:t>
            </w:r>
          </w:p>
          <w:p w:rsidR="00F95BEC" w:rsidRDefault="00F95BEC" w:rsidP="00AA5495">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Sidsel R. Børmark, HSØ</w:t>
            </w:r>
          </w:p>
          <w:p w:rsidR="00F95BEC" w:rsidRDefault="00F95BEC" w:rsidP="00AA5495">
            <w:pPr>
              <w:spacing w:after="0" w:line="240" w:lineRule="auto"/>
              <w:rPr>
                <w:rFonts w:ascii="Calibri" w:eastAsia="Times New Roman" w:hAnsi="Calibri" w:cs="Times New Roman"/>
                <w:sz w:val="20"/>
                <w:szCs w:val="20"/>
                <w:lang w:eastAsia="nb-NO"/>
              </w:rPr>
            </w:pPr>
          </w:p>
          <w:p w:rsidR="00F95BEC" w:rsidRDefault="00F95BEC" w:rsidP="00AA5495">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OUS HF 2017:</w:t>
            </w:r>
          </w:p>
          <w:p w:rsidR="00F95BEC" w:rsidRPr="00F95BEC" w:rsidRDefault="00F95BEC" w:rsidP="00F95BEC">
            <w:pPr>
              <w:spacing w:after="0" w:line="240" w:lineRule="auto"/>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Ina Simensen, sykepleier, infeksjon isolat, MED</w:t>
            </w:r>
          </w:p>
          <w:p w:rsidR="00F95BEC" w:rsidRPr="00F95BEC" w:rsidRDefault="00F95BEC" w:rsidP="00F95BEC">
            <w:pPr>
              <w:spacing w:after="0" w:line="240" w:lineRule="auto"/>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Nora de Flon, sykepleier, infeksjon isolat, MED</w:t>
            </w:r>
          </w:p>
          <w:p w:rsidR="00F95BEC" w:rsidRPr="00F95BEC" w:rsidRDefault="00F95BEC" w:rsidP="00F95BEC">
            <w:pPr>
              <w:spacing w:after="0" w:line="240" w:lineRule="auto"/>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Kamilla Glømmi Eriksen, sykepleier, infeksjon isolat, MED</w:t>
            </w:r>
          </w:p>
          <w:p w:rsidR="00F95BEC" w:rsidRDefault="00F95BEC" w:rsidP="00AA5495">
            <w:pPr>
              <w:spacing w:after="0" w:line="240" w:lineRule="auto"/>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Marte Rygh Selmer, fagutviklingssykepleier, infeksjon isolat, MED</w:t>
            </w:r>
          </w:p>
          <w:p w:rsidR="00F95BEC" w:rsidRPr="00AA5495" w:rsidRDefault="00F95BEC" w:rsidP="00AA5495">
            <w:pPr>
              <w:spacing w:after="0" w:line="240" w:lineRule="auto"/>
              <w:rPr>
                <w:rFonts w:ascii="Calibri" w:eastAsia="Times New Roman" w:hAnsi="Calibri" w:cs="Times New Roman"/>
                <w:sz w:val="20"/>
                <w:szCs w:val="20"/>
                <w:lang w:eastAsia="nb-NO"/>
              </w:rPr>
            </w:pPr>
          </w:p>
        </w:tc>
      </w:tr>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INVOLVERING AV INTERESSENTER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4</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 xml:space="preserve">Synspunkter og preferanser fra </w:t>
            </w:r>
            <w:r w:rsidRPr="00AA5495">
              <w:rPr>
                <w:rFonts w:ascii="Calibri" w:eastAsia="Times New Roman" w:hAnsi="Calibri" w:cs="Times New Roman"/>
                <w:b/>
                <w:bCs/>
                <w:iCs/>
                <w:sz w:val="20"/>
                <w:szCs w:val="20"/>
                <w:lang w:eastAsia="nb-NO"/>
              </w:rPr>
              <w:t xml:space="preserve">målgruppen som VP-en gjelder for: </w:t>
            </w:r>
            <w:r w:rsidRPr="00AA5495">
              <w:rPr>
                <w:rFonts w:ascii="Calibri" w:eastAsia="Times New Roman" w:hAnsi="Calibri" w:cs="Times New Roman"/>
                <w:bCs/>
                <w:iCs/>
                <w:sz w:val="20"/>
                <w:szCs w:val="20"/>
                <w:lang w:eastAsia="nb-NO"/>
              </w:rPr>
              <w:t xml:space="preserve">  </w:t>
            </w:r>
          </w:p>
          <w:p w:rsidR="00AA5495" w:rsidRPr="00AA5495" w:rsidRDefault="00F95BEC" w:rsidP="00AA5495">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Arbeidsgruppens egne erfaringer med pasientgruppen gjennom flere år.</w:t>
            </w:r>
          </w:p>
        </w:tc>
      </w:tr>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METODISK NØYAKTIGHET</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5</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Systematiske metoder ble benyttet for å søke etter kunnskapsgrunnlaget</w:t>
            </w:r>
            <w:r w:rsidRPr="00AA5495">
              <w:rPr>
                <w:rFonts w:ascii="Calibri" w:eastAsia="Times New Roman" w:hAnsi="Calibri" w:cs="Times New Roman"/>
                <w:sz w:val="20"/>
                <w:szCs w:val="20"/>
                <w:lang w:eastAsia="nb-NO"/>
              </w:rPr>
              <w:t xml:space="preserve">: </w:t>
            </w:r>
          </w:p>
          <w:p w:rsidR="00AA5495" w:rsidRDefault="00F95BEC" w:rsidP="00AA5495">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Det ble utført et systematisk søk av biblioteket i 2015. Arbeidet med VPB ble så utsatt. Det samme søket ble gjort igjen i 2017 og listen ble da oppdatert.</w:t>
            </w:r>
          </w:p>
          <w:p w:rsidR="00F95BEC" w:rsidRDefault="00F95BEC" w:rsidP="00AA5495">
            <w:pPr>
              <w:spacing w:after="0" w:line="240" w:lineRule="auto"/>
              <w:ind w:left="20"/>
              <w:rPr>
                <w:rFonts w:ascii="Calibri" w:eastAsia="Times New Roman" w:hAnsi="Calibri" w:cs="Times New Roman"/>
                <w:sz w:val="20"/>
                <w:szCs w:val="20"/>
                <w:lang w:eastAsia="nb-NO"/>
              </w:rPr>
            </w:pPr>
          </w:p>
          <w:p w:rsidR="00F95BEC" w:rsidRPr="00F95BEC" w:rsidRDefault="00F95BEC" w:rsidP="00F95BEC">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 xml:space="preserve">Det har blitt anvendt NANDA-diagnoser. Forordningene ble utarbeidet gjennom erfaringer med sykepleie til pasienter med tuberkulose og etter gjennomlesing av relevante artikler. Alle medlemmene i gruppen leste gjennom relevante artikler innhentet gjennom et systematisk søk. Gruppen ble sammen enige om den videre utarbeidelsen av VBP. </w:t>
            </w:r>
          </w:p>
          <w:p w:rsidR="00F95BEC" w:rsidRPr="00F95BEC" w:rsidRDefault="00F95BEC" w:rsidP="00F95BEC">
            <w:pPr>
              <w:spacing w:after="0" w:line="240" w:lineRule="auto"/>
              <w:ind w:left="20"/>
              <w:rPr>
                <w:rFonts w:ascii="Calibri" w:eastAsia="Times New Roman" w:hAnsi="Calibri" w:cs="Times New Roman"/>
                <w:sz w:val="20"/>
                <w:szCs w:val="20"/>
                <w:lang w:eastAsia="nb-NO"/>
              </w:rPr>
            </w:pPr>
          </w:p>
          <w:p w:rsidR="00F95BEC" w:rsidRDefault="00F95BEC" w:rsidP="00F95BEC">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Angående fritekstdiagnose/stjernediagnose «Risiko for smittespredning». Arbeidsgruppen anser denne som viktig fordi det er, sekundært til diagnosen tuberkulose, årsaken til at pasienten er innlagt på sykehus. De har smittsom lungetuberkulose som gjør at de ikke kan behandles poliklinisk. Det at pasienten er isolert genererer en del tiltak fra vår side (ref. minimum 1 times samvær per vakt). Flere av de andre spl.diagnosene i planen (risiko for ensomhet, risiko for inaktivitetssyndrom) er ofte en konsekvens av at pasienten er isolert/er smittsom. Da denne diagnosen ofte i stor grad påvirker pasienten og pasientens opphold på sykehus anser arbeidsgruppen det som viktig at denne diagnosen er med i behandlingsplanen. Diagnosen er sendt inn til Kathryn Mølstad i NSF og Sidsel Børmark i RSKI da denne diagnosen også mangler i ICNP. Diagnosen blir derfor midlertidig godkjent i VBP i påvente av hva ICNP senteret svarer. Forvalter i AKS OUS Trine Stavseth vil følge opp dette.</w:t>
            </w:r>
          </w:p>
          <w:p w:rsidR="00F95BEC" w:rsidRPr="00AA5495" w:rsidRDefault="00F95BEC" w:rsidP="00AA5495">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6</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Kriterier for utvelgelse av kunnskapsgrunnlaget er</w:t>
            </w:r>
            <w:r w:rsidRPr="00AA5495">
              <w:rPr>
                <w:rFonts w:ascii="Calibri" w:eastAsia="Times New Roman" w:hAnsi="Calibri" w:cs="Times New Roman"/>
                <w:sz w:val="20"/>
                <w:szCs w:val="20"/>
                <w:lang w:eastAsia="nb-NO"/>
              </w:rPr>
              <w:t xml:space="preserve">: </w:t>
            </w:r>
          </w:p>
          <w:p w:rsidR="00AA5495" w:rsidRDefault="00F95BEC" w:rsidP="00AA5495">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Det ble søkt etter studier gjeldende alle pasienter med tuberkulose, ingen aldersbegrensning.</w:t>
            </w:r>
          </w:p>
          <w:p w:rsidR="00F95BEC" w:rsidRPr="00AA5495" w:rsidRDefault="00F95BEC" w:rsidP="00AA5495">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7</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Det fremgår tydelig hvordan anbefalingene henger sammen med kunnskapsgrunnlaget:</w:t>
            </w:r>
            <w:r w:rsidRPr="00AA5495">
              <w:rPr>
                <w:rFonts w:ascii="Calibri" w:eastAsia="Times New Roman" w:hAnsi="Calibri" w:cs="Times New Roman"/>
                <w:bCs/>
                <w:sz w:val="20"/>
                <w:szCs w:val="20"/>
                <w:lang w:eastAsia="nb-NO"/>
              </w:rPr>
              <w:t xml:space="preserve"> </w:t>
            </w:r>
          </w:p>
          <w:p w:rsidR="00AA5495" w:rsidRPr="00AA5495" w:rsidRDefault="00F95BEC" w:rsidP="00AA5495">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Referanser er henvist med tall. Kunnskapsgrunnlaget finnes i referanselisten.</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8</w:t>
            </w:r>
          </w:p>
        </w:tc>
        <w:tc>
          <w:tcPr>
            <w:tcW w:w="4711" w:type="pct"/>
          </w:tcPr>
          <w:p w:rsidR="00AA5495" w:rsidRPr="00AA5495" w:rsidRDefault="00AA5495" w:rsidP="00AA5495">
            <w:pPr>
              <w:spacing w:after="0" w:line="240" w:lineRule="auto"/>
              <w:ind w:left="20"/>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Styrker og svakheter ved kunnskapsgrunnlaget:</w:t>
            </w:r>
          </w:p>
          <w:p w:rsidR="00F95BEC" w:rsidRPr="00F95BEC" w:rsidRDefault="00F95BEC" w:rsidP="00F95BEC">
            <w:pPr>
              <w:spacing w:after="0" w:line="240" w:lineRule="auto"/>
              <w:ind w:left="20"/>
              <w:rPr>
                <w:rFonts w:ascii="Calibri" w:eastAsia="Times New Roman" w:hAnsi="Calibri" w:cs="Times New Roman"/>
                <w:bCs/>
                <w:sz w:val="20"/>
                <w:szCs w:val="20"/>
                <w:lang w:eastAsia="nb-NO"/>
              </w:rPr>
            </w:pPr>
            <w:r w:rsidRPr="00F95BEC">
              <w:rPr>
                <w:rFonts w:ascii="Calibri" w:eastAsia="Times New Roman" w:hAnsi="Calibri" w:cs="Times New Roman"/>
                <w:bCs/>
                <w:sz w:val="20"/>
                <w:szCs w:val="20"/>
                <w:lang w:eastAsia="nb-NO"/>
              </w:rPr>
              <w:t xml:space="preserve">Ved enkeltstående forskningsartikler eller artikler som omhandler pasientgrupper i andre situasjoner (polikliniske pasienter, barn, artikler fra land med en helt annen behandlingsstrategi for tuberkulose) ser arbeidsgruppen svakheter i den forstand at innholdet i mindre grad er overførbart til vår pasientgruppe. </w:t>
            </w:r>
          </w:p>
          <w:p w:rsidR="00F95BEC" w:rsidRPr="00F95BEC" w:rsidRDefault="00F95BEC" w:rsidP="00F95BEC">
            <w:pPr>
              <w:spacing w:after="0" w:line="240" w:lineRule="auto"/>
              <w:ind w:left="20"/>
              <w:rPr>
                <w:rFonts w:ascii="Calibri" w:eastAsia="Times New Roman" w:hAnsi="Calibri" w:cs="Times New Roman"/>
                <w:bCs/>
                <w:sz w:val="20"/>
                <w:szCs w:val="20"/>
                <w:lang w:eastAsia="nb-NO"/>
              </w:rPr>
            </w:pPr>
          </w:p>
          <w:p w:rsidR="00AA5495" w:rsidRDefault="00F95BEC" w:rsidP="00F95BEC">
            <w:pPr>
              <w:spacing w:after="0" w:line="240" w:lineRule="auto"/>
              <w:ind w:left="20"/>
              <w:rPr>
                <w:rFonts w:ascii="Calibri" w:eastAsia="Times New Roman" w:hAnsi="Calibri" w:cs="Times New Roman"/>
                <w:bCs/>
                <w:sz w:val="20"/>
                <w:szCs w:val="20"/>
                <w:lang w:eastAsia="nb-NO"/>
              </w:rPr>
            </w:pPr>
            <w:r w:rsidRPr="00F95BEC">
              <w:rPr>
                <w:rFonts w:ascii="Calibri" w:eastAsia="Times New Roman" w:hAnsi="Calibri" w:cs="Times New Roman"/>
                <w:bCs/>
                <w:sz w:val="20"/>
                <w:szCs w:val="20"/>
                <w:lang w:eastAsia="nb-NO"/>
              </w:rPr>
              <w:t>Arbeidsgruppen ser styrker i oppsummert forskning, dokumenter som er anses som direkte overførbare til den nevnte pasientgruppen og retningslinjer.</w:t>
            </w:r>
          </w:p>
          <w:p w:rsidR="00F95BEC" w:rsidRPr="00AA5495" w:rsidRDefault="00F95BEC" w:rsidP="00F95BEC">
            <w:pPr>
              <w:spacing w:after="0" w:line="240" w:lineRule="auto"/>
              <w:ind w:left="20"/>
              <w:rPr>
                <w:rFonts w:ascii="Calibri" w:eastAsia="Times New Roman" w:hAnsi="Calibri" w:cs="Times New Roman"/>
                <w:bCs/>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9</w:t>
            </w:r>
          </w:p>
        </w:tc>
        <w:tc>
          <w:tcPr>
            <w:tcW w:w="4711" w:type="pct"/>
          </w:tcPr>
          <w:p w:rsidR="00AA5495" w:rsidRPr="00AA5495" w:rsidRDefault="00AA5495" w:rsidP="00AA5495">
            <w:pPr>
              <w:spacing w:after="0" w:line="240" w:lineRule="auto"/>
              <w:ind w:left="20"/>
              <w:rPr>
                <w:rFonts w:ascii="Calibri" w:eastAsia="Times New Roman" w:hAnsi="Calibri" w:cs="Times New Roman"/>
                <w:b/>
                <w:sz w:val="20"/>
                <w:szCs w:val="20"/>
                <w:lang w:eastAsia="nb-NO"/>
              </w:rPr>
            </w:pPr>
            <w:r w:rsidRPr="00AA5495">
              <w:rPr>
                <w:rFonts w:ascii="Calibri" w:eastAsia="Times New Roman" w:hAnsi="Calibri" w:cs="Times New Roman"/>
                <w:b/>
                <w:bCs/>
                <w:sz w:val="20"/>
                <w:szCs w:val="20"/>
                <w:lang w:eastAsia="nb-NO"/>
              </w:rPr>
              <w:t>VP er blitt vurdert internt/eksternt av relevante fagressurser (tittel, navn, arbeidssted)</w:t>
            </w:r>
            <w:r w:rsidRPr="00AA5495">
              <w:rPr>
                <w:rFonts w:ascii="Calibri" w:eastAsia="Times New Roman" w:hAnsi="Calibri" w:cs="Times New Roman"/>
                <w:bCs/>
                <w:sz w:val="20"/>
                <w:szCs w:val="20"/>
                <w:lang w:eastAsia="nb-NO"/>
              </w:rPr>
              <w:t xml:space="preserve">:  </w:t>
            </w:r>
          </w:p>
          <w:p w:rsidR="00FD0243" w:rsidRDefault="00FD0243" w:rsidP="00F95BEC">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2021 vurdert ab arbeidsgruppe i Helseplattformen: </w:t>
            </w:r>
          </w:p>
          <w:p w:rsidR="00FD0243" w:rsidRPr="00FD0243" w:rsidRDefault="00FD0243" w:rsidP="00FD0243">
            <w:pPr>
              <w:spacing w:after="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Kommentarer: </w:t>
            </w:r>
            <w:r w:rsidRPr="00FD0243">
              <w:rPr>
                <w:rFonts w:ascii="Calibri" w:eastAsia="Times New Roman" w:hAnsi="Calibri" w:cs="Times New Roman"/>
                <w:sz w:val="20"/>
                <w:szCs w:val="20"/>
                <w:lang w:eastAsia="nb-NO"/>
              </w:rPr>
              <w:t>Til problemet svekket respirasjon er det ingen intervensjon som går på leiring, feks thoraxleie.</w:t>
            </w:r>
            <w:r>
              <w:rPr>
                <w:rFonts w:ascii="Calibri" w:eastAsia="Times New Roman" w:hAnsi="Calibri" w:cs="Times New Roman"/>
                <w:sz w:val="20"/>
                <w:szCs w:val="20"/>
                <w:lang w:eastAsia="nb-NO"/>
              </w:rPr>
              <w:t xml:space="preserve"> </w:t>
            </w:r>
            <w:r w:rsidRPr="00FD0243">
              <w:rPr>
                <w:rFonts w:ascii="Calibri" w:eastAsia="Times New Roman" w:hAnsi="Calibri" w:cs="Times New Roman"/>
                <w:sz w:val="20"/>
                <w:szCs w:val="20"/>
                <w:lang w:eastAsia="nb-NO"/>
              </w:rPr>
              <w:t>Vurder rekkefølge. Respirasjon og infeksjon (fysiske problem) først kanskje</w:t>
            </w:r>
            <w:r>
              <w:rPr>
                <w:rFonts w:ascii="Calibri" w:eastAsia="Times New Roman" w:hAnsi="Calibri" w:cs="Times New Roman"/>
                <w:sz w:val="20"/>
                <w:szCs w:val="20"/>
                <w:lang w:eastAsia="nb-NO"/>
              </w:rPr>
              <w:t xml:space="preserve">? </w:t>
            </w:r>
            <w:r w:rsidR="002633FF">
              <w:rPr>
                <w:rFonts w:ascii="Calibri" w:eastAsia="Times New Roman" w:hAnsi="Calibri" w:cs="Times New Roman"/>
                <w:sz w:val="20"/>
                <w:szCs w:val="20"/>
                <w:lang w:eastAsia="nb-NO"/>
              </w:rPr>
              <w:t>Begge kommentarene er tatt stilling til i planen.</w:t>
            </w:r>
          </w:p>
          <w:p w:rsidR="00FD0243" w:rsidRDefault="00FD0243" w:rsidP="00FD0243">
            <w:pPr>
              <w:spacing w:after="0" w:line="240" w:lineRule="auto"/>
              <w:rPr>
                <w:rFonts w:ascii="Calibri" w:eastAsia="Times New Roman" w:hAnsi="Calibri" w:cs="Times New Roman"/>
                <w:sz w:val="20"/>
                <w:szCs w:val="20"/>
                <w:lang w:eastAsia="nb-NO"/>
              </w:rPr>
            </w:pPr>
          </w:p>
          <w:p w:rsidR="00F95BEC" w:rsidRPr="00F95BEC" w:rsidRDefault="00F95BEC" w:rsidP="00F95BEC">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 xml:space="preserve">Sendt på høring til andre fagpersoner. </w:t>
            </w:r>
          </w:p>
          <w:p w:rsidR="00F95BEC" w:rsidRPr="00F95BEC" w:rsidRDefault="00F95BEC" w:rsidP="00F95BEC">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Ellen Carine Kronhaug, fagutviklingssykepleier lungemedisinsk sengepost, MED OUS</w:t>
            </w:r>
          </w:p>
          <w:p w:rsidR="00F95BEC" w:rsidRPr="00F95BEC" w:rsidRDefault="00F95BEC" w:rsidP="00F95BEC">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Dag Henrik Reikvam, overlege, infeksjonsmedisinsk avdeling, MED, OUS</w:t>
            </w:r>
          </w:p>
          <w:p w:rsidR="00F95BEC" w:rsidRPr="00F95BEC" w:rsidRDefault="00F95BEC" w:rsidP="00F95BEC">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Ane-Helen Stang, tuberkulose-koordinator, infeksjonsmedisinsk avdeling, MED, OUS</w:t>
            </w:r>
          </w:p>
          <w:p w:rsidR="00AA5495" w:rsidRDefault="00F95BEC" w:rsidP="00F95BEC">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Svarene har ikke kommet inn ved publisering, men skal tas med ved neste revidering.</w:t>
            </w:r>
          </w:p>
          <w:p w:rsidR="00F95BEC" w:rsidRPr="00AA5495" w:rsidRDefault="00F95BEC" w:rsidP="00F95BEC">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206"/>
        </w:trPr>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ANSVAR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10</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Tidsplan og ansvarlige personer for oppdatering av VP-en er</w:t>
            </w:r>
            <w:r w:rsidRPr="00AA5495">
              <w:rPr>
                <w:rFonts w:ascii="Calibri" w:eastAsia="Times New Roman" w:hAnsi="Calibri" w:cs="Times New Roman"/>
                <w:sz w:val="20"/>
                <w:szCs w:val="20"/>
                <w:lang w:eastAsia="nb-NO"/>
              </w:rPr>
              <w:t xml:space="preserve">: </w:t>
            </w:r>
          </w:p>
          <w:p w:rsidR="00AA5495" w:rsidRDefault="00F95BEC" w:rsidP="00AA5495">
            <w:pPr>
              <w:spacing w:after="0" w:line="240" w:lineRule="auto"/>
              <w:ind w:left="20"/>
              <w:rPr>
                <w:rFonts w:ascii="Calibri" w:eastAsia="Times New Roman" w:hAnsi="Calibri" w:cs="Times New Roman"/>
                <w:sz w:val="20"/>
                <w:szCs w:val="20"/>
                <w:lang w:eastAsia="nb-NO"/>
              </w:rPr>
            </w:pPr>
            <w:r w:rsidRPr="00F95BEC">
              <w:rPr>
                <w:rFonts w:ascii="Calibri" w:eastAsia="Times New Roman" w:hAnsi="Calibri" w:cs="Times New Roman"/>
                <w:sz w:val="20"/>
                <w:szCs w:val="20"/>
                <w:lang w:eastAsia="nb-NO"/>
              </w:rPr>
              <w:t>Planen skal revideres om 3 år. Marte Rygh Selmer er ansvarlig for oppdatering.</w:t>
            </w:r>
          </w:p>
          <w:p w:rsidR="00F95BEC" w:rsidRPr="00AA5495" w:rsidRDefault="00F95BEC" w:rsidP="00AA5495">
            <w:pPr>
              <w:spacing w:after="0" w:line="240" w:lineRule="auto"/>
              <w:ind w:left="20"/>
              <w:rPr>
                <w:rFonts w:ascii="Calibri" w:eastAsia="Times New Roman" w:hAnsi="Calibri" w:cs="Times New Roman"/>
                <w:sz w:val="20"/>
                <w:szCs w:val="20"/>
                <w:lang w:eastAsia="nb-NO"/>
              </w:rPr>
            </w:pPr>
          </w:p>
        </w:tc>
      </w:tr>
    </w:tbl>
    <w:p w:rsidR="00AA5495" w:rsidRDefault="00AA5495">
      <w:pPr>
        <w:rPr>
          <w:rFonts w:ascii="Calibri" w:hAnsi="Calibri" w:cs="Calibri"/>
          <w:sz w:val="18"/>
          <w:szCs w:val="18"/>
        </w:rPr>
      </w:pPr>
    </w:p>
    <w:p w:rsidR="00900DEC" w:rsidRDefault="00900DEC">
      <w:pPr>
        <w:rPr>
          <w:rFonts w:ascii="Calibri" w:hAnsi="Calibri" w:cs="Calibri"/>
          <w:sz w:val="18"/>
          <w:szCs w:val="18"/>
        </w:rPr>
      </w:pPr>
      <w:r>
        <w:rPr>
          <w:rFonts w:ascii="Calibri" w:hAnsi="Calibri" w:cs="Calibri"/>
          <w:sz w:val="18"/>
          <w:szCs w:val="18"/>
        </w:rPr>
        <w:br w:type="page"/>
      </w:r>
    </w:p>
    <w:p w:rsidR="00900DEC" w:rsidRDefault="00900DEC">
      <w:pPr>
        <w:spacing w:after="0"/>
      </w:pPr>
      <w:r>
        <w:rPr>
          <w:rFonts w:ascii="Calibri" w:eastAsia="Calibri" w:hAnsi="Calibri" w:cs="Calibri"/>
        </w:rPr>
        <w:t xml:space="preserve"> </w:t>
      </w:r>
    </w:p>
    <w:p w:rsidR="00900DEC" w:rsidRDefault="00900DEC">
      <w:pPr>
        <w:spacing w:after="5" w:line="249" w:lineRule="auto"/>
        <w:ind w:left="-5" w:hanging="10"/>
        <w:rPr>
          <w:rFonts w:ascii="Calibri" w:eastAsia="Calibri" w:hAnsi="Calibri" w:cs="Calibri"/>
          <w:sz w:val="20"/>
          <w:szCs w:val="20"/>
        </w:rPr>
      </w:pPr>
    </w:p>
    <w:p w:rsidR="00900DEC" w:rsidRDefault="00900DEC">
      <w:pPr>
        <w:spacing w:after="5" w:line="249" w:lineRule="auto"/>
        <w:ind w:left="-5" w:hanging="10"/>
        <w:rPr>
          <w:rFonts w:ascii="Calibri" w:eastAsia="Calibri" w:hAnsi="Calibri" w:cs="Calibri"/>
          <w:sz w:val="20"/>
          <w:szCs w:val="20"/>
        </w:rPr>
      </w:pPr>
      <w:r>
        <w:rPr>
          <w:noProof/>
          <w:lang w:eastAsia="nb-NO"/>
        </w:rPr>
        <w:drawing>
          <wp:anchor distT="0" distB="0" distL="114300" distR="114300" simplePos="0" relativeHeight="251659264" behindDoc="0" locked="0" layoutInCell="1" allowOverlap="0" wp14:anchorId="2638300B" wp14:editId="5497DB61">
            <wp:simplePos x="0" y="0"/>
            <wp:positionH relativeFrom="page">
              <wp:posOffset>899795</wp:posOffset>
            </wp:positionH>
            <wp:positionV relativeFrom="page">
              <wp:posOffset>1414145</wp:posOffset>
            </wp:positionV>
            <wp:extent cx="1689100" cy="34734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5"/>
                    <a:stretch>
                      <a:fillRect/>
                    </a:stretch>
                  </pic:blipFill>
                  <pic:spPr>
                    <a:xfrm>
                      <a:off x="0" y="0"/>
                      <a:ext cx="1689100" cy="347345"/>
                    </a:xfrm>
                    <a:prstGeom prst="rect">
                      <a:avLst/>
                    </a:prstGeom>
                  </pic:spPr>
                </pic:pic>
              </a:graphicData>
            </a:graphic>
          </wp:anchor>
        </w:drawing>
      </w:r>
    </w:p>
    <w:p w:rsidR="00900DEC" w:rsidRDefault="00900DEC">
      <w:pPr>
        <w:spacing w:after="5" w:line="249" w:lineRule="auto"/>
        <w:ind w:left="-5" w:hanging="10"/>
        <w:rPr>
          <w:rFonts w:ascii="Calibri" w:eastAsia="Calibri" w:hAnsi="Calibri" w:cs="Calibri"/>
          <w:sz w:val="20"/>
          <w:szCs w:val="20"/>
        </w:rPr>
      </w:pPr>
    </w:p>
    <w:p w:rsidR="00900DEC" w:rsidRDefault="00900DEC">
      <w:pPr>
        <w:spacing w:after="5" w:line="249" w:lineRule="auto"/>
        <w:ind w:left="-5" w:hanging="10"/>
        <w:rPr>
          <w:rFonts w:ascii="Calibri" w:eastAsia="Calibri" w:hAnsi="Calibri" w:cs="Calibri"/>
          <w:sz w:val="20"/>
          <w:szCs w:val="20"/>
        </w:rPr>
      </w:pPr>
    </w:p>
    <w:p w:rsidR="00900DEC" w:rsidRDefault="00900DEC">
      <w:pPr>
        <w:spacing w:after="5" w:line="249" w:lineRule="auto"/>
        <w:ind w:left="-5" w:hanging="10"/>
        <w:rPr>
          <w:rFonts w:ascii="Calibri" w:eastAsia="Calibri" w:hAnsi="Calibri" w:cs="Calibri"/>
          <w:sz w:val="20"/>
          <w:szCs w:val="20"/>
        </w:rPr>
      </w:pPr>
    </w:p>
    <w:p w:rsidR="00900DEC" w:rsidRPr="00900DEC" w:rsidRDefault="00900DEC">
      <w:pPr>
        <w:spacing w:after="5" w:line="249" w:lineRule="auto"/>
        <w:ind w:left="-5" w:hanging="10"/>
        <w:rPr>
          <w:b/>
          <w:sz w:val="20"/>
          <w:szCs w:val="20"/>
        </w:rPr>
      </w:pPr>
      <w:r w:rsidRPr="00900DEC">
        <w:rPr>
          <w:rFonts w:ascii="Calibri" w:eastAsia="Calibri" w:hAnsi="Calibri" w:cs="Calibri"/>
          <w:b/>
          <w:sz w:val="20"/>
          <w:szCs w:val="20"/>
        </w:rPr>
        <w:t>Dokumen</w:t>
      </w:r>
      <w:r>
        <w:rPr>
          <w:rFonts w:ascii="Calibri" w:eastAsia="Calibri" w:hAnsi="Calibri" w:cs="Calibri"/>
          <w:b/>
          <w:sz w:val="20"/>
          <w:szCs w:val="20"/>
        </w:rPr>
        <w:t>tasjon av litteratursøk for VBP: Tuberkulose</w:t>
      </w:r>
    </w:p>
    <w:p w:rsidR="00900DEC" w:rsidRPr="00010B14" w:rsidRDefault="00900DEC">
      <w:pPr>
        <w:spacing w:after="0"/>
        <w:rPr>
          <w:sz w:val="20"/>
          <w:szCs w:val="20"/>
        </w:rPr>
      </w:pPr>
      <w:r w:rsidRPr="00010B14">
        <w:rPr>
          <w:rFonts w:ascii="Calibri" w:eastAsia="Calibri" w:hAnsi="Calibri" w:cs="Calibri"/>
          <w:color w:val="800000"/>
          <w:sz w:val="20"/>
          <w:szCs w:val="20"/>
        </w:rPr>
        <w:t xml:space="preserve"> </w:t>
      </w:r>
    </w:p>
    <w:p w:rsidR="00900DEC" w:rsidRPr="00010B14" w:rsidRDefault="00900DEC">
      <w:pPr>
        <w:spacing w:after="0" w:line="239" w:lineRule="auto"/>
        <w:ind w:left="-5" w:hanging="10"/>
        <w:rPr>
          <w:sz w:val="20"/>
          <w:szCs w:val="20"/>
        </w:rPr>
      </w:pPr>
      <w:r w:rsidRPr="00010B14">
        <w:rPr>
          <w:rFonts w:ascii="Calibri" w:eastAsia="Calibri" w:hAnsi="Calibri" w:cs="Calibri"/>
          <w:color w:val="800000"/>
          <w:sz w:val="20"/>
          <w:szCs w:val="20"/>
        </w:rPr>
        <w:t>Til søk for VBP utfører vi søk i de basene som er beskrevet nedenfor, dette ette</w:t>
      </w:r>
      <w:r>
        <w:rPr>
          <w:rFonts w:ascii="Calibri" w:eastAsia="Calibri" w:hAnsi="Calibri" w:cs="Calibri"/>
          <w:color w:val="800000"/>
          <w:sz w:val="20"/>
          <w:szCs w:val="20"/>
        </w:rPr>
        <w:t xml:space="preserve">r avtale med Sidsel R. Børmark, </w:t>
      </w:r>
      <w:r w:rsidRPr="00010B14">
        <w:rPr>
          <w:rFonts w:ascii="Calibri" w:eastAsia="Calibri" w:hAnsi="Calibri" w:cs="Calibri"/>
          <w:color w:val="800000"/>
          <w:sz w:val="20"/>
          <w:szCs w:val="20"/>
        </w:rPr>
        <w:t xml:space="preserve">Leder Klinisk Dokumentasjon Sykepleie (KDS) - DP Løsning Regional EPJ.  </w:t>
      </w:r>
    </w:p>
    <w:p w:rsidR="00900DEC" w:rsidRPr="00010B14" w:rsidRDefault="00900DEC">
      <w:pPr>
        <w:spacing w:after="0"/>
        <w:rPr>
          <w:sz w:val="20"/>
          <w:szCs w:val="20"/>
        </w:rPr>
      </w:pPr>
      <w:r w:rsidRPr="00010B14">
        <w:rPr>
          <w:rFonts w:ascii="Calibri" w:eastAsia="Calibri" w:hAnsi="Calibri" w:cs="Calibri"/>
          <w:color w:val="800000"/>
          <w:sz w:val="20"/>
          <w:szCs w:val="20"/>
        </w:rPr>
        <w:t xml:space="preserve"> </w:t>
      </w:r>
    </w:p>
    <w:p w:rsidR="00900DEC" w:rsidRPr="00010B14" w:rsidRDefault="00900DEC">
      <w:pPr>
        <w:spacing w:after="0" w:line="239" w:lineRule="auto"/>
        <w:ind w:left="-5" w:hanging="10"/>
        <w:rPr>
          <w:sz w:val="20"/>
          <w:szCs w:val="20"/>
        </w:rPr>
      </w:pPr>
      <w:r w:rsidRPr="00010B14">
        <w:rPr>
          <w:rFonts w:ascii="Calibri" w:eastAsia="Calibri" w:hAnsi="Calibri" w:cs="Calibri"/>
          <w:color w:val="800000"/>
          <w:sz w:val="20"/>
          <w:szCs w:val="20"/>
        </w:rPr>
        <w:t xml:space="preserve">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 </w:t>
      </w:r>
    </w:p>
    <w:p w:rsidR="00900DEC" w:rsidRPr="00010B14" w:rsidRDefault="00900DEC">
      <w:pPr>
        <w:spacing w:after="0"/>
        <w:rPr>
          <w:sz w:val="20"/>
          <w:szCs w:val="20"/>
        </w:rPr>
      </w:pPr>
      <w:r w:rsidRPr="00010B14">
        <w:rPr>
          <w:rFonts w:ascii="Calibri" w:eastAsia="Calibri" w:hAnsi="Calibri" w:cs="Calibri"/>
          <w:sz w:val="20"/>
          <w:szCs w:val="20"/>
        </w:rPr>
        <w:t xml:space="preserve"> </w:t>
      </w:r>
    </w:p>
    <w:tbl>
      <w:tblPr>
        <w:tblStyle w:val="TableGrid"/>
        <w:tblW w:w="5000" w:type="pct"/>
        <w:tblInd w:w="0" w:type="dxa"/>
        <w:tblCellMar>
          <w:top w:w="50" w:type="dxa"/>
          <w:left w:w="108" w:type="dxa"/>
          <w:right w:w="59" w:type="dxa"/>
        </w:tblCellMar>
        <w:tblLook w:val="04A0" w:firstRow="1" w:lastRow="0" w:firstColumn="1" w:lastColumn="0" w:noHBand="0" w:noVBand="1"/>
      </w:tblPr>
      <w:tblGrid>
        <w:gridCol w:w="1964"/>
        <w:gridCol w:w="7078"/>
      </w:tblGrid>
      <w:tr w:rsidR="00900DEC" w:rsidRPr="00010B14" w:rsidTr="00723A44">
        <w:trPr>
          <w:trHeight w:val="2322"/>
        </w:trPr>
        <w:tc>
          <w:tcPr>
            <w:tcW w:w="1086"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rsidR="00900DEC" w:rsidRPr="00010B14" w:rsidRDefault="00900DEC">
            <w:pPr>
              <w:rPr>
                <w:sz w:val="20"/>
                <w:szCs w:val="20"/>
              </w:rPr>
            </w:pPr>
            <w:r w:rsidRPr="00010B14">
              <w:rPr>
                <w:rFonts w:ascii="Calibri" w:eastAsia="Calibri" w:hAnsi="Calibri" w:cs="Calibri"/>
                <w:sz w:val="20"/>
                <w:szCs w:val="20"/>
              </w:rPr>
              <w:t xml:space="preserve"> Hvordan kvalitetssikre god sykepleie til pasienter med tuberkulose? </w:t>
            </w:r>
          </w:p>
          <w:p w:rsidR="00900DEC" w:rsidRPr="00010B14" w:rsidRDefault="00900DEC">
            <w:pPr>
              <w:rPr>
                <w:sz w:val="20"/>
                <w:szCs w:val="20"/>
              </w:rPr>
            </w:pPr>
            <w:r w:rsidRPr="00010B14">
              <w:rPr>
                <w:rFonts w:ascii="Calibri" w:eastAsia="Calibri" w:hAnsi="Calibri" w:cs="Calibri"/>
                <w:sz w:val="20"/>
                <w:szCs w:val="20"/>
              </w:rPr>
              <w:t xml:space="preserve"> </w:t>
            </w:r>
          </w:p>
          <w:p w:rsidR="00900DEC" w:rsidRPr="00010B14" w:rsidRDefault="00900DEC">
            <w:pPr>
              <w:rPr>
                <w:sz w:val="20"/>
                <w:szCs w:val="20"/>
              </w:rPr>
            </w:pPr>
            <w:r w:rsidRPr="00010B14">
              <w:rPr>
                <w:rFonts w:ascii="Calibri" w:eastAsia="Calibri" w:hAnsi="Calibri" w:cs="Calibri"/>
                <w:sz w:val="20"/>
                <w:szCs w:val="20"/>
              </w:rPr>
              <w:t xml:space="preserve">Oppdatering 2017: </w:t>
            </w:r>
          </w:p>
          <w:p w:rsidR="00900DEC" w:rsidRPr="00010B14" w:rsidRDefault="00900DEC">
            <w:pPr>
              <w:rPr>
                <w:sz w:val="20"/>
                <w:szCs w:val="20"/>
              </w:rPr>
            </w:pPr>
            <w:r w:rsidRPr="00010B14">
              <w:rPr>
                <w:rFonts w:ascii="Calibri" w:eastAsia="Calibri" w:hAnsi="Calibri" w:cs="Calibri"/>
                <w:sz w:val="20"/>
                <w:szCs w:val="20"/>
              </w:rPr>
              <w:t xml:space="preserve"> </w:t>
            </w:r>
          </w:p>
          <w:p w:rsidR="00900DEC" w:rsidRPr="00010B14" w:rsidRDefault="00900DEC">
            <w:pPr>
              <w:spacing w:line="239" w:lineRule="auto"/>
              <w:rPr>
                <w:sz w:val="20"/>
                <w:szCs w:val="20"/>
              </w:rPr>
            </w:pPr>
            <w:r w:rsidRPr="00010B14">
              <w:rPr>
                <w:rFonts w:ascii="Calibri" w:eastAsia="Calibri" w:hAnsi="Calibri" w:cs="Calibri"/>
                <w:sz w:val="20"/>
                <w:szCs w:val="20"/>
              </w:rPr>
              <w:t xml:space="preserve">Litteratur som kom med på trefflistene fra det tidligere søket i 2015, er i stor grad med fortsatt. </w:t>
            </w:r>
          </w:p>
          <w:p w:rsidR="00900DEC" w:rsidRPr="00010B14" w:rsidRDefault="00900DEC">
            <w:pPr>
              <w:rPr>
                <w:sz w:val="20"/>
                <w:szCs w:val="20"/>
              </w:rPr>
            </w:pPr>
            <w:r w:rsidRPr="00010B14">
              <w:rPr>
                <w:rFonts w:ascii="Calibri" w:eastAsia="Calibri" w:hAnsi="Calibri" w:cs="Calibri"/>
                <w:sz w:val="20"/>
                <w:szCs w:val="20"/>
              </w:rPr>
              <w:t xml:space="preserve"> </w:t>
            </w:r>
          </w:p>
          <w:p w:rsidR="00900DEC" w:rsidRPr="00010B14" w:rsidRDefault="00900DEC">
            <w:pPr>
              <w:spacing w:line="239" w:lineRule="auto"/>
              <w:rPr>
                <w:sz w:val="20"/>
                <w:szCs w:val="20"/>
              </w:rPr>
            </w:pPr>
            <w:r w:rsidRPr="00010B14">
              <w:rPr>
                <w:rFonts w:ascii="Calibri" w:eastAsia="Calibri" w:hAnsi="Calibri" w:cs="Calibri"/>
                <w:sz w:val="20"/>
                <w:szCs w:val="20"/>
              </w:rPr>
              <w:t xml:space="preserve">I tillegg kan oversikter fra Cochrane Reviews, temaoppslag fra UpToDate og andre «dynamiske» dokumenter» være innholdsmessig endret, sjekk evt lenkene til disse. </w:t>
            </w:r>
          </w:p>
          <w:p w:rsidR="00900DEC" w:rsidRPr="00010B14" w:rsidRDefault="00900DEC">
            <w:pPr>
              <w:rPr>
                <w:sz w:val="20"/>
                <w:szCs w:val="20"/>
              </w:rPr>
            </w:pPr>
            <w:r w:rsidRPr="00010B14">
              <w:rPr>
                <w:rFonts w:ascii="Calibri" w:eastAsia="Calibri" w:hAnsi="Calibri" w:cs="Calibri"/>
                <w:sz w:val="20"/>
                <w:szCs w:val="20"/>
              </w:rPr>
              <w:t xml:space="preserve"> </w:t>
            </w:r>
          </w:p>
        </w:tc>
      </w:tr>
      <w:tr w:rsidR="00900DEC" w:rsidRPr="00010B14" w:rsidTr="00723A44">
        <w:trPr>
          <w:trHeight w:val="821"/>
        </w:trPr>
        <w:tc>
          <w:tcPr>
            <w:tcW w:w="1086"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Bibliotekar som utførte/veiledet søket: </w:t>
            </w:r>
          </w:p>
        </w:tc>
        <w:tc>
          <w:tcPr>
            <w:tcW w:w="3914" w:type="pct"/>
            <w:tcBorders>
              <w:top w:val="single" w:sz="6" w:space="0" w:color="000000"/>
              <w:left w:val="single" w:sz="6" w:space="0" w:color="000000"/>
              <w:bottom w:val="single" w:sz="6" w:space="0" w:color="000000"/>
              <w:right w:val="single" w:sz="12" w:space="0" w:color="000000"/>
            </w:tcBorders>
          </w:tcPr>
          <w:p w:rsidR="00900DEC" w:rsidRPr="00010B14" w:rsidRDefault="00900DEC">
            <w:pPr>
              <w:rPr>
                <w:sz w:val="20"/>
                <w:szCs w:val="20"/>
              </w:rPr>
            </w:pPr>
            <w:r w:rsidRPr="00010B14">
              <w:rPr>
                <w:rFonts w:ascii="Calibri" w:eastAsia="Calibri" w:hAnsi="Calibri" w:cs="Calibri"/>
                <w:sz w:val="20"/>
                <w:szCs w:val="20"/>
              </w:rPr>
              <w:t xml:space="preserve">Marie </w:t>
            </w:r>
          </w:p>
          <w:p w:rsidR="00900DEC" w:rsidRPr="00010B14" w:rsidRDefault="00900DEC">
            <w:pPr>
              <w:rPr>
                <w:sz w:val="20"/>
                <w:szCs w:val="20"/>
              </w:rPr>
            </w:pPr>
            <w:r w:rsidRPr="00010B14">
              <w:rPr>
                <w:rFonts w:ascii="Calibri" w:eastAsia="Calibri" w:hAnsi="Calibri" w:cs="Calibri"/>
                <w:sz w:val="20"/>
                <w:szCs w:val="20"/>
              </w:rPr>
              <w:t xml:space="preserve"> </w:t>
            </w:r>
          </w:p>
          <w:p w:rsidR="00900DEC" w:rsidRPr="00010B14" w:rsidRDefault="00900DEC">
            <w:pPr>
              <w:rPr>
                <w:sz w:val="20"/>
                <w:szCs w:val="20"/>
              </w:rPr>
            </w:pPr>
            <w:r w:rsidRPr="00010B14">
              <w:rPr>
                <w:rFonts w:ascii="Calibri" w:eastAsia="Calibri" w:hAnsi="Calibri" w:cs="Calibri"/>
                <w:color w:val="FF0000"/>
                <w:sz w:val="20"/>
                <w:szCs w:val="20"/>
              </w:rPr>
              <w:t xml:space="preserve"> </w:t>
            </w:r>
          </w:p>
        </w:tc>
      </w:tr>
      <w:tr w:rsidR="00900DEC" w:rsidRPr="00010B14" w:rsidTr="00723A44">
        <w:trPr>
          <w:trHeight w:val="629"/>
        </w:trPr>
        <w:tc>
          <w:tcPr>
            <w:tcW w:w="1086"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rsidR="00900DEC" w:rsidRPr="00010B14" w:rsidRDefault="00900DEC">
            <w:pPr>
              <w:rPr>
                <w:sz w:val="20"/>
                <w:szCs w:val="20"/>
              </w:rPr>
            </w:pPr>
            <w:r w:rsidRPr="00010B14">
              <w:rPr>
                <w:rFonts w:ascii="Calibri" w:eastAsia="Calibri" w:hAnsi="Calibri" w:cs="Calibri"/>
                <w:sz w:val="20"/>
                <w:szCs w:val="20"/>
              </w:rPr>
              <w:t xml:space="preserve">Camilla Elise Nielsen, Marte Rygh </w:t>
            </w:r>
          </w:p>
          <w:p w:rsidR="00900DEC" w:rsidRPr="00010B14" w:rsidRDefault="00900DEC">
            <w:pPr>
              <w:rPr>
                <w:sz w:val="20"/>
                <w:szCs w:val="20"/>
              </w:rPr>
            </w:pPr>
            <w:r w:rsidRPr="00010B14">
              <w:rPr>
                <w:rFonts w:ascii="Calibri" w:eastAsia="Calibri" w:hAnsi="Calibri" w:cs="Calibri"/>
                <w:color w:val="0000FF"/>
                <w:sz w:val="20"/>
                <w:szCs w:val="20"/>
                <w:u w:val="single" w:color="0000FF"/>
              </w:rPr>
              <w:t>Marygh@ous-hf.no</w:t>
            </w:r>
            <w:r w:rsidRPr="00010B14">
              <w:rPr>
                <w:rFonts w:ascii="Calibri" w:eastAsia="Calibri" w:hAnsi="Calibri" w:cs="Calibri"/>
                <w:color w:val="FF0000"/>
                <w:sz w:val="20"/>
                <w:szCs w:val="20"/>
              </w:rPr>
              <w:t xml:space="preserve"> </w:t>
            </w:r>
          </w:p>
          <w:p w:rsidR="00900DEC" w:rsidRPr="00010B14" w:rsidRDefault="00900DEC">
            <w:pPr>
              <w:rPr>
                <w:sz w:val="20"/>
                <w:szCs w:val="20"/>
              </w:rPr>
            </w:pPr>
            <w:r w:rsidRPr="00010B14">
              <w:rPr>
                <w:rFonts w:ascii="Calibri" w:eastAsia="Calibri" w:hAnsi="Calibri" w:cs="Calibri"/>
                <w:color w:val="FF0000"/>
                <w:sz w:val="20"/>
                <w:szCs w:val="20"/>
              </w:rPr>
              <w:t xml:space="preserve"> </w:t>
            </w:r>
          </w:p>
        </w:tc>
      </w:tr>
      <w:tr w:rsidR="00900DEC" w:rsidRPr="00010B14" w:rsidTr="00723A44">
        <w:trPr>
          <w:trHeight w:val="540"/>
        </w:trPr>
        <w:tc>
          <w:tcPr>
            <w:tcW w:w="1086"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rsidR="00900DEC" w:rsidRPr="00010B14" w:rsidRDefault="00900DEC">
            <w:pPr>
              <w:rPr>
                <w:sz w:val="20"/>
                <w:szCs w:val="20"/>
              </w:rPr>
            </w:pPr>
            <w:r w:rsidRPr="00010B14">
              <w:rPr>
                <w:rFonts w:ascii="Calibri" w:eastAsia="Calibri" w:hAnsi="Calibri" w:cs="Calibri"/>
                <w:sz w:val="20"/>
                <w:szCs w:val="20"/>
              </w:rPr>
              <w:t xml:space="preserve">30.03.15 </w:t>
            </w:r>
          </w:p>
          <w:p w:rsidR="00900DEC" w:rsidRPr="00010B14" w:rsidRDefault="00900DEC">
            <w:pPr>
              <w:rPr>
                <w:sz w:val="20"/>
                <w:szCs w:val="20"/>
              </w:rPr>
            </w:pPr>
            <w:r w:rsidRPr="00010B14">
              <w:rPr>
                <w:rFonts w:ascii="Calibri" w:eastAsia="Calibri" w:hAnsi="Calibri" w:cs="Calibri"/>
                <w:sz w:val="20"/>
                <w:szCs w:val="20"/>
              </w:rPr>
              <w:t xml:space="preserve">13.12.17: Oppdatering av søk </w:t>
            </w:r>
          </w:p>
          <w:p w:rsidR="00900DEC" w:rsidRPr="00010B14" w:rsidRDefault="00900DEC">
            <w:pPr>
              <w:rPr>
                <w:sz w:val="20"/>
                <w:szCs w:val="20"/>
              </w:rPr>
            </w:pPr>
            <w:r w:rsidRPr="00010B14">
              <w:rPr>
                <w:rFonts w:ascii="Calibri" w:eastAsia="Calibri" w:hAnsi="Calibri" w:cs="Calibri"/>
                <w:sz w:val="20"/>
                <w:szCs w:val="20"/>
              </w:rPr>
              <w:t xml:space="preserve"> </w:t>
            </w:r>
          </w:p>
        </w:tc>
      </w:tr>
      <w:tr w:rsidR="00900DEC" w:rsidRPr="00010B14" w:rsidTr="00723A44">
        <w:trPr>
          <w:trHeight w:val="427"/>
        </w:trPr>
        <w:tc>
          <w:tcPr>
            <w:tcW w:w="1086" w:type="pct"/>
            <w:tcBorders>
              <w:top w:val="single" w:sz="12"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Navn VBP </w:t>
            </w:r>
          </w:p>
        </w:tc>
        <w:tc>
          <w:tcPr>
            <w:tcW w:w="3914" w:type="pct"/>
            <w:tcBorders>
              <w:top w:val="single" w:sz="12" w:space="0" w:color="000000"/>
              <w:left w:val="single" w:sz="6" w:space="0" w:color="000000"/>
              <w:bottom w:val="single" w:sz="12" w:space="0" w:color="000000"/>
              <w:right w:val="single" w:sz="12" w:space="0" w:color="000000"/>
            </w:tcBorders>
          </w:tcPr>
          <w:p w:rsidR="00900DEC" w:rsidRPr="00010B14" w:rsidRDefault="00900DEC">
            <w:pPr>
              <w:rPr>
                <w:sz w:val="20"/>
                <w:szCs w:val="20"/>
              </w:rPr>
            </w:pPr>
            <w:r w:rsidRPr="00010B14">
              <w:rPr>
                <w:rFonts w:ascii="Calibri" w:eastAsia="Calibri" w:hAnsi="Calibri" w:cs="Calibri"/>
                <w:sz w:val="20"/>
                <w:szCs w:val="20"/>
              </w:rPr>
              <w:t xml:space="preserve">Tuberkulose (TBC) </w:t>
            </w:r>
          </w:p>
        </w:tc>
      </w:tr>
    </w:tbl>
    <w:p w:rsidR="00900DEC" w:rsidRDefault="00900DEC">
      <w:pPr>
        <w:spacing w:after="0"/>
        <w:rPr>
          <w:rFonts w:ascii="Calibri" w:eastAsia="Calibri" w:hAnsi="Calibri" w:cs="Calibri"/>
          <w:sz w:val="20"/>
          <w:szCs w:val="20"/>
        </w:rPr>
      </w:pPr>
      <w:r w:rsidRPr="00010B14">
        <w:rPr>
          <w:rFonts w:ascii="Calibri" w:eastAsia="Calibri" w:hAnsi="Calibri" w:cs="Calibri"/>
          <w:sz w:val="20"/>
          <w:szCs w:val="20"/>
        </w:rPr>
        <w:t xml:space="preserve"> </w:t>
      </w:r>
    </w:p>
    <w:p w:rsidR="00900DEC" w:rsidRPr="00010B14" w:rsidRDefault="00900DEC">
      <w:pPr>
        <w:spacing w:after="0"/>
        <w:rPr>
          <w:sz w:val="20"/>
          <w:szCs w:val="20"/>
        </w:rPr>
      </w:pP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900DEC" w:rsidRPr="00010B14" w:rsidTr="00723A44">
        <w:trPr>
          <w:trHeight w:val="478"/>
        </w:trPr>
        <w:tc>
          <w:tcPr>
            <w:tcW w:w="1028"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900DEC" w:rsidRPr="00010B14" w:rsidRDefault="00041542" w:rsidP="00723A44">
            <w:pPr>
              <w:ind w:left="1"/>
              <w:rPr>
                <w:sz w:val="20"/>
                <w:szCs w:val="20"/>
              </w:rPr>
            </w:pPr>
            <w:hyperlink r:id="rId26">
              <w:r w:rsidR="00900DEC" w:rsidRPr="00010B14">
                <w:rPr>
                  <w:rFonts w:ascii="Calibri" w:eastAsia="Calibri" w:hAnsi="Calibri" w:cs="Calibri"/>
                  <w:b/>
                  <w:color w:val="00B0F0"/>
                  <w:sz w:val="20"/>
                  <w:szCs w:val="20"/>
                  <w:u w:val="single" w:color="00B0F0"/>
                </w:rPr>
                <w:t>Nasjonalt nettverk for fagprosedyrer</w:t>
              </w:r>
            </w:hyperlink>
            <w:hyperlink r:id="rId27">
              <w:r w:rsidR="00900DEC" w:rsidRPr="00010B14">
                <w:rPr>
                  <w:rFonts w:ascii="Calibri" w:eastAsia="Calibri" w:hAnsi="Calibri" w:cs="Calibri"/>
                  <w:color w:val="00B0F0"/>
                  <w:sz w:val="20"/>
                  <w:szCs w:val="20"/>
                </w:rPr>
                <w:t xml:space="preserve"> </w:t>
              </w:r>
            </w:hyperlink>
            <w:r w:rsidR="00900DEC" w:rsidRPr="00010B14">
              <w:rPr>
                <w:rFonts w:ascii="Calibri" w:eastAsia="Calibri" w:hAnsi="Calibri" w:cs="Calibri"/>
                <w:color w:val="00B0F0"/>
                <w:sz w:val="20"/>
                <w:szCs w:val="20"/>
              </w:rPr>
              <w:t xml:space="preserve"> </w:t>
            </w:r>
          </w:p>
        </w:tc>
      </w:tr>
      <w:tr w:rsidR="00900DEC" w:rsidRPr="00010B14" w:rsidTr="00723A44">
        <w:trPr>
          <w:trHeight w:val="413"/>
        </w:trPr>
        <w:tc>
          <w:tcPr>
            <w:tcW w:w="1028"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sz w:val="20"/>
                <w:szCs w:val="20"/>
              </w:rPr>
              <w:t xml:space="preserve">Sett gjennom liste </w:t>
            </w:r>
          </w:p>
        </w:tc>
      </w:tr>
      <w:tr w:rsidR="00900DEC" w:rsidRPr="00010B14" w:rsidTr="00723A44">
        <w:trPr>
          <w:trHeight w:val="309"/>
        </w:trPr>
        <w:tc>
          <w:tcPr>
            <w:tcW w:w="1028"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sz w:val="20"/>
                <w:szCs w:val="20"/>
              </w:rPr>
              <w:t xml:space="preserve">0 </w:t>
            </w:r>
          </w:p>
        </w:tc>
      </w:tr>
    </w:tbl>
    <w:p w:rsidR="00900DEC" w:rsidRDefault="00900DEC">
      <w:pPr>
        <w:spacing w:after="0"/>
        <w:rPr>
          <w:rFonts w:ascii="Calibri" w:eastAsia="Calibri" w:hAnsi="Calibri" w:cs="Calibri"/>
          <w:sz w:val="20"/>
          <w:szCs w:val="20"/>
        </w:rPr>
      </w:pPr>
      <w:r w:rsidRPr="00010B14">
        <w:rPr>
          <w:rFonts w:ascii="Calibri" w:eastAsia="Calibri" w:hAnsi="Calibri" w:cs="Calibri"/>
          <w:sz w:val="20"/>
          <w:szCs w:val="20"/>
        </w:rPr>
        <w:t xml:space="preserve"> </w:t>
      </w:r>
    </w:p>
    <w:p w:rsidR="00900DEC" w:rsidRPr="00010B14" w:rsidRDefault="00900DEC">
      <w:pPr>
        <w:spacing w:after="0"/>
        <w:rPr>
          <w:sz w:val="20"/>
          <w:szCs w:val="20"/>
        </w:rPr>
      </w:pPr>
    </w:p>
    <w:tbl>
      <w:tblPr>
        <w:tblStyle w:val="TableGrid"/>
        <w:tblW w:w="5000" w:type="pct"/>
        <w:tblInd w:w="0" w:type="dxa"/>
        <w:tblCellMar>
          <w:top w:w="51" w:type="dxa"/>
          <w:left w:w="108" w:type="dxa"/>
          <w:right w:w="115" w:type="dxa"/>
        </w:tblCellMar>
        <w:tblLook w:val="04A0" w:firstRow="1" w:lastRow="0" w:firstColumn="1" w:lastColumn="0" w:noHBand="0" w:noVBand="1"/>
      </w:tblPr>
      <w:tblGrid>
        <w:gridCol w:w="1859"/>
        <w:gridCol w:w="7183"/>
      </w:tblGrid>
      <w:tr w:rsidR="00900DEC" w:rsidRPr="00010B14" w:rsidTr="00723A44">
        <w:trPr>
          <w:trHeight w:val="420"/>
        </w:trPr>
        <w:tc>
          <w:tcPr>
            <w:tcW w:w="1028"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900DEC" w:rsidRPr="00010B14" w:rsidRDefault="00041542">
            <w:pPr>
              <w:ind w:left="1"/>
              <w:rPr>
                <w:sz w:val="20"/>
                <w:szCs w:val="20"/>
              </w:rPr>
            </w:pPr>
            <w:hyperlink r:id="rId28">
              <w:r w:rsidR="00900DEC" w:rsidRPr="00010B14">
                <w:rPr>
                  <w:rFonts w:ascii="Calibri" w:eastAsia="Calibri" w:hAnsi="Calibri" w:cs="Calibri"/>
                  <w:color w:val="0000FF"/>
                  <w:sz w:val="20"/>
                  <w:szCs w:val="20"/>
                  <w:u w:val="single" w:color="0000FF"/>
                </w:rPr>
                <w:t>VAR HEALTHCARE</w:t>
              </w:r>
            </w:hyperlink>
            <w:hyperlink r:id="rId29">
              <w:r w:rsidR="00900DEC" w:rsidRPr="00010B14">
                <w:rPr>
                  <w:rFonts w:ascii="Calibri" w:eastAsia="Calibri" w:hAnsi="Calibri" w:cs="Calibri"/>
                  <w:sz w:val="20"/>
                  <w:szCs w:val="20"/>
                </w:rPr>
                <w:t xml:space="preserve"> </w:t>
              </w:r>
            </w:hyperlink>
            <w:r w:rsidR="00900DEC" w:rsidRPr="00010B14">
              <w:rPr>
                <w:rFonts w:ascii="Calibri" w:eastAsia="Calibri" w:hAnsi="Calibri" w:cs="Calibri"/>
                <w:sz w:val="20"/>
                <w:szCs w:val="20"/>
              </w:rPr>
              <w:t>(tidligere PPS - Praktiske prosedyrer i sykepleietjenesten)</w:t>
            </w:r>
            <w:r w:rsidR="00900DEC" w:rsidRPr="00010B14">
              <w:rPr>
                <w:rFonts w:ascii="Calibri" w:eastAsia="Calibri" w:hAnsi="Calibri" w:cs="Calibri"/>
                <w:color w:val="00B0F0"/>
                <w:sz w:val="20"/>
                <w:szCs w:val="20"/>
              </w:rPr>
              <w:t xml:space="preserve"> </w:t>
            </w:r>
          </w:p>
        </w:tc>
      </w:tr>
      <w:tr w:rsidR="00900DEC" w:rsidRPr="00010B14" w:rsidTr="00723A44">
        <w:trPr>
          <w:trHeight w:val="411"/>
        </w:trPr>
        <w:tc>
          <w:tcPr>
            <w:tcW w:w="1028"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color w:val="FF0000"/>
                <w:sz w:val="20"/>
                <w:szCs w:val="20"/>
              </w:rPr>
              <w:t xml:space="preserve">Dere ser selv i E-håndboka -&gt; Kunnskapskilder &gt; VAR </w:t>
            </w:r>
          </w:p>
        </w:tc>
      </w:tr>
      <w:tr w:rsidR="00900DEC" w:rsidRPr="00010B14" w:rsidTr="00723A44">
        <w:trPr>
          <w:trHeight w:val="422"/>
        </w:trPr>
        <w:tc>
          <w:tcPr>
            <w:tcW w:w="1028"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color w:val="FF0000"/>
                <w:sz w:val="20"/>
                <w:szCs w:val="20"/>
              </w:rPr>
              <w:t xml:space="preserve"> </w:t>
            </w:r>
          </w:p>
        </w:tc>
      </w:tr>
    </w:tbl>
    <w:p w:rsidR="00900DEC" w:rsidRPr="00010B14" w:rsidRDefault="00900DEC">
      <w:pPr>
        <w:spacing w:after="0"/>
        <w:rPr>
          <w:sz w:val="20"/>
          <w:szCs w:val="20"/>
        </w:rPr>
      </w:pPr>
      <w:r w:rsidRPr="00010B14">
        <w:rPr>
          <w:rFonts w:ascii="Calibri" w:eastAsia="Calibri" w:hAnsi="Calibri" w:cs="Calibri"/>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72"/>
        <w:gridCol w:w="7170"/>
      </w:tblGrid>
      <w:tr w:rsidR="00900DEC" w:rsidRPr="00010B14" w:rsidTr="00723A44">
        <w:trPr>
          <w:trHeight w:val="560"/>
        </w:trPr>
        <w:tc>
          <w:tcPr>
            <w:tcW w:w="1035"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900DEC" w:rsidRPr="00010B14" w:rsidRDefault="00041542" w:rsidP="00723A44">
            <w:pPr>
              <w:ind w:left="1"/>
              <w:rPr>
                <w:sz w:val="20"/>
                <w:szCs w:val="20"/>
              </w:rPr>
            </w:pPr>
            <w:hyperlink r:id="rId30">
              <w:r w:rsidR="00900DEC" w:rsidRPr="00010B14">
                <w:rPr>
                  <w:rFonts w:ascii="Calibri" w:eastAsia="Calibri" w:hAnsi="Calibri" w:cs="Calibri"/>
                  <w:b/>
                  <w:color w:val="00B0F0"/>
                  <w:sz w:val="20"/>
                  <w:szCs w:val="20"/>
                  <w:u w:val="single" w:color="00B0F0"/>
                </w:rPr>
                <w:t>Nasjonale retningslinjer fra Helsedirektoratet</w:t>
              </w:r>
            </w:hyperlink>
            <w:hyperlink r:id="rId31">
              <w:r w:rsidR="00900DEC" w:rsidRPr="00010B14">
                <w:rPr>
                  <w:rFonts w:ascii="Calibri" w:eastAsia="Calibri" w:hAnsi="Calibri" w:cs="Calibri"/>
                  <w:b/>
                  <w:color w:val="00B0F0"/>
                  <w:sz w:val="20"/>
                  <w:szCs w:val="20"/>
                </w:rPr>
                <w:t xml:space="preserve"> </w:t>
              </w:r>
            </w:hyperlink>
          </w:p>
        </w:tc>
      </w:tr>
      <w:tr w:rsidR="00900DEC" w:rsidRPr="00010B14" w:rsidTr="00723A44">
        <w:trPr>
          <w:trHeight w:val="432"/>
        </w:trPr>
        <w:tc>
          <w:tcPr>
            <w:tcW w:w="1035"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sz w:val="20"/>
                <w:szCs w:val="20"/>
              </w:rPr>
              <w:t xml:space="preserve">tuberkulose </w:t>
            </w:r>
          </w:p>
        </w:tc>
      </w:tr>
      <w:tr w:rsidR="00900DEC" w:rsidRPr="00010B14" w:rsidTr="00723A44">
        <w:trPr>
          <w:trHeight w:val="1979"/>
        </w:trPr>
        <w:tc>
          <w:tcPr>
            <w:tcW w:w="1035"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sz w:val="20"/>
                <w:szCs w:val="20"/>
              </w:rPr>
              <w:t xml:space="preserve"> </w:t>
            </w:r>
          </w:p>
          <w:p w:rsidR="00900DEC" w:rsidRPr="00010B14" w:rsidRDefault="00900DEC">
            <w:pPr>
              <w:spacing w:line="239" w:lineRule="auto"/>
              <w:ind w:left="1"/>
              <w:rPr>
                <w:sz w:val="20"/>
                <w:szCs w:val="20"/>
              </w:rPr>
            </w:pPr>
            <w:r w:rsidRPr="00010B14">
              <w:rPr>
                <w:rFonts w:ascii="Calibri" w:eastAsia="Calibri" w:hAnsi="Calibri" w:cs="Calibri"/>
                <w:sz w:val="20"/>
                <w:szCs w:val="20"/>
              </w:rPr>
              <w:t xml:space="preserve">System for helseinformasjon for asylsøkere - Utredning av system og løsninger på kort og lang sikt – 2016 </w:t>
            </w:r>
          </w:p>
          <w:p w:rsidR="00900DEC" w:rsidRPr="00010B14" w:rsidRDefault="00041542">
            <w:pPr>
              <w:spacing w:after="2" w:line="237" w:lineRule="auto"/>
              <w:ind w:left="1"/>
              <w:rPr>
                <w:sz w:val="20"/>
                <w:szCs w:val="20"/>
              </w:rPr>
            </w:pPr>
            <w:hyperlink r:id="rId32">
              <w:r w:rsidR="00900DEC" w:rsidRPr="00010B14">
                <w:rPr>
                  <w:rFonts w:ascii="Calibri" w:eastAsia="Calibri" w:hAnsi="Calibri" w:cs="Calibri"/>
                  <w:color w:val="0000FF"/>
                  <w:sz w:val="20"/>
                  <w:szCs w:val="20"/>
                  <w:u w:val="single" w:color="0000FF"/>
                </w:rPr>
                <w:t xml:space="preserve">https://helsedirektoratet.no/Lists/Publikasjoner/Attachments/1229/System_for </w:t>
              </w:r>
            </w:hyperlink>
            <w:hyperlink r:id="rId33">
              <w:r w:rsidR="00900DEC" w:rsidRPr="00010B14">
                <w:rPr>
                  <w:rFonts w:ascii="Calibri" w:eastAsia="Calibri" w:hAnsi="Calibri" w:cs="Calibri"/>
                  <w:color w:val="0000FF"/>
                  <w:sz w:val="20"/>
                  <w:szCs w:val="20"/>
                  <w:u w:val="single" w:color="0000FF"/>
                </w:rPr>
                <w:t>_helseinformasjon_for_asyls%C3%B8kere_IS_2538.pdf</w:t>
              </w:r>
            </w:hyperlink>
            <w:hyperlink r:id="rId34">
              <w:r w:rsidR="00900DEC" w:rsidRPr="00010B14">
                <w:rPr>
                  <w:rFonts w:ascii="Calibri" w:eastAsia="Calibri" w:hAnsi="Calibri" w:cs="Calibri"/>
                  <w:sz w:val="20"/>
                  <w:szCs w:val="20"/>
                </w:rPr>
                <w:t xml:space="preserve"> </w:t>
              </w:r>
            </w:hyperlink>
          </w:p>
          <w:p w:rsidR="00900DEC" w:rsidRPr="00010B14" w:rsidRDefault="00900DEC">
            <w:pPr>
              <w:ind w:left="1"/>
              <w:rPr>
                <w:sz w:val="20"/>
                <w:szCs w:val="20"/>
              </w:rPr>
            </w:pPr>
            <w:r w:rsidRPr="00010B14">
              <w:rPr>
                <w:rFonts w:ascii="Calibri" w:eastAsia="Calibri" w:hAnsi="Calibri" w:cs="Calibri"/>
                <w:sz w:val="20"/>
                <w:szCs w:val="20"/>
              </w:rPr>
              <w:t xml:space="preserve"> </w:t>
            </w:r>
          </w:p>
          <w:p w:rsidR="00900DEC" w:rsidRPr="00010B14" w:rsidRDefault="00900DEC">
            <w:pPr>
              <w:ind w:left="1"/>
              <w:rPr>
                <w:sz w:val="20"/>
                <w:szCs w:val="20"/>
              </w:rPr>
            </w:pPr>
            <w:r w:rsidRPr="00010B14">
              <w:rPr>
                <w:rFonts w:ascii="Calibri" w:eastAsia="Calibri" w:hAnsi="Calibri" w:cs="Calibri"/>
                <w:sz w:val="20"/>
                <w:szCs w:val="20"/>
              </w:rPr>
              <w:t xml:space="preserve">(om bl.a tuberkulosekontroll) </w:t>
            </w:r>
          </w:p>
          <w:p w:rsidR="00900DEC" w:rsidRPr="00010B14" w:rsidRDefault="00900DEC">
            <w:pPr>
              <w:ind w:left="1"/>
              <w:rPr>
                <w:sz w:val="20"/>
                <w:szCs w:val="20"/>
              </w:rPr>
            </w:pPr>
            <w:r w:rsidRPr="00010B14">
              <w:rPr>
                <w:rFonts w:ascii="Calibri" w:eastAsia="Calibri" w:hAnsi="Calibri" w:cs="Calibri"/>
                <w:sz w:val="20"/>
                <w:szCs w:val="20"/>
              </w:rPr>
              <w:t xml:space="preserve"> </w:t>
            </w:r>
          </w:p>
        </w:tc>
      </w:tr>
    </w:tbl>
    <w:p w:rsidR="00900DEC" w:rsidRDefault="00900DEC">
      <w:pPr>
        <w:spacing w:after="0"/>
        <w:jc w:val="both"/>
        <w:rPr>
          <w:rFonts w:ascii="Calibri" w:eastAsia="Calibri" w:hAnsi="Calibri" w:cs="Calibri"/>
          <w:sz w:val="20"/>
          <w:szCs w:val="20"/>
        </w:rPr>
      </w:pPr>
      <w:r w:rsidRPr="00010B14">
        <w:rPr>
          <w:rFonts w:ascii="Calibri" w:eastAsia="Calibri" w:hAnsi="Calibri" w:cs="Calibri"/>
          <w:sz w:val="20"/>
          <w:szCs w:val="20"/>
        </w:rPr>
        <w:t xml:space="preserve"> </w:t>
      </w:r>
    </w:p>
    <w:p w:rsidR="00900DEC" w:rsidRPr="00010B14" w:rsidRDefault="00900DEC">
      <w:pPr>
        <w:spacing w:after="0"/>
        <w:jc w:val="both"/>
        <w:rPr>
          <w:sz w:val="20"/>
          <w:szCs w:val="20"/>
        </w:rPr>
      </w:pPr>
    </w:p>
    <w:tbl>
      <w:tblPr>
        <w:tblStyle w:val="TableGrid"/>
        <w:tblW w:w="5000" w:type="pct"/>
        <w:tblInd w:w="0" w:type="dxa"/>
        <w:tblCellMar>
          <w:top w:w="48" w:type="dxa"/>
          <w:left w:w="106" w:type="dxa"/>
          <w:right w:w="115" w:type="dxa"/>
        </w:tblCellMar>
        <w:tblLook w:val="04A0" w:firstRow="1" w:lastRow="0" w:firstColumn="1" w:lastColumn="0" w:noHBand="0" w:noVBand="1"/>
      </w:tblPr>
      <w:tblGrid>
        <w:gridCol w:w="1925"/>
        <w:gridCol w:w="7137"/>
      </w:tblGrid>
      <w:tr w:rsidR="00900DEC" w:rsidRPr="00010B14" w:rsidTr="00723A44">
        <w:trPr>
          <w:trHeight w:val="1919"/>
        </w:trPr>
        <w:tc>
          <w:tcPr>
            <w:tcW w:w="1062" w:type="pct"/>
            <w:tcBorders>
              <w:top w:val="single" w:sz="4" w:space="0" w:color="61505A"/>
              <w:left w:val="single" w:sz="4" w:space="0" w:color="61505A"/>
              <w:bottom w:val="single" w:sz="4" w:space="0" w:color="61505A"/>
              <w:right w:val="single" w:sz="4" w:space="0" w:color="61505A"/>
            </w:tcBorders>
          </w:tcPr>
          <w:p w:rsidR="00900DEC" w:rsidRPr="00010B14" w:rsidRDefault="00900DEC">
            <w:pPr>
              <w:ind w:left="2"/>
              <w:rPr>
                <w:sz w:val="20"/>
                <w:szCs w:val="20"/>
              </w:rPr>
            </w:pPr>
            <w:r w:rsidRPr="00010B14">
              <w:rPr>
                <w:rFonts w:ascii="Calibri" w:eastAsia="Calibri" w:hAnsi="Calibri" w:cs="Calibri"/>
                <w:b/>
                <w:sz w:val="20"/>
                <w:szCs w:val="20"/>
              </w:rPr>
              <w:t xml:space="preserve">Database/kilde </w:t>
            </w:r>
          </w:p>
        </w:tc>
        <w:tc>
          <w:tcPr>
            <w:tcW w:w="3938" w:type="pct"/>
            <w:tcBorders>
              <w:top w:val="single" w:sz="4" w:space="0" w:color="61505A"/>
              <w:left w:val="single" w:sz="4" w:space="0" w:color="61505A"/>
              <w:bottom w:val="single" w:sz="4" w:space="0" w:color="61505A"/>
              <w:right w:val="single" w:sz="4" w:space="0" w:color="61505A"/>
            </w:tcBorders>
          </w:tcPr>
          <w:p w:rsidR="00900DEC" w:rsidRPr="00010B14" w:rsidRDefault="00041542">
            <w:pPr>
              <w:rPr>
                <w:sz w:val="20"/>
                <w:szCs w:val="20"/>
              </w:rPr>
            </w:pPr>
            <w:hyperlink r:id="rId35">
              <w:r w:rsidR="00900DEC" w:rsidRPr="00010B14">
                <w:rPr>
                  <w:rFonts w:ascii="Calibri" w:eastAsia="Calibri" w:hAnsi="Calibri" w:cs="Calibri"/>
                  <w:b/>
                  <w:color w:val="00B0F0"/>
                  <w:sz w:val="20"/>
                  <w:szCs w:val="20"/>
                  <w:u w:val="single" w:color="00B0F0"/>
                </w:rPr>
                <w:t xml:space="preserve">Folkehelseinstituttet </w:t>
              </w:r>
            </w:hyperlink>
            <w:hyperlink r:id="rId36">
              <w:r w:rsidR="00900DEC" w:rsidRPr="00010B14">
                <w:rPr>
                  <w:rFonts w:ascii="Calibri" w:eastAsia="Calibri" w:hAnsi="Calibri" w:cs="Calibri"/>
                  <w:b/>
                  <w:color w:val="00B0F0"/>
                  <w:sz w:val="20"/>
                  <w:szCs w:val="20"/>
                  <w:u w:val="single" w:color="00B0F0"/>
                </w:rPr>
                <w:t xml:space="preserve">- </w:t>
              </w:r>
            </w:hyperlink>
            <w:hyperlink r:id="rId37">
              <w:r w:rsidR="00900DEC" w:rsidRPr="00010B14">
                <w:rPr>
                  <w:rFonts w:ascii="Calibri" w:eastAsia="Calibri" w:hAnsi="Calibri" w:cs="Calibri"/>
                  <w:b/>
                  <w:color w:val="00B0F0"/>
                  <w:sz w:val="20"/>
                  <w:szCs w:val="20"/>
                  <w:u w:val="single" w:color="00B0F0"/>
                </w:rPr>
                <w:t>rapporter og trykksaker</w:t>
              </w:r>
            </w:hyperlink>
            <w:hyperlink r:id="rId38">
              <w:r w:rsidR="00900DEC" w:rsidRPr="00010B14">
                <w:rPr>
                  <w:rFonts w:ascii="Calibri" w:eastAsia="Calibri" w:hAnsi="Calibri" w:cs="Calibri"/>
                  <w:b/>
                  <w:color w:val="00B0F0"/>
                  <w:sz w:val="20"/>
                  <w:szCs w:val="20"/>
                </w:rPr>
                <w:t xml:space="preserve"> </w:t>
              </w:r>
            </w:hyperlink>
          </w:p>
          <w:p w:rsidR="00900DEC" w:rsidRPr="00010B14" w:rsidRDefault="00041542">
            <w:pPr>
              <w:spacing w:after="95"/>
              <w:rPr>
                <w:sz w:val="20"/>
                <w:szCs w:val="20"/>
              </w:rPr>
            </w:pPr>
            <w:hyperlink r:id="rId39">
              <w:r w:rsidR="00900DEC" w:rsidRPr="00010B14">
                <w:rPr>
                  <w:rFonts w:ascii="Calibri" w:eastAsia="Calibri" w:hAnsi="Calibri" w:cs="Calibri"/>
                  <w:b/>
                  <w:color w:val="00B0F0"/>
                  <w:sz w:val="20"/>
                  <w:szCs w:val="20"/>
                  <w:u w:val="single" w:color="00B0F0"/>
                </w:rPr>
                <w:t xml:space="preserve">Nasjonalt kunnskapssenter for helsetjenesten </w:t>
              </w:r>
            </w:hyperlink>
            <w:hyperlink r:id="rId40">
              <w:r w:rsidR="00900DEC" w:rsidRPr="00010B14">
                <w:rPr>
                  <w:rFonts w:ascii="Calibri" w:eastAsia="Calibri" w:hAnsi="Calibri" w:cs="Calibri"/>
                  <w:b/>
                  <w:color w:val="00B0F0"/>
                  <w:sz w:val="20"/>
                  <w:szCs w:val="20"/>
                  <w:u w:val="single" w:color="00B0F0"/>
                </w:rPr>
                <w:t xml:space="preserve">– </w:t>
              </w:r>
            </w:hyperlink>
            <w:hyperlink r:id="rId41">
              <w:r w:rsidR="00900DEC" w:rsidRPr="00010B14">
                <w:rPr>
                  <w:rFonts w:ascii="Calibri" w:eastAsia="Calibri" w:hAnsi="Calibri" w:cs="Calibri"/>
                  <w:b/>
                  <w:color w:val="00B0F0"/>
                  <w:sz w:val="20"/>
                  <w:szCs w:val="20"/>
                  <w:u w:val="single" w:color="00B0F0"/>
                </w:rPr>
                <w:t>rapporter og notater</w:t>
              </w:r>
            </w:hyperlink>
            <w:hyperlink r:id="rId42">
              <w:r w:rsidR="00900DEC" w:rsidRPr="00010B14">
                <w:rPr>
                  <w:rFonts w:ascii="Calibri" w:eastAsia="Calibri" w:hAnsi="Calibri" w:cs="Calibri"/>
                  <w:color w:val="00B0F0"/>
                  <w:sz w:val="20"/>
                  <w:szCs w:val="20"/>
                </w:rPr>
                <w:t xml:space="preserve"> </w:t>
              </w:r>
            </w:hyperlink>
          </w:p>
          <w:p w:rsidR="00900DEC" w:rsidRPr="00010B14" w:rsidRDefault="00900DEC" w:rsidP="00723A44">
            <w:pPr>
              <w:spacing w:after="120" w:line="239" w:lineRule="auto"/>
              <w:rPr>
                <w:sz w:val="20"/>
                <w:szCs w:val="20"/>
              </w:rPr>
            </w:pPr>
            <w:r w:rsidRPr="00010B14">
              <w:rPr>
                <w:rFonts w:ascii="Calibri" w:eastAsia="Calibri" w:hAnsi="Calibri" w:cs="Calibri"/>
                <w:sz w:val="20"/>
                <w:szCs w:val="20"/>
              </w:rPr>
              <w:t xml:space="preserve">(Fra 2017 er Kunnskapssentret sine publikasjoner publisert på Folkehelseinstituttet) </w:t>
            </w:r>
          </w:p>
          <w:p w:rsidR="00900DEC" w:rsidRPr="00010B14" w:rsidRDefault="00900DEC">
            <w:pPr>
              <w:spacing w:after="98"/>
              <w:rPr>
                <w:sz w:val="20"/>
                <w:szCs w:val="20"/>
              </w:rPr>
            </w:pPr>
            <w:r w:rsidRPr="00010B14">
              <w:rPr>
                <w:rFonts w:ascii="Calibri" w:eastAsia="Calibri" w:hAnsi="Calibri" w:cs="Calibri"/>
                <w:sz w:val="20"/>
                <w:szCs w:val="20"/>
              </w:rPr>
              <w:t xml:space="preserve">Kunnskapssenteret: </w:t>
            </w:r>
          </w:p>
          <w:p w:rsidR="00900DEC" w:rsidRPr="00010B14" w:rsidRDefault="00900DEC" w:rsidP="00723A44">
            <w:pPr>
              <w:spacing w:line="239" w:lineRule="auto"/>
              <w:rPr>
                <w:sz w:val="20"/>
                <w:szCs w:val="20"/>
              </w:rPr>
            </w:pPr>
            <w:r w:rsidRPr="00010B14">
              <w:rPr>
                <w:rFonts w:ascii="Calibri" w:eastAsia="Calibri" w:hAnsi="Calibri" w:cs="Calibri"/>
                <w:sz w:val="20"/>
                <w:szCs w:val="20"/>
              </w:rPr>
              <w:t xml:space="preserve">Publikasjonstyper:  avgrenset til Rapporter fra Kunnskapssenteret, Pasopprapporter, Notater og Læringsnotater. </w:t>
            </w:r>
          </w:p>
        </w:tc>
      </w:tr>
      <w:tr w:rsidR="00900DEC" w:rsidRPr="00010B14" w:rsidTr="00723A44">
        <w:trPr>
          <w:trHeight w:val="667"/>
        </w:trPr>
        <w:tc>
          <w:tcPr>
            <w:tcW w:w="1062" w:type="pct"/>
            <w:tcBorders>
              <w:top w:val="single" w:sz="4" w:space="0" w:color="61505A"/>
              <w:left w:val="single" w:sz="4" w:space="0" w:color="61505A"/>
              <w:bottom w:val="single" w:sz="4" w:space="0" w:color="61505A"/>
              <w:right w:val="single" w:sz="4" w:space="0" w:color="61505A"/>
            </w:tcBorders>
          </w:tcPr>
          <w:p w:rsidR="00900DEC" w:rsidRPr="00010B14" w:rsidRDefault="00900DEC">
            <w:pPr>
              <w:ind w:left="2"/>
              <w:rPr>
                <w:sz w:val="20"/>
                <w:szCs w:val="20"/>
              </w:rPr>
            </w:pPr>
            <w:r w:rsidRPr="00010B14">
              <w:rPr>
                <w:rFonts w:ascii="Calibri" w:eastAsia="Calibri" w:hAnsi="Calibri" w:cs="Calibri"/>
                <w:b/>
                <w:sz w:val="20"/>
                <w:szCs w:val="20"/>
              </w:rPr>
              <w:t xml:space="preserve">Søkehistorie eller fremgangsmåte </w:t>
            </w:r>
          </w:p>
        </w:tc>
        <w:tc>
          <w:tcPr>
            <w:tcW w:w="3938" w:type="pct"/>
            <w:tcBorders>
              <w:top w:val="single" w:sz="4" w:space="0" w:color="61505A"/>
              <w:left w:val="single" w:sz="4" w:space="0" w:color="61505A"/>
              <w:bottom w:val="single" w:sz="4" w:space="0" w:color="61505A"/>
              <w:right w:val="single" w:sz="4" w:space="0" w:color="61505A"/>
            </w:tcBorders>
          </w:tcPr>
          <w:p w:rsidR="00900DEC" w:rsidRPr="00010B14" w:rsidRDefault="00900DEC" w:rsidP="00723A44">
            <w:pPr>
              <w:spacing w:after="98"/>
              <w:rPr>
                <w:sz w:val="20"/>
                <w:szCs w:val="20"/>
              </w:rPr>
            </w:pPr>
            <w:r w:rsidRPr="00010B14">
              <w:rPr>
                <w:rFonts w:ascii="Calibri" w:eastAsia="Calibri" w:hAnsi="Calibri" w:cs="Calibri"/>
                <w:sz w:val="20"/>
                <w:szCs w:val="20"/>
              </w:rPr>
              <w:t xml:space="preserve">tuberkulose </w:t>
            </w:r>
          </w:p>
        </w:tc>
      </w:tr>
      <w:tr w:rsidR="00900DEC" w:rsidRPr="00010B14" w:rsidTr="00723A44">
        <w:trPr>
          <w:trHeight w:val="3758"/>
        </w:trPr>
        <w:tc>
          <w:tcPr>
            <w:tcW w:w="1062" w:type="pct"/>
            <w:tcBorders>
              <w:top w:val="single" w:sz="4" w:space="0" w:color="61505A"/>
              <w:left w:val="single" w:sz="4" w:space="0" w:color="61505A"/>
              <w:bottom w:val="single" w:sz="4" w:space="0" w:color="61505A"/>
              <w:right w:val="single" w:sz="4" w:space="0" w:color="61505A"/>
            </w:tcBorders>
          </w:tcPr>
          <w:p w:rsidR="00900DEC" w:rsidRPr="00010B14" w:rsidRDefault="00900DEC">
            <w:pPr>
              <w:ind w:left="2"/>
              <w:rPr>
                <w:sz w:val="20"/>
                <w:szCs w:val="20"/>
              </w:rPr>
            </w:pPr>
            <w:r w:rsidRPr="00010B14">
              <w:rPr>
                <w:rFonts w:ascii="Calibri" w:eastAsia="Calibri" w:hAnsi="Calibri" w:cs="Calibri"/>
                <w:b/>
                <w:sz w:val="20"/>
                <w:szCs w:val="20"/>
              </w:rPr>
              <w:t xml:space="preserve">Treff </w:t>
            </w:r>
          </w:p>
        </w:tc>
        <w:tc>
          <w:tcPr>
            <w:tcW w:w="3938" w:type="pct"/>
            <w:tcBorders>
              <w:top w:val="single" w:sz="4" w:space="0" w:color="61505A"/>
              <w:left w:val="single" w:sz="4" w:space="0" w:color="61505A"/>
              <w:bottom w:val="single" w:sz="4" w:space="0" w:color="61505A"/>
              <w:right w:val="single" w:sz="4" w:space="0" w:color="61505A"/>
            </w:tcBorders>
          </w:tcPr>
          <w:p w:rsidR="00900DEC" w:rsidRPr="00010B14" w:rsidRDefault="00900DEC">
            <w:pPr>
              <w:spacing w:after="1" w:line="239" w:lineRule="auto"/>
              <w:rPr>
                <w:sz w:val="20"/>
                <w:szCs w:val="20"/>
              </w:rPr>
            </w:pPr>
            <w:r w:rsidRPr="00010B14">
              <w:rPr>
                <w:rFonts w:ascii="Calibri" w:eastAsia="Calibri" w:hAnsi="Calibri" w:cs="Calibri"/>
                <w:sz w:val="20"/>
                <w:szCs w:val="20"/>
              </w:rPr>
              <w:t xml:space="preserve">Arnesen TM, Heldal E, Mengshoel AT et al. Tuberkulose i Norge 2016 - med behandlingsresultater for 2015. Årsrapport. Delrapport 5 av smittsomme sykdommer i Norge., Folkehelseinstituttet. Rapport September 2017 </w:t>
            </w:r>
            <w:hyperlink r:id="rId43">
              <w:r w:rsidRPr="00010B14">
                <w:rPr>
                  <w:rFonts w:ascii="Calibri" w:eastAsia="Calibri" w:hAnsi="Calibri" w:cs="Calibri"/>
                  <w:color w:val="0000FF"/>
                  <w:sz w:val="20"/>
                  <w:szCs w:val="20"/>
                  <w:u w:val="single" w:color="0000FF"/>
                </w:rPr>
                <w:t>https://www.fhi.no/publ/2017/tuberkulose</w:t>
              </w:r>
            </w:hyperlink>
            <w:hyperlink r:id="rId44">
              <w:r w:rsidRPr="00010B14">
                <w:rPr>
                  <w:rFonts w:ascii="Calibri" w:eastAsia="Calibri" w:hAnsi="Calibri" w:cs="Calibri"/>
                  <w:color w:val="0000FF"/>
                  <w:sz w:val="20"/>
                  <w:szCs w:val="20"/>
                  <w:u w:val="single" w:color="0000FF"/>
                </w:rPr>
                <w:t>-</w:t>
              </w:r>
            </w:hyperlink>
            <w:hyperlink r:id="rId45">
              <w:r w:rsidRPr="00010B14">
                <w:rPr>
                  <w:rFonts w:ascii="Calibri" w:eastAsia="Calibri" w:hAnsi="Calibri" w:cs="Calibri"/>
                  <w:color w:val="0000FF"/>
                  <w:sz w:val="20"/>
                  <w:szCs w:val="20"/>
                  <w:u w:val="single" w:color="0000FF"/>
                </w:rPr>
                <w:t>i</w:t>
              </w:r>
            </w:hyperlink>
            <w:hyperlink r:id="rId46">
              <w:r w:rsidRPr="00010B14">
                <w:rPr>
                  <w:rFonts w:ascii="Calibri" w:eastAsia="Calibri" w:hAnsi="Calibri" w:cs="Calibri"/>
                  <w:color w:val="0000FF"/>
                  <w:sz w:val="20"/>
                  <w:szCs w:val="20"/>
                  <w:u w:val="single" w:color="0000FF"/>
                </w:rPr>
                <w:t>-</w:t>
              </w:r>
            </w:hyperlink>
            <w:hyperlink r:id="rId47">
              <w:r w:rsidRPr="00010B14">
                <w:rPr>
                  <w:rFonts w:ascii="Calibri" w:eastAsia="Calibri" w:hAnsi="Calibri" w:cs="Calibri"/>
                  <w:color w:val="0000FF"/>
                  <w:sz w:val="20"/>
                  <w:szCs w:val="20"/>
                  <w:u w:val="single" w:color="0000FF"/>
                </w:rPr>
                <w:t>norge</w:t>
              </w:r>
            </w:hyperlink>
            <w:hyperlink r:id="rId48">
              <w:r w:rsidRPr="00010B14">
                <w:rPr>
                  <w:rFonts w:ascii="Calibri" w:eastAsia="Calibri" w:hAnsi="Calibri" w:cs="Calibri"/>
                  <w:color w:val="0000FF"/>
                  <w:sz w:val="20"/>
                  <w:szCs w:val="20"/>
                  <w:u w:val="single" w:color="0000FF"/>
                </w:rPr>
                <w:t>-</w:t>
              </w:r>
            </w:hyperlink>
            <w:hyperlink r:id="rId49">
              <w:r w:rsidRPr="00010B14">
                <w:rPr>
                  <w:rFonts w:ascii="Calibri" w:eastAsia="Calibri" w:hAnsi="Calibri" w:cs="Calibri"/>
                  <w:color w:val="0000FF"/>
                  <w:sz w:val="20"/>
                  <w:szCs w:val="20"/>
                  <w:u w:val="single" w:color="0000FF"/>
                </w:rPr>
                <w:t>2016</w:t>
              </w:r>
            </w:hyperlink>
            <w:hyperlink r:id="rId50">
              <w:r w:rsidRPr="00010B14">
                <w:rPr>
                  <w:rFonts w:ascii="Calibri" w:eastAsia="Calibri" w:hAnsi="Calibri" w:cs="Calibri"/>
                  <w:color w:val="0000FF"/>
                  <w:sz w:val="20"/>
                  <w:szCs w:val="20"/>
                  <w:u w:val="single" w:color="0000FF"/>
                </w:rPr>
                <w:t>---</w:t>
              </w:r>
            </w:hyperlink>
            <w:hyperlink r:id="rId51">
              <w:r w:rsidRPr="00010B14">
                <w:rPr>
                  <w:rFonts w:ascii="Calibri" w:eastAsia="Calibri" w:hAnsi="Calibri" w:cs="Calibri"/>
                  <w:color w:val="0000FF"/>
                  <w:sz w:val="20"/>
                  <w:szCs w:val="20"/>
                  <w:u w:val="single" w:color="0000FF"/>
                </w:rPr>
                <w:t>med</w:t>
              </w:r>
            </w:hyperlink>
            <w:hyperlink r:id="rId52"/>
            <w:hyperlink r:id="rId53">
              <w:r w:rsidRPr="00010B14">
                <w:rPr>
                  <w:rFonts w:ascii="Calibri" w:eastAsia="Calibri" w:hAnsi="Calibri" w:cs="Calibri"/>
                  <w:color w:val="0000FF"/>
                  <w:sz w:val="20"/>
                  <w:szCs w:val="20"/>
                  <w:u w:val="single" w:color="0000FF"/>
                </w:rPr>
                <w:t>behandlingsresultater</w:t>
              </w:r>
            </w:hyperlink>
            <w:hyperlink r:id="rId54">
              <w:r w:rsidRPr="00010B14">
                <w:rPr>
                  <w:rFonts w:ascii="Calibri" w:eastAsia="Calibri" w:hAnsi="Calibri" w:cs="Calibri"/>
                  <w:color w:val="0000FF"/>
                  <w:sz w:val="20"/>
                  <w:szCs w:val="20"/>
                  <w:u w:val="single" w:color="0000FF"/>
                </w:rPr>
                <w:t>-</w:t>
              </w:r>
            </w:hyperlink>
            <w:hyperlink r:id="rId55">
              <w:r w:rsidRPr="00010B14">
                <w:rPr>
                  <w:rFonts w:ascii="Calibri" w:eastAsia="Calibri" w:hAnsi="Calibri" w:cs="Calibri"/>
                  <w:color w:val="0000FF"/>
                  <w:sz w:val="20"/>
                  <w:szCs w:val="20"/>
                  <w:u w:val="single" w:color="0000FF"/>
                </w:rPr>
                <w:t>for</w:t>
              </w:r>
            </w:hyperlink>
            <w:hyperlink r:id="rId56">
              <w:r w:rsidRPr="00010B14">
                <w:rPr>
                  <w:rFonts w:ascii="Calibri" w:eastAsia="Calibri" w:hAnsi="Calibri" w:cs="Calibri"/>
                  <w:color w:val="0000FF"/>
                  <w:sz w:val="20"/>
                  <w:szCs w:val="20"/>
                  <w:u w:val="single" w:color="0000FF"/>
                </w:rPr>
                <w:t>-</w:t>
              </w:r>
            </w:hyperlink>
            <w:hyperlink r:id="rId57">
              <w:r w:rsidRPr="00010B14">
                <w:rPr>
                  <w:rFonts w:ascii="Calibri" w:eastAsia="Calibri" w:hAnsi="Calibri" w:cs="Calibri"/>
                  <w:color w:val="0000FF"/>
                  <w:sz w:val="20"/>
                  <w:szCs w:val="20"/>
                  <w:u w:val="single" w:color="0000FF"/>
                </w:rPr>
                <w:t>2015/</w:t>
              </w:r>
            </w:hyperlink>
            <w:hyperlink r:id="rId58">
              <w:r w:rsidRPr="00010B14">
                <w:rPr>
                  <w:rFonts w:ascii="Calibri" w:eastAsia="Calibri" w:hAnsi="Calibri" w:cs="Calibri"/>
                  <w:sz w:val="20"/>
                  <w:szCs w:val="20"/>
                </w:rPr>
                <w:t xml:space="preserve"> </w:t>
              </w:r>
            </w:hyperlink>
          </w:p>
          <w:p w:rsidR="00900DEC" w:rsidRPr="00010B14" w:rsidRDefault="00900DEC">
            <w:pPr>
              <w:rPr>
                <w:sz w:val="20"/>
                <w:szCs w:val="20"/>
              </w:rPr>
            </w:pPr>
            <w:r w:rsidRPr="00010B14">
              <w:rPr>
                <w:rFonts w:ascii="Calibri" w:eastAsia="Calibri" w:hAnsi="Calibri" w:cs="Calibri"/>
                <w:sz w:val="20"/>
                <w:szCs w:val="20"/>
              </w:rPr>
              <w:t xml:space="preserve"> </w:t>
            </w:r>
          </w:p>
          <w:p w:rsidR="00900DEC" w:rsidRPr="00010B14" w:rsidRDefault="00900DEC">
            <w:pPr>
              <w:rPr>
                <w:sz w:val="20"/>
                <w:szCs w:val="20"/>
              </w:rPr>
            </w:pPr>
            <w:r w:rsidRPr="00010B14">
              <w:rPr>
                <w:rFonts w:ascii="Calibri" w:eastAsia="Calibri" w:hAnsi="Calibri" w:cs="Calibri"/>
                <w:sz w:val="20"/>
                <w:szCs w:val="20"/>
              </w:rPr>
              <w:t xml:space="preserve">Bergh A, Myhre S, Straiton M, Magelssen R, Nordström C, Veire KB, Indseth T, Gupta R, French S. Informasjon om helse, helserettigheter og helsetjenester til beboere i ankomstsenter og transittmottak, Folkehelseinstituttet. Rapport Mai 2017. </w:t>
            </w:r>
          </w:p>
          <w:p w:rsidR="00900DEC" w:rsidRPr="00010B14" w:rsidRDefault="00041542">
            <w:pPr>
              <w:spacing w:line="239" w:lineRule="auto"/>
              <w:rPr>
                <w:sz w:val="20"/>
                <w:szCs w:val="20"/>
              </w:rPr>
            </w:pPr>
            <w:hyperlink r:id="rId59">
              <w:r w:rsidR="00900DEC" w:rsidRPr="00010B14">
                <w:rPr>
                  <w:rFonts w:ascii="Calibri" w:eastAsia="Calibri" w:hAnsi="Calibri" w:cs="Calibri"/>
                  <w:color w:val="0000FF"/>
                  <w:sz w:val="20"/>
                  <w:szCs w:val="20"/>
                  <w:u w:val="single" w:color="0000FF"/>
                </w:rPr>
                <w:t>https://www.fhi.no/publ/2017/informasjon</w:t>
              </w:r>
            </w:hyperlink>
            <w:hyperlink r:id="rId60">
              <w:r w:rsidR="00900DEC" w:rsidRPr="00010B14">
                <w:rPr>
                  <w:rFonts w:ascii="Calibri" w:eastAsia="Calibri" w:hAnsi="Calibri" w:cs="Calibri"/>
                  <w:color w:val="0000FF"/>
                  <w:sz w:val="20"/>
                  <w:szCs w:val="20"/>
                  <w:u w:val="single" w:color="0000FF"/>
                </w:rPr>
                <w:t>-</w:t>
              </w:r>
            </w:hyperlink>
            <w:hyperlink r:id="rId61">
              <w:r w:rsidR="00900DEC" w:rsidRPr="00010B14">
                <w:rPr>
                  <w:rFonts w:ascii="Calibri" w:eastAsia="Calibri" w:hAnsi="Calibri" w:cs="Calibri"/>
                  <w:color w:val="0000FF"/>
                  <w:sz w:val="20"/>
                  <w:szCs w:val="20"/>
                  <w:u w:val="single" w:color="0000FF"/>
                </w:rPr>
                <w:t>om</w:t>
              </w:r>
            </w:hyperlink>
            <w:hyperlink r:id="rId62">
              <w:r w:rsidR="00900DEC" w:rsidRPr="00010B14">
                <w:rPr>
                  <w:rFonts w:ascii="Calibri" w:eastAsia="Calibri" w:hAnsi="Calibri" w:cs="Calibri"/>
                  <w:color w:val="0000FF"/>
                  <w:sz w:val="20"/>
                  <w:szCs w:val="20"/>
                  <w:u w:val="single" w:color="0000FF"/>
                </w:rPr>
                <w:t>-</w:t>
              </w:r>
            </w:hyperlink>
            <w:hyperlink r:id="rId63">
              <w:r w:rsidR="00900DEC" w:rsidRPr="00010B14">
                <w:rPr>
                  <w:rFonts w:ascii="Calibri" w:eastAsia="Calibri" w:hAnsi="Calibri" w:cs="Calibri"/>
                  <w:color w:val="0000FF"/>
                  <w:sz w:val="20"/>
                  <w:szCs w:val="20"/>
                  <w:u w:val="single" w:color="0000FF"/>
                </w:rPr>
                <w:t>helse</w:t>
              </w:r>
            </w:hyperlink>
            <w:hyperlink r:id="rId64">
              <w:r w:rsidR="00900DEC" w:rsidRPr="00010B14">
                <w:rPr>
                  <w:rFonts w:ascii="Calibri" w:eastAsia="Calibri" w:hAnsi="Calibri" w:cs="Calibri"/>
                  <w:color w:val="0000FF"/>
                  <w:sz w:val="20"/>
                  <w:szCs w:val="20"/>
                  <w:u w:val="single" w:color="0000FF"/>
                </w:rPr>
                <w:t>-</w:t>
              </w:r>
            </w:hyperlink>
            <w:hyperlink r:id="rId65">
              <w:r w:rsidR="00900DEC" w:rsidRPr="00010B14">
                <w:rPr>
                  <w:rFonts w:ascii="Calibri" w:eastAsia="Calibri" w:hAnsi="Calibri" w:cs="Calibri"/>
                  <w:color w:val="0000FF"/>
                  <w:sz w:val="20"/>
                  <w:szCs w:val="20"/>
                  <w:u w:val="single" w:color="0000FF"/>
                </w:rPr>
                <w:t>til</w:t>
              </w:r>
            </w:hyperlink>
            <w:hyperlink r:id="rId66">
              <w:r w:rsidR="00900DEC" w:rsidRPr="00010B14">
                <w:rPr>
                  <w:rFonts w:ascii="Calibri" w:eastAsia="Calibri" w:hAnsi="Calibri" w:cs="Calibri"/>
                  <w:color w:val="0000FF"/>
                  <w:sz w:val="20"/>
                  <w:szCs w:val="20"/>
                  <w:u w:val="single" w:color="0000FF"/>
                </w:rPr>
                <w:t>-</w:t>
              </w:r>
            </w:hyperlink>
            <w:hyperlink r:id="rId67">
              <w:r w:rsidR="00900DEC" w:rsidRPr="00010B14">
                <w:rPr>
                  <w:rFonts w:ascii="Calibri" w:eastAsia="Calibri" w:hAnsi="Calibri" w:cs="Calibri"/>
                  <w:color w:val="0000FF"/>
                  <w:sz w:val="20"/>
                  <w:szCs w:val="20"/>
                  <w:u w:val="single" w:color="0000FF"/>
                </w:rPr>
                <w:t>beboere</w:t>
              </w:r>
            </w:hyperlink>
            <w:hyperlink r:id="rId68">
              <w:r w:rsidR="00900DEC" w:rsidRPr="00010B14">
                <w:rPr>
                  <w:rFonts w:ascii="Calibri" w:eastAsia="Calibri" w:hAnsi="Calibri" w:cs="Calibri"/>
                  <w:color w:val="0000FF"/>
                  <w:sz w:val="20"/>
                  <w:szCs w:val="20"/>
                  <w:u w:val="single" w:color="0000FF"/>
                </w:rPr>
                <w:t>-</w:t>
              </w:r>
            </w:hyperlink>
            <w:hyperlink r:id="rId69">
              <w:r w:rsidR="00900DEC" w:rsidRPr="00010B14">
                <w:rPr>
                  <w:rFonts w:ascii="Calibri" w:eastAsia="Calibri" w:hAnsi="Calibri" w:cs="Calibri"/>
                  <w:color w:val="0000FF"/>
                  <w:sz w:val="20"/>
                  <w:szCs w:val="20"/>
                  <w:u w:val="single" w:color="0000FF"/>
                </w:rPr>
                <w:t>i</w:t>
              </w:r>
            </w:hyperlink>
            <w:hyperlink r:id="rId70"/>
            <w:hyperlink r:id="rId71">
              <w:r w:rsidR="00900DEC" w:rsidRPr="00010B14">
                <w:rPr>
                  <w:rFonts w:ascii="Calibri" w:eastAsia="Calibri" w:hAnsi="Calibri" w:cs="Calibri"/>
                  <w:color w:val="0000FF"/>
                  <w:sz w:val="20"/>
                  <w:szCs w:val="20"/>
                  <w:u w:val="single" w:color="0000FF"/>
                </w:rPr>
                <w:t>ankomstsenter</w:t>
              </w:r>
            </w:hyperlink>
            <w:hyperlink r:id="rId72">
              <w:r w:rsidR="00900DEC" w:rsidRPr="00010B14">
                <w:rPr>
                  <w:rFonts w:ascii="Calibri" w:eastAsia="Calibri" w:hAnsi="Calibri" w:cs="Calibri"/>
                  <w:color w:val="0000FF"/>
                  <w:sz w:val="20"/>
                  <w:szCs w:val="20"/>
                  <w:u w:val="single" w:color="0000FF"/>
                </w:rPr>
                <w:t>-</w:t>
              </w:r>
            </w:hyperlink>
            <w:hyperlink r:id="rId73">
              <w:r w:rsidR="00900DEC" w:rsidRPr="00010B14">
                <w:rPr>
                  <w:rFonts w:ascii="Calibri" w:eastAsia="Calibri" w:hAnsi="Calibri" w:cs="Calibri"/>
                  <w:color w:val="0000FF"/>
                  <w:sz w:val="20"/>
                  <w:szCs w:val="20"/>
                  <w:u w:val="single" w:color="0000FF"/>
                </w:rPr>
                <w:t>og</w:t>
              </w:r>
            </w:hyperlink>
            <w:hyperlink r:id="rId74">
              <w:r w:rsidR="00900DEC" w:rsidRPr="00010B14">
                <w:rPr>
                  <w:rFonts w:ascii="Calibri" w:eastAsia="Calibri" w:hAnsi="Calibri" w:cs="Calibri"/>
                  <w:color w:val="0000FF"/>
                  <w:sz w:val="20"/>
                  <w:szCs w:val="20"/>
                  <w:u w:val="single" w:color="0000FF"/>
                </w:rPr>
                <w:t>-</w:t>
              </w:r>
            </w:hyperlink>
            <w:hyperlink r:id="rId75">
              <w:r w:rsidR="00900DEC" w:rsidRPr="00010B14">
                <w:rPr>
                  <w:rFonts w:ascii="Calibri" w:eastAsia="Calibri" w:hAnsi="Calibri" w:cs="Calibri"/>
                  <w:color w:val="0000FF"/>
                  <w:sz w:val="20"/>
                  <w:szCs w:val="20"/>
                  <w:u w:val="single" w:color="0000FF"/>
                </w:rPr>
                <w:t>transittmottak</w:t>
              </w:r>
            </w:hyperlink>
            <w:hyperlink r:id="rId76">
              <w:r w:rsidR="00900DEC" w:rsidRPr="00010B14">
                <w:rPr>
                  <w:rFonts w:ascii="Calibri" w:eastAsia="Calibri" w:hAnsi="Calibri" w:cs="Calibri"/>
                  <w:color w:val="0000FF"/>
                  <w:sz w:val="20"/>
                  <w:szCs w:val="20"/>
                  <w:u w:val="single" w:color="0000FF"/>
                </w:rPr>
                <w:t>/</w:t>
              </w:r>
            </w:hyperlink>
            <w:hyperlink r:id="rId77">
              <w:r w:rsidR="00900DEC" w:rsidRPr="00010B14">
                <w:rPr>
                  <w:rFonts w:ascii="Calibri" w:eastAsia="Calibri" w:hAnsi="Calibri" w:cs="Calibri"/>
                  <w:sz w:val="20"/>
                  <w:szCs w:val="20"/>
                </w:rPr>
                <w:t xml:space="preserve"> </w:t>
              </w:r>
            </w:hyperlink>
          </w:p>
          <w:p w:rsidR="00900DEC" w:rsidRPr="00010B14" w:rsidRDefault="00900DEC">
            <w:pPr>
              <w:rPr>
                <w:sz w:val="20"/>
                <w:szCs w:val="20"/>
              </w:rPr>
            </w:pPr>
            <w:r w:rsidRPr="00010B14">
              <w:rPr>
                <w:rFonts w:ascii="Calibri" w:eastAsia="Calibri" w:hAnsi="Calibri" w:cs="Calibri"/>
                <w:sz w:val="20"/>
                <w:szCs w:val="20"/>
              </w:rPr>
              <w:t xml:space="preserve"> </w:t>
            </w:r>
          </w:p>
          <w:p w:rsidR="00900DEC" w:rsidRPr="00010B14" w:rsidRDefault="00900DEC">
            <w:pPr>
              <w:rPr>
                <w:sz w:val="20"/>
                <w:szCs w:val="20"/>
              </w:rPr>
            </w:pPr>
            <w:r w:rsidRPr="00010B14">
              <w:rPr>
                <w:rFonts w:ascii="Calibri" w:eastAsia="Calibri" w:hAnsi="Calibri" w:cs="Calibri"/>
                <w:sz w:val="20"/>
                <w:szCs w:val="20"/>
              </w:rPr>
              <w:t xml:space="preserve">Isolering som tiltak mot luftbåren smitte – oppdatert 2014 </w:t>
            </w:r>
          </w:p>
          <w:p w:rsidR="00900DEC" w:rsidRPr="00010B14" w:rsidRDefault="00041542" w:rsidP="00723A44">
            <w:pPr>
              <w:spacing w:line="239" w:lineRule="auto"/>
              <w:rPr>
                <w:sz w:val="20"/>
                <w:szCs w:val="20"/>
              </w:rPr>
            </w:pPr>
            <w:hyperlink r:id="rId78">
              <w:r w:rsidR="00900DEC" w:rsidRPr="00010B14">
                <w:rPr>
                  <w:rFonts w:ascii="Calibri" w:eastAsia="Calibri" w:hAnsi="Calibri" w:cs="Calibri"/>
                  <w:color w:val="0000FF"/>
                  <w:sz w:val="20"/>
                  <w:szCs w:val="20"/>
                  <w:u w:val="single" w:color="0000FF"/>
                </w:rPr>
                <w:t>http://www.kunnskapssenteret.no/publikasjoner/isolering</w:t>
              </w:r>
            </w:hyperlink>
            <w:hyperlink r:id="rId79">
              <w:r w:rsidR="00900DEC" w:rsidRPr="00010B14">
                <w:rPr>
                  <w:rFonts w:ascii="Calibri" w:eastAsia="Calibri" w:hAnsi="Calibri" w:cs="Calibri"/>
                  <w:color w:val="0000FF"/>
                  <w:sz w:val="20"/>
                  <w:szCs w:val="20"/>
                  <w:u w:val="single" w:color="0000FF"/>
                </w:rPr>
                <w:t>-</w:t>
              </w:r>
            </w:hyperlink>
            <w:hyperlink r:id="rId80">
              <w:r w:rsidR="00900DEC" w:rsidRPr="00010B14">
                <w:rPr>
                  <w:rFonts w:ascii="Calibri" w:eastAsia="Calibri" w:hAnsi="Calibri" w:cs="Calibri"/>
                  <w:color w:val="0000FF"/>
                  <w:sz w:val="20"/>
                  <w:szCs w:val="20"/>
                  <w:u w:val="single" w:color="0000FF"/>
                </w:rPr>
                <w:t>som</w:t>
              </w:r>
            </w:hyperlink>
            <w:hyperlink r:id="rId81">
              <w:r w:rsidR="00900DEC" w:rsidRPr="00010B14">
                <w:rPr>
                  <w:rFonts w:ascii="Calibri" w:eastAsia="Calibri" w:hAnsi="Calibri" w:cs="Calibri"/>
                  <w:color w:val="0000FF"/>
                  <w:sz w:val="20"/>
                  <w:szCs w:val="20"/>
                  <w:u w:val="single" w:color="0000FF"/>
                </w:rPr>
                <w:t>-</w:t>
              </w:r>
            </w:hyperlink>
            <w:hyperlink r:id="rId82">
              <w:r w:rsidR="00900DEC" w:rsidRPr="00010B14">
                <w:rPr>
                  <w:rFonts w:ascii="Calibri" w:eastAsia="Calibri" w:hAnsi="Calibri" w:cs="Calibri"/>
                  <w:color w:val="0000FF"/>
                  <w:sz w:val="20"/>
                  <w:szCs w:val="20"/>
                  <w:u w:val="single" w:color="0000FF"/>
                </w:rPr>
                <w:t>tiltak</w:t>
              </w:r>
            </w:hyperlink>
            <w:hyperlink r:id="rId83">
              <w:r w:rsidR="00900DEC" w:rsidRPr="00010B14">
                <w:rPr>
                  <w:rFonts w:ascii="Calibri" w:eastAsia="Calibri" w:hAnsi="Calibri" w:cs="Calibri"/>
                  <w:color w:val="0000FF"/>
                  <w:sz w:val="20"/>
                  <w:szCs w:val="20"/>
                  <w:u w:val="single" w:color="0000FF"/>
                </w:rPr>
                <w:t>-</w:t>
              </w:r>
            </w:hyperlink>
            <w:hyperlink r:id="rId84">
              <w:r w:rsidR="00900DEC" w:rsidRPr="00010B14">
                <w:rPr>
                  <w:rFonts w:ascii="Calibri" w:eastAsia="Calibri" w:hAnsi="Calibri" w:cs="Calibri"/>
                  <w:color w:val="0000FF"/>
                  <w:sz w:val="20"/>
                  <w:szCs w:val="20"/>
                  <w:u w:val="single" w:color="0000FF"/>
                </w:rPr>
                <w:t>mot</w:t>
              </w:r>
            </w:hyperlink>
            <w:hyperlink r:id="rId85"/>
            <w:hyperlink r:id="rId86">
              <w:r w:rsidR="00900DEC" w:rsidRPr="00010B14">
                <w:rPr>
                  <w:rFonts w:ascii="Calibri" w:eastAsia="Calibri" w:hAnsi="Calibri" w:cs="Calibri"/>
                  <w:color w:val="0000FF"/>
                  <w:sz w:val="20"/>
                  <w:szCs w:val="20"/>
                  <w:u w:val="single" w:color="0000FF"/>
                </w:rPr>
                <w:t>luftbaren</w:t>
              </w:r>
            </w:hyperlink>
            <w:hyperlink r:id="rId87">
              <w:r w:rsidR="00900DEC" w:rsidRPr="00010B14">
                <w:rPr>
                  <w:rFonts w:ascii="Calibri" w:eastAsia="Calibri" w:hAnsi="Calibri" w:cs="Calibri"/>
                  <w:color w:val="0000FF"/>
                  <w:sz w:val="20"/>
                  <w:szCs w:val="20"/>
                  <w:u w:val="single" w:color="0000FF"/>
                </w:rPr>
                <w:t>-</w:t>
              </w:r>
            </w:hyperlink>
            <w:hyperlink r:id="rId88">
              <w:r w:rsidR="00900DEC" w:rsidRPr="00010B14">
                <w:rPr>
                  <w:rFonts w:ascii="Calibri" w:eastAsia="Calibri" w:hAnsi="Calibri" w:cs="Calibri"/>
                  <w:color w:val="0000FF"/>
                  <w:sz w:val="20"/>
                  <w:szCs w:val="20"/>
                  <w:u w:val="single" w:color="0000FF"/>
                </w:rPr>
                <w:t>smitte</w:t>
              </w:r>
            </w:hyperlink>
            <w:hyperlink r:id="rId89">
              <w:r w:rsidR="00900DEC" w:rsidRPr="00010B14">
                <w:rPr>
                  <w:rFonts w:ascii="Calibri" w:eastAsia="Calibri" w:hAnsi="Calibri" w:cs="Calibri"/>
                  <w:color w:val="FF0000"/>
                  <w:sz w:val="20"/>
                  <w:szCs w:val="20"/>
                </w:rPr>
                <w:t xml:space="preserve"> </w:t>
              </w:r>
            </w:hyperlink>
          </w:p>
          <w:p w:rsidR="00900DEC" w:rsidRPr="00010B14" w:rsidRDefault="00900DEC">
            <w:pPr>
              <w:rPr>
                <w:sz w:val="20"/>
                <w:szCs w:val="20"/>
              </w:rPr>
            </w:pPr>
            <w:r w:rsidRPr="00010B14">
              <w:rPr>
                <w:rFonts w:ascii="Calibri" w:eastAsia="Calibri" w:hAnsi="Calibri" w:cs="Calibri"/>
                <w:sz w:val="20"/>
                <w:szCs w:val="20"/>
              </w:rPr>
              <w:t xml:space="preserve"> </w:t>
            </w:r>
          </w:p>
        </w:tc>
      </w:tr>
    </w:tbl>
    <w:p w:rsidR="00900DEC" w:rsidRDefault="00900DEC">
      <w:pPr>
        <w:spacing w:after="0"/>
        <w:jc w:val="both"/>
        <w:rPr>
          <w:rFonts w:ascii="Calibri" w:eastAsia="Calibri" w:hAnsi="Calibri" w:cs="Calibri"/>
          <w:sz w:val="20"/>
          <w:szCs w:val="20"/>
        </w:rPr>
      </w:pPr>
      <w:r w:rsidRPr="00010B14">
        <w:rPr>
          <w:rFonts w:ascii="Calibri" w:eastAsia="Calibri" w:hAnsi="Calibri" w:cs="Calibri"/>
          <w:sz w:val="20"/>
          <w:szCs w:val="20"/>
        </w:rPr>
        <w:t xml:space="preserve"> </w:t>
      </w:r>
    </w:p>
    <w:p w:rsidR="00900DEC" w:rsidRPr="00010B14" w:rsidRDefault="00900DEC">
      <w:pPr>
        <w:spacing w:after="0"/>
        <w:jc w:val="both"/>
        <w:rPr>
          <w:sz w:val="20"/>
          <w:szCs w:val="20"/>
        </w:rPr>
      </w:pPr>
    </w:p>
    <w:tbl>
      <w:tblPr>
        <w:tblStyle w:val="TableGrid"/>
        <w:tblW w:w="5000" w:type="pct"/>
        <w:tblInd w:w="0" w:type="dxa"/>
        <w:tblCellMar>
          <w:top w:w="51" w:type="dxa"/>
          <w:left w:w="108" w:type="dxa"/>
          <w:right w:w="115" w:type="dxa"/>
        </w:tblCellMar>
        <w:tblLook w:val="04A0" w:firstRow="1" w:lastRow="0" w:firstColumn="1" w:lastColumn="0" w:noHBand="0" w:noVBand="1"/>
      </w:tblPr>
      <w:tblGrid>
        <w:gridCol w:w="1718"/>
        <w:gridCol w:w="7324"/>
      </w:tblGrid>
      <w:tr w:rsidR="00900DEC" w:rsidRPr="00010B14" w:rsidTr="00723A44">
        <w:trPr>
          <w:trHeight w:val="560"/>
        </w:trPr>
        <w:tc>
          <w:tcPr>
            <w:tcW w:w="1017"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83" w:type="pct"/>
            <w:tcBorders>
              <w:top w:val="single" w:sz="12" w:space="0" w:color="000000"/>
              <w:left w:val="single" w:sz="6" w:space="0" w:color="000000"/>
              <w:bottom w:val="single" w:sz="6" w:space="0" w:color="000000"/>
              <w:right w:val="single" w:sz="12" w:space="0" w:color="000000"/>
            </w:tcBorders>
          </w:tcPr>
          <w:p w:rsidR="00900DEC" w:rsidRPr="00010B14" w:rsidRDefault="00041542" w:rsidP="00723A44">
            <w:pPr>
              <w:ind w:left="1"/>
              <w:rPr>
                <w:sz w:val="20"/>
                <w:szCs w:val="20"/>
              </w:rPr>
            </w:pPr>
            <w:hyperlink r:id="rId90">
              <w:r w:rsidR="00900DEC" w:rsidRPr="00010B14">
                <w:rPr>
                  <w:rFonts w:ascii="Calibri" w:eastAsia="Calibri" w:hAnsi="Calibri" w:cs="Calibri"/>
                  <w:b/>
                  <w:color w:val="00B0F0"/>
                  <w:sz w:val="20"/>
                  <w:szCs w:val="20"/>
                  <w:u w:val="single" w:color="00B0F0"/>
                </w:rPr>
                <w:t>Helsebibliotekets retningslinjebase</w:t>
              </w:r>
            </w:hyperlink>
            <w:hyperlink r:id="rId91">
              <w:r w:rsidR="00900DEC" w:rsidRPr="00010B14">
                <w:rPr>
                  <w:rFonts w:ascii="Calibri" w:eastAsia="Calibri" w:hAnsi="Calibri" w:cs="Calibri"/>
                  <w:color w:val="00B0F0"/>
                  <w:sz w:val="20"/>
                  <w:szCs w:val="20"/>
                </w:rPr>
                <w:t xml:space="preserve"> </w:t>
              </w:r>
            </w:hyperlink>
          </w:p>
        </w:tc>
      </w:tr>
      <w:tr w:rsidR="00900DEC" w:rsidRPr="00010B14" w:rsidTr="00723A44">
        <w:trPr>
          <w:trHeight w:val="552"/>
        </w:trPr>
        <w:tc>
          <w:tcPr>
            <w:tcW w:w="1017"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w:t>
            </w:r>
          </w:p>
        </w:tc>
        <w:tc>
          <w:tcPr>
            <w:tcW w:w="3983" w:type="pct"/>
            <w:tcBorders>
              <w:top w:val="single" w:sz="6" w:space="0" w:color="000000"/>
              <w:left w:val="single" w:sz="6" w:space="0" w:color="000000"/>
              <w:bottom w:val="single" w:sz="6" w:space="0" w:color="000000"/>
              <w:right w:val="single" w:sz="12" w:space="0" w:color="000000"/>
            </w:tcBorders>
          </w:tcPr>
          <w:p w:rsidR="00900DEC" w:rsidRPr="00010B14" w:rsidRDefault="00900DEC">
            <w:pPr>
              <w:ind w:left="1" w:right="3417"/>
              <w:rPr>
                <w:sz w:val="20"/>
                <w:szCs w:val="20"/>
              </w:rPr>
            </w:pPr>
            <w:r w:rsidRPr="00010B14">
              <w:rPr>
                <w:rFonts w:ascii="Calibri" w:eastAsia="Calibri" w:hAnsi="Calibri" w:cs="Calibri"/>
                <w:sz w:val="20"/>
                <w:szCs w:val="20"/>
              </w:rPr>
              <w:t xml:space="preserve">Sett gjennom emnegruppene Infeksjon  + søkt: tuberkulose </w:t>
            </w:r>
          </w:p>
        </w:tc>
      </w:tr>
      <w:tr w:rsidR="00900DEC" w:rsidRPr="00010B14" w:rsidTr="00723A44">
        <w:trPr>
          <w:trHeight w:val="422"/>
        </w:trPr>
        <w:tc>
          <w:tcPr>
            <w:tcW w:w="1017"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Treff: </w:t>
            </w:r>
          </w:p>
        </w:tc>
        <w:tc>
          <w:tcPr>
            <w:tcW w:w="3983" w:type="pct"/>
            <w:tcBorders>
              <w:top w:val="single" w:sz="6" w:space="0" w:color="000000"/>
              <w:left w:val="single" w:sz="6" w:space="0" w:color="000000"/>
              <w:bottom w:val="single" w:sz="12"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color w:val="FF0000"/>
                <w:sz w:val="20"/>
                <w:szCs w:val="20"/>
              </w:rPr>
              <w:t xml:space="preserve"> </w:t>
            </w:r>
          </w:p>
        </w:tc>
      </w:tr>
      <w:tr w:rsidR="00900DEC" w:rsidRPr="00010B14" w:rsidTr="00723A44">
        <w:trPr>
          <w:trHeight w:val="5033"/>
        </w:trPr>
        <w:tc>
          <w:tcPr>
            <w:tcW w:w="1017"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p>
        </w:tc>
        <w:tc>
          <w:tcPr>
            <w:tcW w:w="3983" w:type="pct"/>
            <w:tcBorders>
              <w:top w:val="single" w:sz="6" w:space="0" w:color="000000"/>
              <w:left w:val="single" w:sz="6" w:space="0" w:color="000000"/>
              <w:bottom w:val="single" w:sz="12" w:space="0" w:color="000000"/>
              <w:right w:val="single" w:sz="12" w:space="0" w:color="000000"/>
            </w:tcBorders>
          </w:tcPr>
          <w:p w:rsidR="00900DEC" w:rsidRPr="00010B14" w:rsidRDefault="00900DEC">
            <w:pPr>
              <w:rPr>
                <w:sz w:val="20"/>
                <w:szCs w:val="20"/>
              </w:rPr>
            </w:pPr>
            <w:r w:rsidRPr="00010B14">
              <w:rPr>
                <w:rFonts w:ascii="Calibri" w:eastAsia="Calibri" w:hAnsi="Calibri" w:cs="Calibri"/>
                <w:sz w:val="20"/>
                <w:szCs w:val="20"/>
              </w:rPr>
              <w:t xml:space="preserve">Tuberkulose </w:t>
            </w:r>
          </w:p>
          <w:p w:rsidR="00900DEC" w:rsidRPr="00010B14" w:rsidRDefault="00900DEC">
            <w:pPr>
              <w:spacing w:line="239" w:lineRule="auto"/>
              <w:rPr>
                <w:sz w:val="20"/>
                <w:szCs w:val="20"/>
              </w:rPr>
            </w:pPr>
            <w:r w:rsidRPr="00010B14">
              <w:rPr>
                <w:rFonts w:ascii="Calibri" w:eastAsia="Calibri" w:hAnsi="Calibri" w:cs="Calibri"/>
                <w:sz w:val="20"/>
                <w:szCs w:val="20"/>
              </w:rPr>
              <w:t xml:space="preserve">Kapittel i: Håndbok infeksjonsmedisin - Oslo Universitetssykehus - 2017 </w:t>
            </w:r>
            <w:hyperlink r:id="rId92">
              <w:r w:rsidRPr="00010B14">
                <w:rPr>
                  <w:rFonts w:ascii="Calibri" w:eastAsia="Calibri" w:hAnsi="Calibri" w:cs="Calibri"/>
                  <w:color w:val="0000FF"/>
                  <w:sz w:val="20"/>
                  <w:szCs w:val="20"/>
                  <w:u w:val="single" w:color="0000FF"/>
                </w:rPr>
                <w:t>https://www.medisinous.no/index.php?action=showtopic&amp;topic=aTdSWVaJ</w:t>
              </w:r>
            </w:hyperlink>
            <w:hyperlink r:id="rId93">
              <w:r w:rsidRPr="00010B14">
                <w:rPr>
                  <w:rFonts w:ascii="Calibri" w:eastAsia="Calibri" w:hAnsi="Calibri" w:cs="Calibri"/>
                  <w:sz w:val="20"/>
                  <w:szCs w:val="20"/>
                </w:rPr>
                <w:t xml:space="preserve"> </w:t>
              </w:r>
            </w:hyperlink>
          </w:p>
          <w:p w:rsidR="00900DEC" w:rsidRPr="00010B14" w:rsidRDefault="00900DEC">
            <w:pPr>
              <w:rPr>
                <w:sz w:val="20"/>
                <w:szCs w:val="20"/>
              </w:rPr>
            </w:pPr>
            <w:r w:rsidRPr="00010B14">
              <w:rPr>
                <w:rFonts w:ascii="Calibri" w:eastAsia="Calibri" w:hAnsi="Calibri" w:cs="Calibri"/>
                <w:sz w:val="20"/>
                <w:szCs w:val="20"/>
              </w:rPr>
              <w:t xml:space="preserve"> </w:t>
            </w:r>
          </w:p>
          <w:p w:rsidR="00900DEC" w:rsidRPr="00010B14" w:rsidRDefault="00900DEC">
            <w:pPr>
              <w:rPr>
                <w:sz w:val="20"/>
                <w:szCs w:val="20"/>
              </w:rPr>
            </w:pPr>
            <w:r w:rsidRPr="00010B14">
              <w:rPr>
                <w:rFonts w:ascii="Calibri" w:eastAsia="Calibri" w:hAnsi="Calibri" w:cs="Calibri"/>
                <w:sz w:val="20"/>
                <w:szCs w:val="20"/>
              </w:rPr>
              <w:t xml:space="preserve">Tuberkulose – revidert 2017 </w:t>
            </w:r>
          </w:p>
          <w:p w:rsidR="00900DEC" w:rsidRPr="00010B14" w:rsidRDefault="00900DEC">
            <w:pPr>
              <w:rPr>
                <w:sz w:val="20"/>
                <w:szCs w:val="20"/>
              </w:rPr>
            </w:pPr>
            <w:r w:rsidRPr="00010B14">
              <w:rPr>
                <w:rFonts w:ascii="Calibri" w:eastAsia="Calibri" w:hAnsi="Calibri" w:cs="Calibri"/>
                <w:sz w:val="20"/>
                <w:szCs w:val="20"/>
              </w:rPr>
              <w:t xml:space="preserve">Kapittel 3.5 i Generell veileder i pediatri </w:t>
            </w:r>
          </w:p>
          <w:p w:rsidR="00900DEC" w:rsidRPr="00010B14" w:rsidRDefault="00041542">
            <w:pPr>
              <w:spacing w:line="239" w:lineRule="auto"/>
              <w:rPr>
                <w:sz w:val="20"/>
                <w:szCs w:val="20"/>
              </w:rPr>
            </w:pPr>
            <w:hyperlink r:id="rId94">
              <w:r w:rsidR="00900DEC" w:rsidRPr="00010B14">
                <w:rPr>
                  <w:rFonts w:ascii="Calibri" w:eastAsia="Calibri" w:hAnsi="Calibri" w:cs="Calibri"/>
                  <w:color w:val="0000FF"/>
                  <w:sz w:val="20"/>
                  <w:szCs w:val="20"/>
                  <w:u w:val="single" w:color="0000FF"/>
                </w:rPr>
                <w:t>http://www.helsebiblioteket.no/retningslinjer/pediatri/infeksjoner</w:t>
              </w:r>
            </w:hyperlink>
            <w:hyperlink r:id="rId95"/>
            <w:hyperlink r:id="rId96">
              <w:r w:rsidR="00900DEC" w:rsidRPr="00010B14">
                <w:rPr>
                  <w:rFonts w:ascii="Calibri" w:eastAsia="Calibri" w:hAnsi="Calibri" w:cs="Calibri"/>
                  <w:color w:val="0000FF"/>
                  <w:sz w:val="20"/>
                  <w:szCs w:val="20"/>
                  <w:u w:val="single" w:color="0000FF"/>
                </w:rPr>
                <w:t>vaksiner/tuberkulose</w:t>
              </w:r>
            </w:hyperlink>
            <w:hyperlink r:id="rId97">
              <w:r w:rsidR="00900DEC" w:rsidRPr="00010B14">
                <w:rPr>
                  <w:rFonts w:ascii="Calibri" w:eastAsia="Calibri" w:hAnsi="Calibri" w:cs="Calibri"/>
                  <w:sz w:val="20"/>
                  <w:szCs w:val="20"/>
                </w:rPr>
                <w:t xml:space="preserve"> </w:t>
              </w:r>
            </w:hyperlink>
          </w:p>
          <w:p w:rsidR="00900DEC" w:rsidRPr="00010B14" w:rsidRDefault="00900DEC">
            <w:pPr>
              <w:rPr>
                <w:sz w:val="20"/>
                <w:szCs w:val="20"/>
              </w:rPr>
            </w:pPr>
            <w:r w:rsidRPr="00010B14">
              <w:rPr>
                <w:rFonts w:ascii="Calibri" w:eastAsia="Calibri" w:hAnsi="Calibri" w:cs="Calibri"/>
                <w:sz w:val="20"/>
                <w:szCs w:val="20"/>
              </w:rPr>
              <w:t xml:space="preserve"> </w:t>
            </w:r>
          </w:p>
          <w:p w:rsidR="00900DEC" w:rsidRPr="00010B14" w:rsidRDefault="00900DEC">
            <w:pPr>
              <w:rPr>
                <w:sz w:val="20"/>
                <w:szCs w:val="20"/>
              </w:rPr>
            </w:pPr>
            <w:r w:rsidRPr="00010B14">
              <w:rPr>
                <w:rFonts w:ascii="Calibri" w:eastAsia="Calibri" w:hAnsi="Calibri" w:cs="Calibri"/>
                <w:sz w:val="20"/>
                <w:szCs w:val="20"/>
              </w:rPr>
              <w:t xml:space="preserve">Tuberkuloseveilederen – oppdatert 2015 </w:t>
            </w:r>
          </w:p>
          <w:p w:rsidR="00900DEC" w:rsidRPr="00010B14" w:rsidRDefault="00041542">
            <w:pPr>
              <w:rPr>
                <w:sz w:val="20"/>
                <w:szCs w:val="20"/>
              </w:rPr>
            </w:pPr>
            <w:hyperlink r:id="rId98">
              <w:r w:rsidR="00900DEC" w:rsidRPr="00010B14">
                <w:rPr>
                  <w:rFonts w:ascii="Calibri" w:eastAsia="Calibri" w:hAnsi="Calibri" w:cs="Calibri"/>
                  <w:color w:val="0000FF"/>
                  <w:sz w:val="20"/>
                  <w:szCs w:val="20"/>
                  <w:u w:val="single" w:color="0000FF"/>
                </w:rPr>
                <w:t>http://www.fhi.no/publikasjoner</w:t>
              </w:r>
            </w:hyperlink>
            <w:hyperlink r:id="rId99">
              <w:r w:rsidR="00900DEC" w:rsidRPr="00010B14">
                <w:rPr>
                  <w:rFonts w:ascii="Calibri" w:eastAsia="Calibri" w:hAnsi="Calibri" w:cs="Calibri"/>
                  <w:color w:val="0000FF"/>
                  <w:sz w:val="20"/>
                  <w:szCs w:val="20"/>
                  <w:u w:val="single" w:color="0000FF"/>
                </w:rPr>
                <w:t>-</w:t>
              </w:r>
            </w:hyperlink>
            <w:hyperlink r:id="rId100">
              <w:r w:rsidR="00900DEC" w:rsidRPr="00010B14">
                <w:rPr>
                  <w:rFonts w:ascii="Calibri" w:eastAsia="Calibri" w:hAnsi="Calibri" w:cs="Calibri"/>
                  <w:color w:val="0000FF"/>
                  <w:sz w:val="20"/>
                  <w:szCs w:val="20"/>
                  <w:u w:val="single" w:color="0000FF"/>
                </w:rPr>
                <w:t>og</w:t>
              </w:r>
            </w:hyperlink>
            <w:hyperlink r:id="rId101">
              <w:r w:rsidR="00900DEC" w:rsidRPr="00010B14">
                <w:rPr>
                  <w:rFonts w:ascii="Calibri" w:eastAsia="Calibri" w:hAnsi="Calibri" w:cs="Calibri"/>
                  <w:color w:val="0000FF"/>
                  <w:sz w:val="20"/>
                  <w:szCs w:val="20"/>
                  <w:u w:val="single" w:color="0000FF"/>
                </w:rPr>
                <w:t>-</w:t>
              </w:r>
            </w:hyperlink>
            <w:hyperlink r:id="rId102">
              <w:r w:rsidR="00900DEC" w:rsidRPr="00010B14">
                <w:rPr>
                  <w:rFonts w:ascii="Calibri" w:eastAsia="Calibri" w:hAnsi="Calibri" w:cs="Calibri"/>
                  <w:color w:val="0000FF"/>
                  <w:sz w:val="20"/>
                  <w:szCs w:val="20"/>
                  <w:u w:val="single" w:color="0000FF"/>
                </w:rPr>
                <w:t>haandboker/tuberkuloseveilederen</w:t>
              </w:r>
            </w:hyperlink>
            <w:hyperlink r:id="rId103">
              <w:r w:rsidR="00900DEC" w:rsidRPr="00010B14">
                <w:rPr>
                  <w:rFonts w:ascii="Calibri" w:eastAsia="Calibri" w:hAnsi="Calibri" w:cs="Calibri"/>
                  <w:color w:val="FF0000"/>
                  <w:sz w:val="20"/>
                  <w:szCs w:val="20"/>
                </w:rPr>
                <w:t xml:space="preserve"> </w:t>
              </w:r>
            </w:hyperlink>
          </w:p>
          <w:p w:rsidR="00900DEC" w:rsidRPr="00010B14" w:rsidRDefault="00900DEC">
            <w:pPr>
              <w:rPr>
                <w:sz w:val="20"/>
                <w:szCs w:val="20"/>
              </w:rPr>
            </w:pPr>
            <w:r w:rsidRPr="00010B14">
              <w:rPr>
                <w:rFonts w:ascii="Calibri" w:eastAsia="Calibri" w:hAnsi="Calibri" w:cs="Calibri"/>
                <w:color w:val="FF0000"/>
                <w:sz w:val="20"/>
                <w:szCs w:val="20"/>
              </w:rPr>
              <w:t xml:space="preserve"> </w:t>
            </w:r>
          </w:p>
          <w:p w:rsidR="00900DEC" w:rsidRPr="00010B14" w:rsidRDefault="00900DEC">
            <w:pPr>
              <w:rPr>
                <w:sz w:val="20"/>
                <w:szCs w:val="20"/>
              </w:rPr>
            </w:pPr>
            <w:r w:rsidRPr="00010B14">
              <w:rPr>
                <w:rFonts w:ascii="Calibri" w:eastAsia="Calibri" w:hAnsi="Calibri" w:cs="Calibri"/>
                <w:sz w:val="20"/>
                <w:szCs w:val="20"/>
              </w:rPr>
              <w:t xml:space="preserve">Tuberkulose - veileder for helsepersonell - oppdatert 2015 </w:t>
            </w:r>
          </w:p>
          <w:p w:rsidR="00900DEC" w:rsidRPr="00010B14" w:rsidRDefault="00900DEC">
            <w:pPr>
              <w:rPr>
                <w:sz w:val="20"/>
                <w:szCs w:val="20"/>
              </w:rPr>
            </w:pPr>
            <w:r w:rsidRPr="00010B14">
              <w:rPr>
                <w:rFonts w:ascii="Calibri" w:eastAsia="Calibri" w:hAnsi="Calibri" w:cs="Calibri"/>
                <w:sz w:val="20"/>
                <w:szCs w:val="20"/>
              </w:rPr>
              <w:t xml:space="preserve">Kapittel i Nettbasert veileder i smittevern for kommunehelsetjenesten </w:t>
            </w:r>
          </w:p>
          <w:p w:rsidR="00900DEC" w:rsidRPr="00010B14" w:rsidRDefault="00900DEC">
            <w:pPr>
              <w:rPr>
                <w:sz w:val="20"/>
                <w:szCs w:val="20"/>
              </w:rPr>
            </w:pPr>
            <w:r w:rsidRPr="00010B14">
              <w:rPr>
                <w:rFonts w:ascii="Calibri" w:eastAsia="Calibri" w:hAnsi="Calibri" w:cs="Calibri"/>
                <w:sz w:val="20"/>
                <w:szCs w:val="20"/>
              </w:rPr>
              <w:t>(Smittevernboka)</w:t>
            </w:r>
            <w:r w:rsidRPr="00010B14">
              <w:rPr>
                <w:rFonts w:ascii="Calibri" w:eastAsia="Calibri" w:hAnsi="Calibri" w:cs="Calibri"/>
                <w:color w:val="FF0000"/>
                <w:sz w:val="20"/>
                <w:szCs w:val="20"/>
              </w:rPr>
              <w:t xml:space="preserve"> </w:t>
            </w:r>
          </w:p>
          <w:p w:rsidR="00900DEC" w:rsidRPr="00010B14" w:rsidRDefault="00041542">
            <w:pPr>
              <w:rPr>
                <w:sz w:val="20"/>
                <w:szCs w:val="20"/>
              </w:rPr>
            </w:pPr>
            <w:hyperlink r:id="rId104">
              <w:r w:rsidR="00900DEC" w:rsidRPr="00010B14">
                <w:rPr>
                  <w:rFonts w:ascii="Calibri" w:eastAsia="Calibri" w:hAnsi="Calibri" w:cs="Calibri"/>
                  <w:color w:val="0000FF"/>
                  <w:sz w:val="20"/>
                  <w:szCs w:val="20"/>
                  <w:u w:val="single" w:color="0000FF"/>
                </w:rPr>
                <w:t>http://www.fhi.no/artikler/?id=82882</w:t>
              </w:r>
            </w:hyperlink>
            <w:hyperlink r:id="rId105">
              <w:r w:rsidR="00900DEC" w:rsidRPr="00010B14">
                <w:rPr>
                  <w:rFonts w:ascii="Calibri" w:eastAsia="Calibri" w:hAnsi="Calibri" w:cs="Calibri"/>
                  <w:sz w:val="20"/>
                  <w:szCs w:val="20"/>
                </w:rPr>
                <w:t xml:space="preserve"> </w:t>
              </w:r>
            </w:hyperlink>
          </w:p>
          <w:p w:rsidR="00900DEC" w:rsidRPr="00010B14" w:rsidRDefault="00900DEC">
            <w:pPr>
              <w:rPr>
                <w:sz w:val="20"/>
                <w:szCs w:val="20"/>
              </w:rPr>
            </w:pPr>
            <w:r w:rsidRPr="00010B14">
              <w:rPr>
                <w:rFonts w:ascii="Calibri" w:eastAsia="Calibri" w:hAnsi="Calibri" w:cs="Calibri"/>
                <w:color w:val="FF0000"/>
                <w:sz w:val="20"/>
                <w:szCs w:val="20"/>
              </w:rPr>
              <w:t xml:space="preserve"> </w:t>
            </w:r>
          </w:p>
          <w:p w:rsidR="00900DEC" w:rsidRPr="00010B14" w:rsidRDefault="00900DEC">
            <w:pPr>
              <w:rPr>
                <w:sz w:val="20"/>
                <w:szCs w:val="20"/>
              </w:rPr>
            </w:pPr>
            <w:r w:rsidRPr="00010B14">
              <w:rPr>
                <w:rFonts w:ascii="Calibri" w:eastAsia="Calibri" w:hAnsi="Calibri" w:cs="Calibri"/>
                <w:sz w:val="20"/>
                <w:szCs w:val="20"/>
              </w:rPr>
              <w:t xml:space="preserve">Tuberkulose </w:t>
            </w:r>
          </w:p>
          <w:p w:rsidR="00900DEC" w:rsidRPr="00010B14" w:rsidRDefault="00900DEC">
            <w:pPr>
              <w:rPr>
                <w:sz w:val="20"/>
                <w:szCs w:val="20"/>
              </w:rPr>
            </w:pPr>
            <w:r w:rsidRPr="00010B14">
              <w:rPr>
                <w:rFonts w:ascii="Calibri" w:eastAsia="Calibri" w:hAnsi="Calibri" w:cs="Calibri"/>
                <w:sz w:val="20"/>
                <w:szCs w:val="20"/>
              </w:rPr>
              <w:t xml:space="preserve">Kapittel T1.16 i Norsk legemiddelhåndbok - 2016 </w:t>
            </w:r>
          </w:p>
          <w:p w:rsidR="00900DEC" w:rsidRPr="00010B14" w:rsidRDefault="00041542">
            <w:pPr>
              <w:rPr>
                <w:sz w:val="20"/>
                <w:szCs w:val="20"/>
              </w:rPr>
            </w:pPr>
            <w:hyperlink r:id="rId106">
              <w:r w:rsidR="00900DEC" w:rsidRPr="00010B14">
                <w:rPr>
                  <w:rFonts w:ascii="Calibri" w:eastAsia="Calibri" w:hAnsi="Calibri" w:cs="Calibri"/>
                  <w:color w:val="0000FF"/>
                  <w:sz w:val="20"/>
                  <w:szCs w:val="20"/>
                  <w:u w:val="single" w:color="0000FF"/>
                </w:rPr>
                <w:t>http://legemiddelhandboka.no/Terapi/s%C3%B8ker/+%2Btuberkulose/554618</w:t>
              </w:r>
            </w:hyperlink>
            <w:hyperlink r:id="rId107">
              <w:r w:rsidR="00900DEC" w:rsidRPr="00010B14">
                <w:rPr>
                  <w:rFonts w:ascii="Calibri" w:eastAsia="Calibri" w:hAnsi="Calibri" w:cs="Calibri"/>
                  <w:color w:val="FF0000"/>
                  <w:sz w:val="20"/>
                  <w:szCs w:val="20"/>
                </w:rPr>
                <w:t xml:space="preserve"> </w:t>
              </w:r>
            </w:hyperlink>
          </w:p>
        </w:tc>
      </w:tr>
    </w:tbl>
    <w:p w:rsidR="00900DEC" w:rsidRDefault="00900DEC">
      <w:pPr>
        <w:spacing w:after="0"/>
        <w:jc w:val="both"/>
        <w:rPr>
          <w:rFonts w:ascii="Calibri" w:eastAsia="Calibri" w:hAnsi="Calibri" w:cs="Calibri"/>
          <w:sz w:val="20"/>
          <w:szCs w:val="20"/>
        </w:rPr>
      </w:pPr>
      <w:r w:rsidRPr="00010B14">
        <w:rPr>
          <w:rFonts w:ascii="Calibri" w:eastAsia="Calibri" w:hAnsi="Calibri" w:cs="Calibri"/>
          <w:sz w:val="20"/>
          <w:szCs w:val="20"/>
        </w:rPr>
        <w:t xml:space="preserve"> </w:t>
      </w:r>
    </w:p>
    <w:p w:rsidR="00900DEC" w:rsidRPr="00010B14" w:rsidRDefault="00900DEC">
      <w:pPr>
        <w:spacing w:after="0"/>
        <w:jc w:val="both"/>
        <w:rPr>
          <w:sz w:val="20"/>
          <w:szCs w:val="20"/>
        </w:rPr>
      </w:pP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900DEC" w:rsidRPr="00010B14" w:rsidTr="00723A44">
        <w:trPr>
          <w:trHeight w:val="562"/>
        </w:trPr>
        <w:tc>
          <w:tcPr>
            <w:tcW w:w="1028"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900DEC" w:rsidRPr="00010B14" w:rsidRDefault="00041542">
            <w:pPr>
              <w:ind w:left="1"/>
              <w:rPr>
                <w:sz w:val="20"/>
                <w:szCs w:val="20"/>
              </w:rPr>
            </w:pPr>
            <w:hyperlink r:id="rId108">
              <w:r w:rsidR="00900DEC" w:rsidRPr="00010B14">
                <w:rPr>
                  <w:rFonts w:ascii="Calibri" w:eastAsia="Calibri" w:hAnsi="Calibri" w:cs="Calibri"/>
                  <w:b/>
                  <w:color w:val="00B0F0"/>
                  <w:sz w:val="20"/>
                  <w:szCs w:val="20"/>
                  <w:u w:val="single" w:color="00B0F0"/>
                </w:rPr>
                <w:t>NICE Guidance (UK)</w:t>
              </w:r>
            </w:hyperlink>
            <w:hyperlink r:id="rId109">
              <w:r w:rsidR="00900DEC" w:rsidRPr="00010B14">
                <w:rPr>
                  <w:rFonts w:ascii="Calibri" w:eastAsia="Calibri" w:hAnsi="Calibri" w:cs="Calibri"/>
                  <w:b/>
                  <w:color w:val="00B0F0"/>
                  <w:sz w:val="20"/>
                  <w:szCs w:val="20"/>
                </w:rPr>
                <w:t xml:space="preserve"> </w:t>
              </w:r>
            </w:hyperlink>
          </w:p>
          <w:p w:rsidR="00900DEC" w:rsidRPr="00010B14" w:rsidRDefault="00900DEC">
            <w:pPr>
              <w:ind w:left="1"/>
              <w:rPr>
                <w:sz w:val="20"/>
                <w:szCs w:val="20"/>
              </w:rPr>
            </w:pPr>
            <w:r w:rsidRPr="00010B14">
              <w:rPr>
                <w:rFonts w:ascii="Calibri" w:eastAsia="Calibri" w:hAnsi="Calibri" w:cs="Calibri"/>
                <w:b/>
                <w:sz w:val="20"/>
                <w:szCs w:val="20"/>
              </w:rPr>
              <w:t xml:space="preserve"> </w:t>
            </w:r>
          </w:p>
        </w:tc>
      </w:tr>
      <w:tr w:rsidR="00900DEC" w:rsidRPr="00BF505A" w:rsidTr="00723A44">
        <w:trPr>
          <w:trHeight w:val="3546"/>
        </w:trPr>
        <w:tc>
          <w:tcPr>
            <w:tcW w:w="1028"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Tuberculosis </w:t>
            </w:r>
          </w:p>
          <w:p w:rsidR="00900DEC" w:rsidRPr="00010B14" w:rsidRDefault="00900DEC" w:rsidP="00723A44">
            <w:pPr>
              <w:rPr>
                <w:sz w:val="20"/>
                <w:szCs w:val="20"/>
                <w:lang w:val="en-US"/>
              </w:rPr>
            </w:pPr>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Tuberculosis </w:t>
            </w:r>
          </w:p>
          <w:p w:rsidR="00900DEC" w:rsidRPr="00010B14" w:rsidRDefault="00900DEC">
            <w:pPr>
              <w:spacing w:line="239" w:lineRule="auto"/>
              <w:ind w:left="1"/>
              <w:rPr>
                <w:sz w:val="20"/>
                <w:szCs w:val="20"/>
                <w:lang w:val="en-US"/>
              </w:rPr>
            </w:pPr>
            <w:r w:rsidRPr="00010B14">
              <w:rPr>
                <w:rFonts w:ascii="Calibri" w:eastAsia="Calibri" w:hAnsi="Calibri" w:cs="Calibri"/>
                <w:sz w:val="20"/>
                <w:szCs w:val="20"/>
                <w:lang w:val="en-US"/>
              </w:rPr>
              <w:t xml:space="preserve">NICE guideline [NG33] Published date: January 2016  </w:t>
            </w:r>
            <w:hyperlink r:id="rId110">
              <w:r w:rsidRPr="00010B14">
                <w:rPr>
                  <w:rFonts w:ascii="Calibri" w:eastAsia="Calibri" w:hAnsi="Calibri" w:cs="Calibri"/>
                  <w:color w:val="0000FF"/>
                  <w:sz w:val="20"/>
                  <w:szCs w:val="20"/>
                  <w:u w:val="single" w:color="0000FF"/>
                  <w:lang w:val="en-US"/>
                </w:rPr>
                <w:t>https://www.nice.org.uk/guidance/ng33</w:t>
              </w:r>
            </w:hyperlink>
            <w:hyperlink r:id="rId111">
              <w:r w:rsidRPr="00010B14">
                <w:rPr>
                  <w:rFonts w:ascii="Calibri" w:eastAsia="Calibri" w:hAnsi="Calibri" w:cs="Calibri"/>
                  <w:sz w:val="20"/>
                  <w:szCs w:val="20"/>
                  <w:lang w:val="en-US"/>
                </w:rPr>
                <w:t xml:space="preserve"> </w:t>
              </w:r>
            </w:hyperlink>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Tuberculosis </w:t>
            </w:r>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Quality standard [QS141] Published date: January 2017  </w:t>
            </w:r>
            <w:hyperlink r:id="rId112">
              <w:r w:rsidRPr="00010B14">
                <w:rPr>
                  <w:rFonts w:ascii="Calibri" w:eastAsia="Calibri" w:hAnsi="Calibri" w:cs="Calibri"/>
                  <w:color w:val="0000FF"/>
                  <w:sz w:val="20"/>
                  <w:szCs w:val="20"/>
                  <w:u w:val="single" w:color="0000FF"/>
                  <w:lang w:val="en-US"/>
                </w:rPr>
                <w:t>https://www.nice.org.uk/guidance/qs141</w:t>
              </w:r>
            </w:hyperlink>
            <w:hyperlink r:id="rId113">
              <w:r w:rsidRPr="00010B14">
                <w:rPr>
                  <w:rFonts w:ascii="Calibri" w:eastAsia="Calibri" w:hAnsi="Calibri" w:cs="Calibri"/>
                  <w:sz w:val="20"/>
                  <w:szCs w:val="20"/>
                  <w:lang w:val="en-US"/>
                </w:rPr>
                <w:t xml:space="preserve"> </w:t>
              </w:r>
            </w:hyperlink>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Se ellers oversikt: </w:t>
            </w:r>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ind w:left="1"/>
              <w:rPr>
                <w:sz w:val="20"/>
                <w:szCs w:val="20"/>
                <w:lang w:val="en-US"/>
              </w:rPr>
            </w:pPr>
            <w:r w:rsidRPr="00010B14">
              <w:rPr>
                <w:rFonts w:ascii="Calibri" w:eastAsia="Calibri" w:hAnsi="Calibri" w:cs="Calibri"/>
                <w:sz w:val="20"/>
                <w:szCs w:val="20"/>
                <w:lang w:val="en-US"/>
              </w:rPr>
              <w:t xml:space="preserve">NICE Interactive flowcharts: Tuberculosis overview </w:t>
            </w:r>
            <w:hyperlink r:id="rId114">
              <w:r w:rsidRPr="00010B14">
                <w:rPr>
                  <w:rFonts w:ascii="Calibri" w:eastAsia="Calibri" w:hAnsi="Calibri" w:cs="Calibri"/>
                  <w:color w:val="0000FF"/>
                  <w:sz w:val="20"/>
                  <w:szCs w:val="20"/>
                  <w:u w:val="single" w:color="0000FF"/>
                  <w:lang w:val="en-US"/>
                </w:rPr>
                <w:t>https://pathways.nice.org.uk/pathways/tuberculosis</w:t>
              </w:r>
            </w:hyperlink>
            <w:hyperlink r:id="rId115">
              <w:r w:rsidRPr="00010B14">
                <w:rPr>
                  <w:rFonts w:ascii="Calibri" w:eastAsia="Calibri" w:hAnsi="Calibri" w:cs="Calibri"/>
                  <w:sz w:val="20"/>
                  <w:szCs w:val="20"/>
                  <w:lang w:val="en-US"/>
                </w:rPr>
                <w:t xml:space="preserve"> </w:t>
              </w:r>
            </w:hyperlink>
          </w:p>
        </w:tc>
      </w:tr>
    </w:tbl>
    <w:p w:rsidR="00900DEC" w:rsidRDefault="00900DEC">
      <w:pPr>
        <w:spacing w:after="0"/>
        <w:jc w:val="both"/>
        <w:rPr>
          <w:rFonts w:ascii="Calibri" w:eastAsia="Calibri" w:hAnsi="Calibri" w:cs="Calibri"/>
          <w:sz w:val="20"/>
          <w:szCs w:val="20"/>
          <w:lang w:val="en-US"/>
        </w:rPr>
      </w:pPr>
      <w:r w:rsidRPr="00010B14">
        <w:rPr>
          <w:rFonts w:ascii="Calibri" w:eastAsia="Calibri" w:hAnsi="Calibri" w:cs="Calibri"/>
          <w:sz w:val="20"/>
          <w:szCs w:val="20"/>
          <w:lang w:val="en-US"/>
        </w:rPr>
        <w:t xml:space="preserve"> </w:t>
      </w:r>
    </w:p>
    <w:p w:rsidR="00900DEC" w:rsidRPr="00010B14" w:rsidRDefault="00900DEC">
      <w:pPr>
        <w:spacing w:after="0"/>
        <w:jc w:val="both"/>
        <w:rPr>
          <w:sz w:val="20"/>
          <w:szCs w:val="20"/>
          <w:lang w:val="en-US"/>
        </w:rPr>
      </w:pP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99"/>
        <w:gridCol w:w="7143"/>
      </w:tblGrid>
      <w:tr w:rsidR="00900DEC" w:rsidRPr="00010B14" w:rsidTr="00723A44">
        <w:trPr>
          <w:trHeight w:val="559"/>
        </w:trPr>
        <w:tc>
          <w:tcPr>
            <w:tcW w:w="1050"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900DEC" w:rsidRPr="00010B14" w:rsidRDefault="00041542">
            <w:pPr>
              <w:ind w:left="1"/>
              <w:rPr>
                <w:sz w:val="20"/>
                <w:szCs w:val="20"/>
              </w:rPr>
            </w:pPr>
            <w:hyperlink r:id="rId116">
              <w:r w:rsidR="00900DEC" w:rsidRPr="00010B14">
                <w:rPr>
                  <w:rFonts w:ascii="Calibri" w:eastAsia="Calibri" w:hAnsi="Calibri" w:cs="Calibri"/>
                  <w:b/>
                  <w:color w:val="00B0F0"/>
                  <w:sz w:val="20"/>
                  <w:szCs w:val="20"/>
                  <w:u w:val="single" w:color="00B0F0"/>
                </w:rPr>
                <w:t>National Guideline Clearinghouse</w:t>
              </w:r>
            </w:hyperlink>
            <w:hyperlink r:id="rId117">
              <w:r w:rsidR="00900DEC" w:rsidRPr="00010B14">
                <w:rPr>
                  <w:rFonts w:ascii="Calibri" w:eastAsia="Calibri" w:hAnsi="Calibri" w:cs="Calibri"/>
                  <w:b/>
                  <w:color w:val="00B0F0"/>
                  <w:sz w:val="20"/>
                  <w:szCs w:val="20"/>
                </w:rPr>
                <w:t xml:space="preserve"> </w:t>
              </w:r>
            </w:hyperlink>
            <w:r w:rsidR="00900DEC" w:rsidRPr="00010B14">
              <w:rPr>
                <w:rFonts w:ascii="Calibri" w:eastAsia="Calibri" w:hAnsi="Calibri" w:cs="Calibri"/>
                <w:b/>
                <w:color w:val="00B0F0"/>
                <w:sz w:val="20"/>
                <w:szCs w:val="20"/>
              </w:rPr>
              <w:t xml:space="preserve"> </w:t>
            </w:r>
          </w:p>
          <w:p w:rsidR="00900DEC" w:rsidRPr="00010B14" w:rsidRDefault="00900DEC" w:rsidP="00723A44">
            <w:pPr>
              <w:rPr>
                <w:sz w:val="20"/>
                <w:szCs w:val="20"/>
              </w:rPr>
            </w:pPr>
          </w:p>
        </w:tc>
      </w:tr>
      <w:tr w:rsidR="00900DEC" w:rsidRPr="00BF505A" w:rsidTr="00723A44">
        <w:trPr>
          <w:trHeight w:val="1635"/>
        </w:trPr>
        <w:tc>
          <w:tcPr>
            <w:tcW w:w="1050"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og treff: </w:t>
            </w:r>
          </w:p>
        </w:tc>
        <w:tc>
          <w:tcPr>
            <w:tcW w:w="3950" w:type="pct"/>
            <w:tcBorders>
              <w:top w:val="single" w:sz="6" w:space="0" w:color="000000"/>
              <w:left w:val="single" w:sz="6" w:space="0" w:color="000000"/>
              <w:bottom w:val="single" w:sz="12" w:space="0" w:color="000000"/>
              <w:right w:val="single" w:sz="12" w:space="0" w:color="000000"/>
            </w:tcBorders>
          </w:tcPr>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“Tuberculosis, Pulmonary». </w:t>
            </w:r>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Fulgt denne stien: </w:t>
            </w:r>
          </w:p>
          <w:p w:rsidR="00900DEC" w:rsidRDefault="00900DEC">
            <w:pPr>
              <w:ind w:left="1"/>
              <w:rPr>
                <w:rFonts w:ascii="Calibri" w:eastAsia="Calibri" w:hAnsi="Calibri" w:cs="Calibri"/>
                <w:sz w:val="20"/>
                <w:szCs w:val="20"/>
                <w:lang w:val="en-US"/>
              </w:rPr>
            </w:pPr>
            <w:r w:rsidRPr="00010B14">
              <w:rPr>
                <w:rFonts w:ascii="Calibri" w:eastAsia="Calibri" w:hAnsi="Calibri" w:cs="Calibri"/>
                <w:sz w:val="20"/>
                <w:szCs w:val="20"/>
                <w:lang w:val="en-US"/>
              </w:rPr>
              <w:t xml:space="preserve">Disease/Condition &gt; Diseases &gt; Respiratory Tract Diseases &gt; Respiratory Tract Infections &gt;Tuberculosis, Pulmonary </w:t>
            </w:r>
          </w:p>
          <w:p w:rsidR="00900DEC" w:rsidRDefault="00900DEC">
            <w:pPr>
              <w:ind w:left="1"/>
              <w:rPr>
                <w:rFonts w:ascii="Calibri" w:eastAsia="Calibri" w:hAnsi="Calibri" w:cs="Calibri"/>
                <w:sz w:val="20"/>
                <w:szCs w:val="20"/>
                <w:lang w:val="en-US"/>
              </w:rPr>
            </w:pPr>
          </w:p>
          <w:p w:rsidR="00900DEC" w:rsidRPr="00010B14" w:rsidRDefault="00900DEC" w:rsidP="00723A44">
            <w:pPr>
              <w:spacing w:line="239" w:lineRule="auto"/>
              <w:rPr>
                <w:sz w:val="20"/>
                <w:szCs w:val="20"/>
              </w:rPr>
            </w:pPr>
            <w:r w:rsidRPr="00010B14">
              <w:rPr>
                <w:rFonts w:ascii="Calibri" w:eastAsia="Calibri" w:hAnsi="Calibri" w:cs="Calibri"/>
                <w:sz w:val="20"/>
                <w:szCs w:val="20"/>
              </w:rPr>
              <w:t xml:space="preserve">Ikke tatt med publikasjoner fra National Institute for Health and Care Excellence (NICE) her. Se disse i databasen over.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ACR Appropriateness Criteria® acute respiratory illness in immunocompromised patients. </w:t>
            </w:r>
          </w:p>
          <w:p w:rsidR="00900DEC" w:rsidRPr="00010B14" w:rsidRDefault="00041542" w:rsidP="00900DEC">
            <w:pPr>
              <w:rPr>
                <w:sz w:val="20"/>
                <w:szCs w:val="20"/>
                <w:lang w:val="en-US"/>
              </w:rPr>
            </w:pPr>
            <w:hyperlink r:id="rId118">
              <w:r w:rsidR="00900DEC" w:rsidRPr="00010B14">
                <w:rPr>
                  <w:rFonts w:ascii="Calibri" w:eastAsia="Calibri" w:hAnsi="Calibri" w:cs="Calibri"/>
                  <w:color w:val="0000FF"/>
                  <w:sz w:val="20"/>
                  <w:szCs w:val="20"/>
                  <w:u w:val="single" w:color="0000FF"/>
                  <w:lang w:val="en-US"/>
                </w:rPr>
                <w:t>https://www.guideline.gov/summaries/summary/49078</w:t>
              </w:r>
            </w:hyperlink>
            <w:hyperlink r:id="rId119">
              <w:r w:rsidR="00900DEC" w:rsidRPr="00010B14">
                <w:rPr>
                  <w:rFonts w:ascii="Calibri" w:eastAsia="Calibri" w:hAnsi="Calibri" w:cs="Calibri"/>
                  <w:sz w:val="20"/>
                  <w:szCs w:val="20"/>
                  <w:lang w:val="en-US"/>
                </w:rPr>
                <w:t xml:space="preserve"> </w:t>
              </w:r>
            </w:hyperlink>
          </w:p>
        </w:tc>
      </w:tr>
    </w:tbl>
    <w:p w:rsidR="00900DEC" w:rsidRPr="00010B14" w:rsidRDefault="00900DEC">
      <w:pPr>
        <w:spacing w:after="0"/>
        <w:jc w:val="both"/>
        <w:rPr>
          <w:sz w:val="20"/>
          <w:szCs w:val="20"/>
          <w:lang w:val="en-US"/>
        </w:rPr>
      </w:pPr>
      <w:r w:rsidRPr="00010B14">
        <w:rPr>
          <w:rFonts w:ascii="Calibri" w:eastAsia="Calibri" w:hAnsi="Calibri" w:cs="Calibri"/>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900DEC" w:rsidRPr="00010B14" w:rsidTr="00723A44">
        <w:trPr>
          <w:trHeight w:val="560"/>
        </w:trPr>
        <w:tc>
          <w:tcPr>
            <w:tcW w:w="1028"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900DEC" w:rsidRPr="00010B14" w:rsidRDefault="00041542" w:rsidP="00723A44">
            <w:pPr>
              <w:ind w:left="1"/>
              <w:rPr>
                <w:sz w:val="20"/>
                <w:szCs w:val="20"/>
              </w:rPr>
            </w:pPr>
            <w:hyperlink r:id="rId120">
              <w:r w:rsidR="00900DEC" w:rsidRPr="00010B14">
                <w:rPr>
                  <w:rFonts w:ascii="Calibri" w:eastAsia="Calibri" w:hAnsi="Calibri" w:cs="Calibri"/>
                  <w:b/>
                  <w:color w:val="00B0F0"/>
                  <w:sz w:val="20"/>
                  <w:szCs w:val="20"/>
                  <w:u w:val="single" w:color="00B0F0"/>
                </w:rPr>
                <w:t xml:space="preserve">Socialstyrelsen (Sve) </w:t>
              </w:r>
            </w:hyperlink>
            <w:hyperlink r:id="rId121">
              <w:r w:rsidR="00900DEC" w:rsidRPr="00010B14">
                <w:rPr>
                  <w:rFonts w:ascii="Calibri" w:eastAsia="Calibri" w:hAnsi="Calibri" w:cs="Calibri"/>
                  <w:b/>
                  <w:color w:val="00B0F0"/>
                  <w:sz w:val="20"/>
                  <w:szCs w:val="20"/>
                  <w:u w:val="single" w:color="00B0F0"/>
                </w:rPr>
                <w:t xml:space="preserve">- </w:t>
              </w:r>
            </w:hyperlink>
            <w:hyperlink r:id="rId122">
              <w:r w:rsidR="00900DEC" w:rsidRPr="00010B14">
                <w:rPr>
                  <w:rFonts w:ascii="Calibri" w:eastAsia="Calibri" w:hAnsi="Calibri" w:cs="Calibri"/>
                  <w:b/>
                  <w:color w:val="00B0F0"/>
                  <w:sz w:val="20"/>
                  <w:szCs w:val="20"/>
                  <w:u w:val="single" w:color="00B0F0"/>
                </w:rPr>
                <w:t>Nationella riktlinjer</w:t>
              </w:r>
            </w:hyperlink>
            <w:hyperlink r:id="rId123">
              <w:r w:rsidR="00900DEC" w:rsidRPr="00010B14">
                <w:rPr>
                  <w:rFonts w:ascii="Calibri" w:eastAsia="Calibri" w:hAnsi="Calibri" w:cs="Calibri"/>
                  <w:b/>
                  <w:color w:val="00B0F0"/>
                  <w:sz w:val="20"/>
                  <w:szCs w:val="20"/>
                </w:rPr>
                <w:t xml:space="preserve"> </w:t>
              </w:r>
            </w:hyperlink>
            <w:r w:rsidR="00900DEC" w:rsidRPr="00010B14">
              <w:rPr>
                <w:rFonts w:ascii="Calibri" w:eastAsia="Calibri" w:hAnsi="Calibri" w:cs="Calibri"/>
                <w:b/>
                <w:color w:val="00B0F0"/>
                <w:sz w:val="20"/>
                <w:szCs w:val="20"/>
              </w:rPr>
              <w:t xml:space="preserve"> </w:t>
            </w:r>
          </w:p>
        </w:tc>
      </w:tr>
      <w:tr w:rsidR="00900DEC" w:rsidRPr="00010B14" w:rsidTr="00723A44">
        <w:trPr>
          <w:trHeight w:val="413"/>
        </w:trPr>
        <w:tc>
          <w:tcPr>
            <w:tcW w:w="1028"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sz w:val="20"/>
                <w:szCs w:val="20"/>
              </w:rPr>
              <w:t xml:space="preserve">Sett gjennom liste </w:t>
            </w:r>
          </w:p>
        </w:tc>
      </w:tr>
      <w:tr w:rsidR="00900DEC" w:rsidRPr="00010B14" w:rsidTr="00723A44">
        <w:trPr>
          <w:trHeight w:val="420"/>
        </w:trPr>
        <w:tc>
          <w:tcPr>
            <w:tcW w:w="1028"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sz w:val="20"/>
                <w:szCs w:val="20"/>
              </w:rPr>
              <w:t xml:space="preserve">0 </w:t>
            </w:r>
          </w:p>
        </w:tc>
      </w:tr>
    </w:tbl>
    <w:p w:rsidR="00900DEC" w:rsidRPr="00010B14" w:rsidRDefault="00900DEC">
      <w:pPr>
        <w:spacing w:after="0"/>
        <w:jc w:val="both"/>
        <w:rPr>
          <w:sz w:val="20"/>
          <w:szCs w:val="20"/>
        </w:rPr>
      </w:pPr>
      <w:r w:rsidRPr="00010B14">
        <w:rPr>
          <w:rFonts w:ascii="Calibri" w:eastAsia="Calibri" w:hAnsi="Calibri" w:cs="Calibri"/>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900DEC" w:rsidRPr="00010B14" w:rsidTr="00723A44">
        <w:trPr>
          <w:trHeight w:val="559"/>
        </w:trPr>
        <w:tc>
          <w:tcPr>
            <w:tcW w:w="1028"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900DEC" w:rsidRPr="00010B14" w:rsidRDefault="00041542">
            <w:pPr>
              <w:ind w:left="1"/>
              <w:rPr>
                <w:sz w:val="20"/>
                <w:szCs w:val="20"/>
              </w:rPr>
            </w:pPr>
            <w:hyperlink r:id="rId124">
              <w:r w:rsidR="00900DEC" w:rsidRPr="00010B14">
                <w:rPr>
                  <w:rFonts w:ascii="Calibri" w:eastAsia="Calibri" w:hAnsi="Calibri" w:cs="Calibri"/>
                  <w:b/>
                  <w:color w:val="00B0F0"/>
                  <w:sz w:val="20"/>
                  <w:szCs w:val="20"/>
                  <w:u w:val="single" w:color="00B0F0"/>
                </w:rPr>
                <w:t>Sundhedsstyrelsen</w:t>
              </w:r>
            </w:hyperlink>
            <w:hyperlink r:id="rId125">
              <w:r w:rsidR="00900DEC" w:rsidRPr="00010B14">
                <w:rPr>
                  <w:rFonts w:ascii="Calibri" w:eastAsia="Calibri" w:hAnsi="Calibri" w:cs="Calibri"/>
                  <w:b/>
                  <w:color w:val="00B0F0"/>
                  <w:sz w:val="20"/>
                  <w:szCs w:val="20"/>
                  <w:u w:val="single" w:color="00B0F0"/>
                </w:rPr>
                <w:t xml:space="preserve"> - </w:t>
              </w:r>
            </w:hyperlink>
            <w:hyperlink r:id="rId126">
              <w:r w:rsidR="00900DEC" w:rsidRPr="00010B14">
                <w:rPr>
                  <w:rFonts w:ascii="Calibri" w:eastAsia="Calibri" w:hAnsi="Calibri" w:cs="Calibri"/>
                  <w:b/>
                  <w:color w:val="00B0F0"/>
                  <w:sz w:val="20"/>
                  <w:szCs w:val="20"/>
                  <w:u w:val="single" w:color="00B0F0"/>
                </w:rPr>
                <w:t xml:space="preserve">Nationale Kliniske Retningslinjer </w:t>
              </w:r>
            </w:hyperlink>
            <w:hyperlink r:id="rId127">
              <w:r w:rsidR="00900DEC" w:rsidRPr="00010B14">
                <w:rPr>
                  <w:rFonts w:ascii="Calibri" w:eastAsia="Calibri" w:hAnsi="Calibri" w:cs="Calibri"/>
                  <w:b/>
                  <w:color w:val="00B0F0"/>
                  <w:sz w:val="20"/>
                  <w:szCs w:val="20"/>
                  <w:u w:val="single" w:color="00B0F0"/>
                </w:rPr>
                <w:t xml:space="preserve">– </w:t>
              </w:r>
            </w:hyperlink>
            <w:hyperlink r:id="rId128">
              <w:r w:rsidR="00900DEC" w:rsidRPr="00010B14">
                <w:rPr>
                  <w:rFonts w:ascii="Calibri" w:eastAsia="Calibri" w:hAnsi="Calibri" w:cs="Calibri"/>
                  <w:b/>
                  <w:color w:val="00B0F0"/>
                  <w:sz w:val="20"/>
                  <w:szCs w:val="20"/>
                  <w:u w:val="single" w:color="00B0F0"/>
                </w:rPr>
                <w:t>udgivelser (DK)</w:t>
              </w:r>
            </w:hyperlink>
            <w:hyperlink r:id="rId129">
              <w:r w:rsidR="00900DEC" w:rsidRPr="00010B14">
                <w:rPr>
                  <w:rFonts w:ascii="Calibri" w:eastAsia="Calibri" w:hAnsi="Calibri" w:cs="Calibri"/>
                  <w:b/>
                  <w:color w:val="00B0F0"/>
                  <w:sz w:val="20"/>
                  <w:szCs w:val="20"/>
                </w:rPr>
                <w:t xml:space="preserve"> </w:t>
              </w:r>
            </w:hyperlink>
          </w:p>
          <w:p w:rsidR="00900DEC" w:rsidRPr="00010B14" w:rsidRDefault="00900DEC">
            <w:pPr>
              <w:ind w:left="1"/>
              <w:rPr>
                <w:sz w:val="20"/>
                <w:szCs w:val="20"/>
              </w:rPr>
            </w:pPr>
            <w:r w:rsidRPr="00010B14">
              <w:rPr>
                <w:rFonts w:ascii="Calibri" w:eastAsia="Calibri" w:hAnsi="Calibri" w:cs="Calibri"/>
                <w:b/>
                <w:color w:val="00B0F0"/>
                <w:sz w:val="20"/>
                <w:szCs w:val="20"/>
              </w:rPr>
              <w:t xml:space="preserve"> </w:t>
            </w:r>
          </w:p>
        </w:tc>
      </w:tr>
      <w:tr w:rsidR="00900DEC" w:rsidRPr="00010B14" w:rsidTr="00723A44">
        <w:trPr>
          <w:trHeight w:val="552"/>
        </w:trPr>
        <w:tc>
          <w:tcPr>
            <w:tcW w:w="1028"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sz w:val="20"/>
                <w:szCs w:val="20"/>
              </w:rPr>
              <w:t xml:space="preserve">Sett gjennom udgivelser </w:t>
            </w:r>
          </w:p>
          <w:p w:rsidR="00900DEC" w:rsidRPr="00010B14" w:rsidRDefault="00900DEC">
            <w:pPr>
              <w:ind w:left="1"/>
              <w:rPr>
                <w:sz w:val="20"/>
                <w:szCs w:val="20"/>
              </w:rPr>
            </w:pPr>
            <w:r w:rsidRPr="00010B14">
              <w:rPr>
                <w:rFonts w:ascii="Calibri" w:eastAsia="Calibri" w:hAnsi="Calibri" w:cs="Calibri"/>
                <w:sz w:val="20"/>
                <w:szCs w:val="20"/>
              </w:rPr>
              <w:t xml:space="preserve"> </w:t>
            </w:r>
          </w:p>
        </w:tc>
      </w:tr>
      <w:tr w:rsidR="00900DEC" w:rsidRPr="00010B14" w:rsidTr="00723A44">
        <w:trPr>
          <w:trHeight w:val="420"/>
        </w:trPr>
        <w:tc>
          <w:tcPr>
            <w:tcW w:w="1028"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color w:val="FF0000"/>
                <w:sz w:val="20"/>
                <w:szCs w:val="20"/>
              </w:rPr>
              <w:t xml:space="preserve"> </w:t>
            </w:r>
            <w:r w:rsidRPr="00010B14">
              <w:rPr>
                <w:rFonts w:ascii="Calibri" w:eastAsia="Calibri" w:hAnsi="Calibri" w:cs="Calibri"/>
                <w:sz w:val="20"/>
                <w:szCs w:val="20"/>
              </w:rPr>
              <w:t xml:space="preserve">0 </w:t>
            </w:r>
          </w:p>
        </w:tc>
      </w:tr>
    </w:tbl>
    <w:p w:rsidR="00900DEC" w:rsidRDefault="00900DEC">
      <w:pPr>
        <w:spacing w:after="0"/>
        <w:jc w:val="both"/>
        <w:rPr>
          <w:rFonts w:ascii="Calibri" w:eastAsia="Calibri" w:hAnsi="Calibri" w:cs="Calibri"/>
          <w:sz w:val="20"/>
          <w:szCs w:val="20"/>
        </w:rPr>
      </w:pPr>
      <w:r w:rsidRPr="00010B14">
        <w:rPr>
          <w:rFonts w:ascii="Calibri" w:eastAsia="Calibri" w:hAnsi="Calibri" w:cs="Calibri"/>
          <w:sz w:val="20"/>
          <w:szCs w:val="20"/>
        </w:rPr>
        <w:t xml:space="preserve"> </w:t>
      </w:r>
    </w:p>
    <w:p w:rsidR="00900DEC" w:rsidRPr="00010B14" w:rsidRDefault="00900DEC">
      <w:pPr>
        <w:spacing w:after="0"/>
        <w:jc w:val="both"/>
        <w:rPr>
          <w:sz w:val="20"/>
          <w:szCs w:val="20"/>
        </w:rPr>
      </w:pP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900DEC" w:rsidRPr="00010B14" w:rsidTr="00723A44">
        <w:trPr>
          <w:trHeight w:val="562"/>
        </w:trPr>
        <w:tc>
          <w:tcPr>
            <w:tcW w:w="1028"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900DEC" w:rsidRPr="00010B14" w:rsidRDefault="00041542">
            <w:pPr>
              <w:ind w:left="1"/>
              <w:rPr>
                <w:sz w:val="20"/>
                <w:szCs w:val="20"/>
              </w:rPr>
            </w:pPr>
            <w:hyperlink r:id="rId130">
              <w:r w:rsidR="00900DEC" w:rsidRPr="00010B14">
                <w:rPr>
                  <w:rFonts w:ascii="Calibri" w:eastAsia="Calibri" w:hAnsi="Calibri" w:cs="Calibri"/>
                  <w:b/>
                  <w:color w:val="00B0F0"/>
                  <w:sz w:val="20"/>
                  <w:szCs w:val="20"/>
                  <w:u w:val="single" w:color="00B0F0"/>
                </w:rPr>
                <w:t>Dansk Center for Kliniske Retningslinjer</w:t>
              </w:r>
            </w:hyperlink>
            <w:hyperlink r:id="rId131">
              <w:r w:rsidR="00900DEC" w:rsidRPr="00010B14">
                <w:rPr>
                  <w:rFonts w:ascii="Calibri" w:eastAsia="Calibri" w:hAnsi="Calibri" w:cs="Calibri"/>
                  <w:b/>
                  <w:color w:val="00B0F0"/>
                  <w:sz w:val="20"/>
                  <w:szCs w:val="20"/>
                </w:rPr>
                <w:t xml:space="preserve"> </w:t>
              </w:r>
            </w:hyperlink>
            <w:hyperlink r:id="rId132">
              <w:r w:rsidR="00900DEC" w:rsidRPr="00010B14">
                <w:rPr>
                  <w:rFonts w:ascii="Calibri" w:eastAsia="Calibri" w:hAnsi="Calibri" w:cs="Calibri"/>
                  <w:b/>
                  <w:color w:val="00B0F0"/>
                  <w:sz w:val="20"/>
                  <w:szCs w:val="20"/>
                </w:rPr>
                <w:t xml:space="preserve"> </w:t>
              </w:r>
            </w:hyperlink>
          </w:p>
          <w:p w:rsidR="00900DEC" w:rsidRPr="00010B14" w:rsidRDefault="00900DEC">
            <w:pPr>
              <w:ind w:left="1"/>
              <w:rPr>
                <w:sz w:val="20"/>
                <w:szCs w:val="20"/>
              </w:rPr>
            </w:pPr>
            <w:r w:rsidRPr="00010B14">
              <w:rPr>
                <w:rFonts w:ascii="Calibri" w:eastAsia="Calibri" w:hAnsi="Calibri" w:cs="Calibri"/>
                <w:b/>
                <w:color w:val="00B0F0"/>
                <w:sz w:val="20"/>
                <w:szCs w:val="20"/>
              </w:rPr>
              <w:t xml:space="preserve"> </w:t>
            </w:r>
          </w:p>
        </w:tc>
      </w:tr>
      <w:tr w:rsidR="00900DEC" w:rsidRPr="00010B14" w:rsidTr="00723A44">
        <w:trPr>
          <w:trHeight w:val="552"/>
        </w:trPr>
        <w:tc>
          <w:tcPr>
            <w:tcW w:w="1028"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sz w:val="20"/>
                <w:szCs w:val="20"/>
              </w:rPr>
              <w:t xml:space="preserve">Sett gjennom Godkente retningslinjer </w:t>
            </w:r>
          </w:p>
          <w:p w:rsidR="00900DEC" w:rsidRPr="00010B14" w:rsidRDefault="00900DEC">
            <w:pPr>
              <w:ind w:left="1"/>
              <w:rPr>
                <w:sz w:val="20"/>
                <w:szCs w:val="20"/>
              </w:rPr>
            </w:pPr>
            <w:r w:rsidRPr="00010B14">
              <w:rPr>
                <w:rFonts w:ascii="Calibri" w:eastAsia="Calibri" w:hAnsi="Calibri" w:cs="Calibri"/>
                <w:sz w:val="20"/>
                <w:szCs w:val="20"/>
              </w:rPr>
              <w:t xml:space="preserve"> </w:t>
            </w:r>
          </w:p>
        </w:tc>
      </w:tr>
      <w:tr w:rsidR="00900DEC" w:rsidRPr="00010B14" w:rsidTr="00723A44">
        <w:trPr>
          <w:trHeight w:val="447"/>
        </w:trPr>
        <w:tc>
          <w:tcPr>
            <w:tcW w:w="1028"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900DEC" w:rsidRPr="00010B14" w:rsidRDefault="00900DEC" w:rsidP="00723A44">
            <w:pPr>
              <w:ind w:left="1"/>
              <w:rPr>
                <w:sz w:val="20"/>
                <w:szCs w:val="20"/>
              </w:rPr>
            </w:pPr>
            <w:r w:rsidRPr="00010B14">
              <w:rPr>
                <w:rFonts w:ascii="Calibri" w:eastAsia="Calibri" w:hAnsi="Calibri" w:cs="Calibri"/>
                <w:sz w:val="20"/>
                <w:szCs w:val="20"/>
              </w:rPr>
              <w:t xml:space="preserve">Ingen relevante </w:t>
            </w:r>
          </w:p>
        </w:tc>
      </w:tr>
    </w:tbl>
    <w:p w:rsidR="00900DEC" w:rsidRDefault="00900DEC">
      <w:pPr>
        <w:spacing w:after="0"/>
        <w:jc w:val="both"/>
        <w:rPr>
          <w:rFonts w:ascii="Calibri" w:eastAsia="Calibri" w:hAnsi="Calibri" w:cs="Calibri"/>
          <w:sz w:val="20"/>
          <w:szCs w:val="20"/>
        </w:rPr>
      </w:pPr>
      <w:r w:rsidRPr="00010B14">
        <w:rPr>
          <w:rFonts w:ascii="Calibri" w:eastAsia="Calibri" w:hAnsi="Calibri" w:cs="Calibri"/>
          <w:sz w:val="20"/>
          <w:szCs w:val="20"/>
        </w:rPr>
        <w:t xml:space="preserve"> </w:t>
      </w:r>
    </w:p>
    <w:p w:rsidR="00900DEC" w:rsidRPr="00010B14" w:rsidRDefault="00900DEC">
      <w:pPr>
        <w:spacing w:after="0"/>
        <w:jc w:val="both"/>
        <w:rPr>
          <w:sz w:val="20"/>
          <w:szCs w:val="20"/>
        </w:rPr>
      </w:pPr>
    </w:p>
    <w:tbl>
      <w:tblPr>
        <w:tblStyle w:val="TableGrid"/>
        <w:tblW w:w="5000" w:type="pct"/>
        <w:tblInd w:w="0" w:type="dxa"/>
        <w:tblCellMar>
          <w:top w:w="51" w:type="dxa"/>
          <w:left w:w="106" w:type="dxa"/>
          <w:right w:w="60" w:type="dxa"/>
        </w:tblCellMar>
        <w:tblLook w:val="04A0" w:firstRow="1" w:lastRow="0" w:firstColumn="1" w:lastColumn="0" w:noHBand="0" w:noVBand="1"/>
      </w:tblPr>
      <w:tblGrid>
        <w:gridCol w:w="1464"/>
        <w:gridCol w:w="7578"/>
      </w:tblGrid>
      <w:tr w:rsidR="00900DEC" w:rsidRPr="00010B14" w:rsidTr="00723A44">
        <w:trPr>
          <w:trHeight w:val="598"/>
        </w:trPr>
        <w:tc>
          <w:tcPr>
            <w:tcW w:w="858" w:type="pct"/>
            <w:tcBorders>
              <w:top w:val="single" w:sz="12" w:space="0" w:color="000000"/>
              <w:left w:val="single" w:sz="12" w:space="0" w:color="000000"/>
              <w:bottom w:val="single" w:sz="6" w:space="0" w:color="000000"/>
              <w:right w:val="single" w:sz="6" w:space="0" w:color="000000"/>
            </w:tcBorders>
          </w:tcPr>
          <w:p w:rsidR="00900DEC" w:rsidRPr="00010B14" w:rsidRDefault="00900DEC">
            <w:pPr>
              <w:ind w:left="2"/>
              <w:rPr>
                <w:sz w:val="20"/>
                <w:szCs w:val="20"/>
              </w:rPr>
            </w:pPr>
            <w:r w:rsidRPr="00010B14">
              <w:rPr>
                <w:rFonts w:ascii="Calibri" w:eastAsia="Calibri" w:hAnsi="Calibri" w:cs="Calibri"/>
                <w:b/>
                <w:sz w:val="20"/>
                <w:szCs w:val="20"/>
              </w:rPr>
              <w:t xml:space="preserve">Database/ressurs: </w:t>
            </w:r>
          </w:p>
        </w:tc>
        <w:tc>
          <w:tcPr>
            <w:tcW w:w="4142" w:type="pct"/>
            <w:tcBorders>
              <w:top w:val="single" w:sz="12" w:space="0" w:color="000000"/>
              <w:left w:val="single" w:sz="6" w:space="0" w:color="000000"/>
              <w:bottom w:val="single" w:sz="6" w:space="0" w:color="000000"/>
              <w:right w:val="single" w:sz="12" w:space="0" w:color="000000"/>
            </w:tcBorders>
          </w:tcPr>
          <w:p w:rsidR="00900DEC" w:rsidRPr="00010B14" w:rsidRDefault="00041542">
            <w:pPr>
              <w:rPr>
                <w:sz w:val="20"/>
                <w:szCs w:val="20"/>
              </w:rPr>
            </w:pPr>
            <w:hyperlink r:id="rId133">
              <w:r w:rsidR="00900DEC" w:rsidRPr="00010B14">
                <w:rPr>
                  <w:rFonts w:ascii="Calibri" w:eastAsia="Calibri" w:hAnsi="Calibri" w:cs="Calibri"/>
                  <w:b/>
                  <w:color w:val="00B0F0"/>
                  <w:sz w:val="20"/>
                  <w:szCs w:val="20"/>
                  <w:u w:val="single" w:color="00B0F0"/>
                </w:rPr>
                <w:t>Nursing Reference Center</w:t>
              </w:r>
            </w:hyperlink>
            <w:hyperlink r:id="rId134">
              <w:r w:rsidR="00900DEC" w:rsidRPr="00010B14">
                <w:rPr>
                  <w:rFonts w:ascii="Calibri" w:eastAsia="Calibri" w:hAnsi="Calibri" w:cs="Calibri"/>
                  <w:b/>
                  <w:color w:val="00B0F0"/>
                  <w:sz w:val="20"/>
                  <w:szCs w:val="20"/>
                </w:rPr>
                <w:t xml:space="preserve"> </w:t>
              </w:r>
            </w:hyperlink>
            <w:hyperlink r:id="rId135">
              <w:r w:rsidR="00900DEC" w:rsidRPr="00010B14">
                <w:rPr>
                  <w:rFonts w:ascii="Calibri" w:eastAsia="Calibri" w:hAnsi="Calibri" w:cs="Calibri"/>
                  <w:b/>
                  <w:color w:val="00B0F0"/>
                  <w:sz w:val="20"/>
                  <w:szCs w:val="20"/>
                </w:rPr>
                <w:t xml:space="preserve"> </w:t>
              </w:r>
            </w:hyperlink>
          </w:p>
        </w:tc>
      </w:tr>
      <w:tr w:rsidR="00900DEC" w:rsidRPr="00010B14" w:rsidTr="00723A44">
        <w:trPr>
          <w:trHeight w:val="1643"/>
        </w:trPr>
        <w:tc>
          <w:tcPr>
            <w:tcW w:w="858" w:type="pct"/>
            <w:tcBorders>
              <w:top w:val="single" w:sz="6" w:space="0" w:color="000000"/>
              <w:left w:val="single" w:sz="12" w:space="0" w:color="000000"/>
              <w:bottom w:val="single" w:sz="6" w:space="0" w:color="000000"/>
              <w:right w:val="single" w:sz="6" w:space="0" w:color="000000"/>
            </w:tcBorders>
          </w:tcPr>
          <w:p w:rsidR="00900DEC" w:rsidRPr="00010B14" w:rsidRDefault="00900DEC">
            <w:pPr>
              <w:ind w:left="2"/>
              <w:rPr>
                <w:sz w:val="20"/>
                <w:szCs w:val="20"/>
              </w:rPr>
            </w:pPr>
            <w:r w:rsidRPr="00010B14">
              <w:rPr>
                <w:rFonts w:ascii="Calibri" w:eastAsia="Calibri" w:hAnsi="Calibri" w:cs="Calibri"/>
                <w:b/>
                <w:sz w:val="20"/>
                <w:szCs w:val="20"/>
              </w:rPr>
              <w:t xml:space="preserve">Søkehistorie: </w:t>
            </w:r>
          </w:p>
        </w:tc>
        <w:tc>
          <w:tcPr>
            <w:tcW w:w="4142" w:type="pct"/>
            <w:tcBorders>
              <w:top w:val="single" w:sz="6" w:space="0" w:color="000000"/>
              <w:left w:val="single" w:sz="6" w:space="0" w:color="000000"/>
              <w:bottom w:val="single" w:sz="6" w:space="0" w:color="000000"/>
              <w:right w:val="single" w:sz="12" w:space="0" w:color="000000"/>
            </w:tcBorders>
          </w:tcPr>
          <w:p w:rsidR="00900DEC" w:rsidRPr="00010B14" w:rsidRDefault="00900DEC">
            <w:pPr>
              <w:rPr>
                <w:sz w:val="20"/>
                <w:szCs w:val="20"/>
                <w:lang w:val="en-US"/>
              </w:rPr>
            </w:pPr>
            <w:r w:rsidRPr="00010B14">
              <w:rPr>
                <w:rFonts w:ascii="Calibri" w:eastAsia="Calibri" w:hAnsi="Calibri" w:cs="Calibri"/>
                <w:sz w:val="20"/>
                <w:szCs w:val="20"/>
                <w:lang w:val="en-US"/>
              </w:rPr>
              <w:t xml:space="preserve">Advanced &gt; Title: </w:t>
            </w:r>
          </w:p>
          <w:p w:rsidR="00900DEC" w:rsidRPr="00010B14" w:rsidRDefault="00900DEC">
            <w:pPr>
              <w:rPr>
                <w:sz w:val="20"/>
                <w:szCs w:val="20"/>
                <w:lang w:val="en-US"/>
              </w:rPr>
            </w:pPr>
            <w:r w:rsidRPr="00010B14">
              <w:rPr>
                <w:rFonts w:ascii="Calibri" w:eastAsia="Calibri" w:hAnsi="Calibri" w:cs="Calibri"/>
                <w:sz w:val="20"/>
                <w:szCs w:val="20"/>
                <w:lang w:val="en-US"/>
              </w:rPr>
              <w:t xml:space="preserve">tuberculosis </w:t>
            </w:r>
          </w:p>
          <w:p w:rsidR="00900DEC" w:rsidRPr="00010B14" w:rsidRDefault="00900DEC">
            <w:pPr>
              <w:rPr>
                <w:sz w:val="20"/>
                <w:szCs w:val="20"/>
                <w:lang w:val="en-US"/>
              </w:rPr>
            </w:pPr>
            <w:r w:rsidRPr="00010B14">
              <w:rPr>
                <w:rFonts w:ascii="Calibri" w:eastAsia="Calibri" w:hAnsi="Calibri" w:cs="Calibri"/>
                <w:sz w:val="20"/>
                <w:szCs w:val="20"/>
                <w:lang w:val="en-US"/>
              </w:rPr>
              <w:t xml:space="preserve">Avgrenset til Quick Lessons, Evidence Based Care Sheets, Skills og Patient Handouts </w:t>
            </w:r>
          </w:p>
          <w:p w:rsidR="00900DEC" w:rsidRPr="00010B14" w:rsidRDefault="00900DEC">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rPr>
                <w:sz w:val="20"/>
                <w:szCs w:val="20"/>
              </w:rPr>
            </w:pPr>
            <w:r w:rsidRPr="00010B14">
              <w:rPr>
                <w:rFonts w:ascii="Calibri" w:eastAsia="Calibri" w:hAnsi="Calibri" w:cs="Calibri"/>
                <w:i/>
                <w:sz w:val="20"/>
                <w:szCs w:val="20"/>
              </w:rPr>
              <w:t xml:space="preserve">For å få fulltekstlenkene til å virke: det kan være nødvendig å kopiere og lime inn lenkene inn i nettleserens adressefelt (URL-feltet), istedet for bare å klikke på dem. </w:t>
            </w:r>
          </w:p>
        </w:tc>
      </w:tr>
      <w:tr w:rsidR="00900DEC" w:rsidRPr="001D5927" w:rsidTr="00723A44">
        <w:trPr>
          <w:trHeight w:val="1904"/>
        </w:trPr>
        <w:tc>
          <w:tcPr>
            <w:tcW w:w="858" w:type="pct"/>
            <w:tcBorders>
              <w:top w:val="single" w:sz="6" w:space="0" w:color="000000"/>
              <w:left w:val="single" w:sz="12" w:space="0" w:color="000000"/>
              <w:bottom w:val="single" w:sz="12" w:space="0" w:color="000000"/>
              <w:right w:val="single" w:sz="6" w:space="0" w:color="000000"/>
            </w:tcBorders>
          </w:tcPr>
          <w:p w:rsidR="00900DEC" w:rsidRPr="00010B14" w:rsidRDefault="00900DEC">
            <w:pPr>
              <w:ind w:left="2"/>
              <w:rPr>
                <w:sz w:val="20"/>
                <w:szCs w:val="20"/>
              </w:rPr>
            </w:pPr>
            <w:r w:rsidRPr="00010B14">
              <w:rPr>
                <w:rFonts w:ascii="Calibri" w:eastAsia="Calibri" w:hAnsi="Calibri" w:cs="Calibri"/>
                <w:b/>
                <w:sz w:val="20"/>
                <w:szCs w:val="20"/>
              </w:rPr>
              <w:t xml:space="preserve">Treff: </w:t>
            </w:r>
          </w:p>
        </w:tc>
        <w:tc>
          <w:tcPr>
            <w:tcW w:w="4142" w:type="pct"/>
            <w:tcBorders>
              <w:top w:val="single" w:sz="6" w:space="0" w:color="000000"/>
              <w:left w:val="single" w:sz="6" w:space="0" w:color="000000"/>
              <w:bottom w:val="single" w:sz="12" w:space="0" w:color="000000"/>
              <w:right w:val="single" w:sz="12" w:space="0" w:color="000000"/>
            </w:tcBorders>
          </w:tcPr>
          <w:p w:rsidR="00900DEC" w:rsidRPr="00010B14" w:rsidRDefault="00900DEC">
            <w:pPr>
              <w:rPr>
                <w:sz w:val="20"/>
                <w:szCs w:val="20"/>
                <w:lang w:val="en-US"/>
              </w:rPr>
            </w:pPr>
            <w:r w:rsidRPr="00010B14">
              <w:rPr>
                <w:rFonts w:ascii="Calibri" w:eastAsia="Calibri" w:hAnsi="Calibri" w:cs="Calibri"/>
                <w:sz w:val="20"/>
                <w:szCs w:val="20"/>
                <w:u w:val="single" w:color="000000"/>
                <w:lang w:val="en-US"/>
              </w:rPr>
              <w:t>Quick Lessons</w:t>
            </w:r>
            <w:r w:rsidRPr="00010B14">
              <w:rPr>
                <w:rFonts w:ascii="Calibri" w:eastAsia="Calibri" w:hAnsi="Calibri" w:cs="Calibri"/>
                <w:sz w:val="20"/>
                <w:szCs w:val="20"/>
                <w:lang w:val="en-US"/>
              </w:rPr>
              <w:t xml:space="preserve"> </w:t>
            </w:r>
            <w:r w:rsidRPr="00010B14">
              <w:rPr>
                <w:rFonts w:ascii="Calibri" w:eastAsia="Calibri" w:hAnsi="Calibri" w:cs="Calibri"/>
                <w:color w:val="FF0000"/>
                <w:sz w:val="20"/>
                <w:szCs w:val="20"/>
                <w:lang w:val="en-US"/>
              </w:rPr>
              <w:t xml:space="preserve"> </w:t>
            </w:r>
          </w:p>
          <w:p w:rsidR="00900DEC" w:rsidRPr="00010B14" w:rsidRDefault="00900DEC">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spacing w:line="239" w:lineRule="auto"/>
              <w:rPr>
                <w:sz w:val="20"/>
                <w:szCs w:val="20"/>
                <w:lang w:val="en-US"/>
              </w:rPr>
            </w:pPr>
            <w:r w:rsidRPr="00010B14">
              <w:rPr>
                <w:rFonts w:ascii="Calibri" w:eastAsia="Calibri" w:hAnsi="Calibri" w:cs="Calibri"/>
                <w:sz w:val="20"/>
                <w:szCs w:val="20"/>
                <w:lang w:val="en-US"/>
              </w:rPr>
              <w:t xml:space="preserve">Tuberculosis in Adults By: Schub T, Pravikoff D, CINAHL Nursing Guide, July 29, 2016 </w:t>
            </w:r>
            <w:hyperlink r:id="rId136">
              <w:r w:rsidRPr="00010B14">
                <w:rPr>
                  <w:rFonts w:ascii="Calibri" w:eastAsia="Calibri" w:hAnsi="Calibri" w:cs="Calibri"/>
                  <w:color w:val="0000FF"/>
                  <w:sz w:val="20"/>
                  <w:szCs w:val="20"/>
                  <w:u w:val="single" w:color="0000FF"/>
                  <w:lang w:val="en-US"/>
                </w:rPr>
                <w:t>http://search.ebscohost.com/login.aspx?direct=true&amp;db=nup&amp;AN=T701248&amp;site=nup</w:t>
              </w:r>
            </w:hyperlink>
            <w:hyperlink r:id="rId137"/>
            <w:hyperlink r:id="rId138">
              <w:r w:rsidRPr="00010B14">
                <w:rPr>
                  <w:rFonts w:ascii="Calibri" w:eastAsia="Calibri" w:hAnsi="Calibri" w:cs="Calibri"/>
                  <w:color w:val="0000FF"/>
                  <w:sz w:val="20"/>
                  <w:szCs w:val="20"/>
                  <w:u w:val="single" w:color="0000FF"/>
                  <w:lang w:val="en-US"/>
                </w:rPr>
                <w:t>live&amp;scope=site</w:t>
              </w:r>
            </w:hyperlink>
            <w:hyperlink r:id="rId139">
              <w:r w:rsidRPr="00010B14">
                <w:rPr>
                  <w:rFonts w:ascii="Calibri" w:eastAsia="Calibri" w:hAnsi="Calibri" w:cs="Calibri"/>
                  <w:sz w:val="20"/>
                  <w:szCs w:val="20"/>
                  <w:lang w:val="en-US"/>
                </w:rPr>
                <w:t xml:space="preserve"> </w:t>
              </w:r>
            </w:hyperlink>
          </w:p>
          <w:p w:rsidR="00900DEC" w:rsidRPr="00010B14" w:rsidRDefault="00900DEC">
            <w:pPr>
              <w:rPr>
                <w:sz w:val="20"/>
                <w:szCs w:val="20"/>
                <w:lang w:val="en-US"/>
              </w:rPr>
            </w:pPr>
            <w:r w:rsidRPr="00010B14">
              <w:rPr>
                <w:rFonts w:ascii="Calibri" w:eastAsia="Calibri" w:hAnsi="Calibri" w:cs="Calibri"/>
                <w:sz w:val="20"/>
                <w:szCs w:val="20"/>
                <w:lang w:val="en-US"/>
              </w:rPr>
              <w:t xml:space="preserve"> </w:t>
            </w:r>
          </w:p>
          <w:p w:rsidR="00900DEC" w:rsidRDefault="00900DEC">
            <w:pPr>
              <w:rPr>
                <w:rFonts w:ascii="Calibri" w:eastAsia="Calibri" w:hAnsi="Calibri" w:cs="Calibri"/>
                <w:sz w:val="20"/>
                <w:szCs w:val="20"/>
                <w:lang w:val="en-US"/>
              </w:rPr>
            </w:pPr>
            <w:r w:rsidRPr="00010B14">
              <w:rPr>
                <w:rFonts w:ascii="Calibri" w:eastAsia="Calibri" w:hAnsi="Calibri" w:cs="Calibri"/>
                <w:sz w:val="20"/>
                <w:szCs w:val="20"/>
                <w:lang w:val="en-US"/>
              </w:rPr>
              <w:t xml:space="preserve">Tuberculosis in Children and Adolescents By: Schub T, March P, Pravikoff D, CINAHL </w:t>
            </w:r>
          </w:p>
          <w:p w:rsidR="00900DEC" w:rsidRDefault="00900DEC">
            <w:pPr>
              <w:rPr>
                <w:rFonts w:ascii="Calibri" w:eastAsia="Calibri" w:hAnsi="Calibri" w:cs="Calibri"/>
                <w:sz w:val="20"/>
                <w:szCs w:val="20"/>
                <w:lang w:val="en-US"/>
              </w:rPr>
            </w:pP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Nursing Guide, February 17, 2017 </w:t>
            </w:r>
          </w:p>
          <w:p w:rsidR="00900DEC" w:rsidRPr="00010B14" w:rsidRDefault="00041542" w:rsidP="00723A44">
            <w:pPr>
              <w:spacing w:line="239" w:lineRule="auto"/>
              <w:rPr>
                <w:sz w:val="20"/>
                <w:szCs w:val="20"/>
                <w:lang w:val="en-US"/>
              </w:rPr>
            </w:pPr>
            <w:hyperlink r:id="rId140">
              <w:r w:rsidR="00900DEC" w:rsidRPr="00010B14">
                <w:rPr>
                  <w:rFonts w:ascii="Calibri" w:eastAsia="Calibri" w:hAnsi="Calibri" w:cs="Calibri"/>
                  <w:color w:val="0000FF"/>
                  <w:sz w:val="20"/>
                  <w:szCs w:val="20"/>
                  <w:u w:val="single" w:color="0000FF"/>
                  <w:lang w:val="en-US"/>
                </w:rPr>
                <w:t>http://search.ebscohost.com/login.aspx?direct=true&amp;db=nup&amp;AN=T701295&amp;site=nup</w:t>
              </w:r>
            </w:hyperlink>
            <w:hyperlink r:id="rId141"/>
            <w:hyperlink r:id="rId142">
              <w:r w:rsidR="00900DEC" w:rsidRPr="00010B14">
                <w:rPr>
                  <w:rFonts w:ascii="Calibri" w:eastAsia="Calibri" w:hAnsi="Calibri" w:cs="Calibri"/>
                  <w:color w:val="0000FF"/>
                  <w:sz w:val="20"/>
                  <w:szCs w:val="20"/>
                  <w:u w:val="single" w:color="0000FF"/>
                  <w:lang w:val="en-US"/>
                </w:rPr>
                <w:t>live&amp;scope=site</w:t>
              </w:r>
            </w:hyperlink>
            <w:hyperlink r:id="rId143">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after="2" w:line="237" w:lineRule="auto"/>
              <w:rPr>
                <w:sz w:val="20"/>
                <w:szCs w:val="20"/>
                <w:lang w:val="en-US"/>
              </w:rPr>
            </w:pPr>
            <w:r w:rsidRPr="00010B14">
              <w:rPr>
                <w:rFonts w:ascii="Calibri" w:eastAsia="Calibri" w:hAnsi="Calibri" w:cs="Calibri"/>
                <w:sz w:val="20"/>
                <w:szCs w:val="20"/>
                <w:lang w:val="en-US"/>
              </w:rPr>
              <w:t xml:space="preserve">Tuberculosis, Multidrug-Resistant, in Children By: Lawrence P, Richards S, Pravikoff D, CINAHL Nursing Guide, August 19, 2016 </w:t>
            </w:r>
          </w:p>
          <w:p w:rsidR="00900DEC" w:rsidRPr="00010B14" w:rsidRDefault="00041542" w:rsidP="00723A44">
            <w:pPr>
              <w:spacing w:line="239" w:lineRule="auto"/>
              <w:rPr>
                <w:sz w:val="20"/>
                <w:szCs w:val="20"/>
                <w:lang w:val="en-US"/>
              </w:rPr>
            </w:pPr>
            <w:hyperlink r:id="rId144">
              <w:r w:rsidR="00900DEC" w:rsidRPr="00010B14">
                <w:rPr>
                  <w:rFonts w:ascii="Calibri" w:eastAsia="Calibri" w:hAnsi="Calibri" w:cs="Calibri"/>
                  <w:color w:val="0000FF"/>
                  <w:sz w:val="20"/>
                  <w:szCs w:val="20"/>
                  <w:u w:val="single" w:color="0000FF"/>
                  <w:lang w:val="en-US"/>
                </w:rPr>
                <w:t>http://search.ebscohost.com/login.aspx?direct=true&amp;db=nup&amp;AN=T703914&amp;site=nup</w:t>
              </w:r>
            </w:hyperlink>
            <w:hyperlink r:id="rId145"/>
            <w:hyperlink r:id="rId146">
              <w:r w:rsidR="00900DEC" w:rsidRPr="00010B14">
                <w:rPr>
                  <w:rFonts w:ascii="Calibri" w:eastAsia="Calibri" w:hAnsi="Calibri" w:cs="Calibri"/>
                  <w:color w:val="0000FF"/>
                  <w:sz w:val="20"/>
                  <w:szCs w:val="20"/>
                  <w:u w:val="single" w:color="0000FF"/>
                  <w:lang w:val="en-US"/>
                </w:rPr>
                <w:t>live&amp;scope=site</w:t>
              </w:r>
            </w:hyperlink>
            <w:hyperlink r:id="rId147">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Tuberculosis, Multidrug-Resistant: an Overview By: Schub T, Pravikoff D, CINAHL Nursing Guide, February 10, 2017 </w:t>
            </w:r>
          </w:p>
          <w:p w:rsidR="00900DEC" w:rsidRPr="00010B14" w:rsidRDefault="00041542" w:rsidP="00723A44">
            <w:pPr>
              <w:rPr>
                <w:sz w:val="20"/>
                <w:szCs w:val="20"/>
                <w:lang w:val="en-US"/>
              </w:rPr>
            </w:pPr>
            <w:hyperlink r:id="rId148">
              <w:r w:rsidR="00900DEC" w:rsidRPr="00010B14">
                <w:rPr>
                  <w:rFonts w:ascii="Calibri" w:eastAsia="Calibri" w:hAnsi="Calibri" w:cs="Calibri"/>
                  <w:color w:val="0000FF"/>
                  <w:sz w:val="20"/>
                  <w:szCs w:val="20"/>
                  <w:u w:val="single" w:color="0000FF"/>
                  <w:lang w:val="en-US"/>
                </w:rPr>
                <w:t>http://search.ebscohost.com/login.aspx?direct=true&amp;db=nup&amp;AN=T703917&amp;site=nup</w:t>
              </w:r>
            </w:hyperlink>
            <w:hyperlink r:id="rId149"/>
            <w:hyperlink r:id="rId150">
              <w:r w:rsidR="00900DEC" w:rsidRPr="00010B14">
                <w:rPr>
                  <w:rFonts w:ascii="Calibri" w:eastAsia="Calibri" w:hAnsi="Calibri" w:cs="Calibri"/>
                  <w:color w:val="0000FF"/>
                  <w:sz w:val="20"/>
                  <w:szCs w:val="20"/>
                  <w:u w:val="single" w:color="0000FF"/>
                  <w:lang w:val="en-US"/>
                </w:rPr>
                <w:t>live&amp;scope=site</w:t>
              </w:r>
            </w:hyperlink>
            <w:hyperlink r:id="rId151">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u w:val="single" w:color="000000"/>
                <w:lang w:val="en-US"/>
              </w:rPr>
              <w:t>Evidence Based Care Sheets</w:t>
            </w:r>
            <w:r w:rsidRPr="00010B14">
              <w:rPr>
                <w:rFonts w:ascii="Calibri" w:eastAsia="Calibri" w:hAnsi="Calibri" w:cs="Calibri"/>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Tuberculosis: Adherence to Treatment By: Cabrera G, Richards S, Pravikoff D, CINAHL Nursing Guide, April 7, 2017 </w:t>
            </w:r>
          </w:p>
          <w:p w:rsidR="00900DEC" w:rsidRPr="00010B14" w:rsidRDefault="00041542" w:rsidP="00723A44">
            <w:pPr>
              <w:spacing w:line="239" w:lineRule="auto"/>
              <w:rPr>
                <w:sz w:val="20"/>
                <w:szCs w:val="20"/>
                <w:lang w:val="en-US"/>
              </w:rPr>
            </w:pPr>
            <w:hyperlink r:id="rId152">
              <w:r w:rsidR="00900DEC" w:rsidRPr="00010B14">
                <w:rPr>
                  <w:rFonts w:ascii="Calibri" w:eastAsia="Calibri" w:hAnsi="Calibri" w:cs="Calibri"/>
                  <w:color w:val="0000FF"/>
                  <w:sz w:val="20"/>
                  <w:szCs w:val="20"/>
                  <w:u w:val="single" w:color="0000FF"/>
                  <w:lang w:val="en-US"/>
                </w:rPr>
                <w:t>http://search.ebscohost.com/login.aspx?direct=true&amp;db=nup&amp;AN=T701281&amp;site=nup</w:t>
              </w:r>
            </w:hyperlink>
            <w:hyperlink r:id="rId153"/>
            <w:hyperlink r:id="rId154">
              <w:r w:rsidR="00900DEC" w:rsidRPr="00010B14">
                <w:rPr>
                  <w:rFonts w:ascii="Calibri" w:eastAsia="Calibri" w:hAnsi="Calibri" w:cs="Calibri"/>
                  <w:color w:val="0000FF"/>
                  <w:sz w:val="20"/>
                  <w:szCs w:val="20"/>
                  <w:u w:val="single" w:color="0000FF"/>
                  <w:lang w:val="en-US"/>
                </w:rPr>
                <w:t>live&amp;scope=site</w:t>
              </w:r>
            </w:hyperlink>
            <w:hyperlink r:id="rId155">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Case Management: Patients with Tuberculosis By: Mennella H, Pilgrim J, Pravikoff D, CINAHL Nursing Guide, October 14, 2016 </w:t>
            </w:r>
          </w:p>
          <w:p w:rsidR="00900DEC" w:rsidRPr="00010B14" w:rsidRDefault="00041542" w:rsidP="00723A44">
            <w:pPr>
              <w:spacing w:after="2" w:line="237" w:lineRule="auto"/>
              <w:rPr>
                <w:sz w:val="20"/>
                <w:szCs w:val="20"/>
                <w:lang w:val="en-US"/>
              </w:rPr>
            </w:pPr>
            <w:hyperlink r:id="rId156">
              <w:r w:rsidR="00900DEC" w:rsidRPr="00010B14">
                <w:rPr>
                  <w:rFonts w:ascii="Calibri" w:eastAsia="Calibri" w:hAnsi="Calibri" w:cs="Calibri"/>
                  <w:color w:val="0000FF"/>
                  <w:sz w:val="20"/>
                  <w:szCs w:val="20"/>
                  <w:u w:val="single" w:color="0000FF"/>
                  <w:lang w:val="en-US"/>
                </w:rPr>
                <w:t>http://search.ebscohost.com/login.aspx?direct=true&amp;db=nup&amp;AN=T708252&amp;site=nup</w:t>
              </w:r>
            </w:hyperlink>
            <w:hyperlink r:id="rId157"/>
            <w:hyperlink r:id="rId158">
              <w:r w:rsidR="00900DEC" w:rsidRPr="00010B14">
                <w:rPr>
                  <w:rFonts w:ascii="Calibri" w:eastAsia="Calibri" w:hAnsi="Calibri" w:cs="Calibri"/>
                  <w:color w:val="0000FF"/>
                  <w:sz w:val="20"/>
                  <w:szCs w:val="20"/>
                  <w:u w:val="single" w:color="0000FF"/>
                  <w:lang w:val="en-US"/>
                </w:rPr>
                <w:t>live&amp;scope=site</w:t>
              </w:r>
            </w:hyperlink>
            <w:hyperlink r:id="rId159">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Tuberculosis and Diet By: Marcel C, Pravikoff D, CINAHL Nursing Guide, January 27, 2017 </w:t>
            </w:r>
            <w:hyperlink r:id="rId160">
              <w:r w:rsidRPr="00010B14">
                <w:rPr>
                  <w:rFonts w:ascii="Calibri" w:eastAsia="Calibri" w:hAnsi="Calibri" w:cs="Calibri"/>
                  <w:color w:val="0000FF"/>
                  <w:sz w:val="20"/>
                  <w:szCs w:val="20"/>
                  <w:u w:val="single" w:color="0000FF"/>
                  <w:lang w:val="en-US"/>
                </w:rPr>
                <w:t>http://search.ebscohost.com/login.aspx?direct=true&amp;db=nup&amp;AN=T902394&amp;site=nup</w:t>
              </w:r>
            </w:hyperlink>
            <w:hyperlink r:id="rId161"/>
            <w:hyperlink r:id="rId162">
              <w:r w:rsidRPr="00010B14">
                <w:rPr>
                  <w:rFonts w:ascii="Calibri" w:eastAsia="Calibri" w:hAnsi="Calibri" w:cs="Calibri"/>
                  <w:color w:val="0000FF"/>
                  <w:sz w:val="20"/>
                  <w:szCs w:val="20"/>
                  <w:u w:val="single" w:color="0000FF"/>
                  <w:lang w:val="en-US"/>
                </w:rPr>
                <w:t>live&amp;scope=site</w:t>
              </w:r>
            </w:hyperlink>
            <w:hyperlink r:id="rId163">
              <w:r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Tuberculosis: Occupational Exposure and Prevention in Healthcare Settings By: Schub E, Kornusky J, Pravikoff D, CINAHL Nursing Guide, January 6, 2017 </w:t>
            </w:r>
          </w:p>
          <w:p w:rsidR="00900DEC" w:rsidRPr="00010B14" w:rsidRDefault="00041542" w:rsidP="00723A44">
            <w:pPr>
              <w:rPr>
                <w:sz w:val="20"/>
                <w:szCs w:val="20"/>
                <w:lang w:val="en-US"/>
              </w:rPr>
            </w:pPr>
            <w:hyperlink r:id="rId164">
              <w:r w:rsidR="00900DEC" w:rsidRPr="00010B14">
                <w:rPr>
                  <w:rFonts w:ascii="Calibri" w:eastAsia="Calibri" w:hAnsi="Calibri" w:cs="Calibri"/>
                  <w:color w:val="0000FF"/>
                  <w:sz w:val="20"/>
                  <w:szCs w:val="20"/>
                  <w:u w:val="single" w:color="0000FF"/>
                  <w:lang w:val="en-US"/>
                </w:rPr>
                <w:t>http://search.ebscohost.com/login.aspx?direct=true&amp;db=nup&amp;AN=T701296&amp;site=nup</w:t>
              </w:r>
            </w:hyperlink>
            <w:hyperlink r:id="rId165"/>
            <w:hyperlink r:id="rId166">
              <w:r w:rsidR="00900DEC" w:rsidRPr="00010B14">
                <w:rPr>
                  <w:rFonts w:ascii="Calibri" w:eastAsia="Calibri" w:hAnsi="Calibri" w:cs="Calibri"/>
                  <w:color w:val="0000FF"/>
                  <w:sz w:val="20"/>
                  <w:szCs w:val="20"/>
                  <w:u w:val="single" w:color="0000FF"/>
                  <w:lang w:val="en-US"/>
                </w:rPr>
                <w:t>live&amp;scope=site</w:t>
              </w:r>
            </w:hyperlink>
            <w:hyperlink r:id="rId167">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Tuberculosis: Pregnancy and Congenital Tuberculosis By: Beddoe AE, Ashley TJ, Pravikoff D, CINAHL Nursing Guide, September 16, 2016 </w:t>
            </w:r>
          </w:p>
          <w:p w:rsidR="00900DEC" w:rsidRPr="00010B14" w:rsidRDefault="00041542" w:rsidP="00723A44">
            <w:pPr>
              <w:spacing w:line="239" w:lineRule="auto"/>
              <w:rPr>
                <w:sz w:val="20"/>
                <w:szCs w:val="20"/>
                <w:lang w:val="en-US"/>
              </w:rPr>
            </w:pPr>
            <w:hyperlink r:id="rId168">
              <w:r w:rsidR="00900DEC" w:rsidRPr="00010B14">
                <w:rPr>
                  <w:rFonts w:ascii="Calibri" w:eastAsia="Calibri" w:hAnsi="Calibri" w:cs="Calibri"/>
                  <w:color w:val="0000FF"/>
                  <w:sz w:val="20"/>
                  <w:szCs w:val="20"/>
                  <w:u w:val="single" w:color="0000FF"/>
                  <w:lang w:val="en-US"/>
                </w:rPr>
                <w:t>http://search.ebscohost.com/login.aspx?direct=true&amp;db=nup&amp;AN=T701283&amp;site=nup</w:t>
              </w:r>
            </w:hyperlink>
            <w:hyperlink r:id="rId169"/>
            <w:hyperlink r:id="rId170">
              <w:r w:rsidR="00900DEC" w:rsidRPr="00010B14">
                <w:rPr>
                  <w:rFonts w:ascii="Calibri" w:eastAsia="Calibri" w:hAnsi="Calibri" w:cs="Calibri"/>
                  <w:color w:val="0000FF"/>
                  <w:sz w:val="20"/>
                  <w:szCs w:val="20"/>
                  <w:u w:val="single" w:color="0000FF"/>
                  <w:lang w:val="en-US"/>
                </w:rPr>
                <w:t>live&amp;scope=site</w:t>
              </w:r>
            </w:hyperlink>
            <w:hyperlink r:id="rId171">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Tuberculosis, Extrapulmonary: Gastrointestinal TB By: Uribe LM, Lawrence P, Pravikoff D, CINAHL Nursing Guide, May 12, 2017 </w:t>
            </w:r>
          </w:p>
          <w:p w:rsidR="00900DEC" w:rsidRPr="00010B14" w:rsidRDefault="00041542" w:rsidP="00723A44">
            <w:pPr>
              <w:spacing w:after="2" w:line="237" w:lineRule="auto"/>
              <w:rPr>
                <w:sz w:val="20"/>
                <w:szCs w:val="20"/>
                <w:lang w:val="en-US"/>
              </w:rPr>
            </w:pPr>
            <w:hyperlink r:id="rId172">
              <w:r w:rsidR="00900DEC" w:rsidRPr="00010B14">
                <w:rPr>
                  <w:rFonts w:ascii="Calibri" w:eastAsia="Calibri" w:hAnsi="Calibri" w:cs="Calibri"/>
                  <w:color w:val="0000FF"/>
                  <w:sz w:val="20"/>
                  <w:szCs w:val="20"/>
                  <w:u w:val="single" w:color="0000FF"/>
                  <w:lang w:val="en-US"/>
                </w:rPr>
                <w:t>http://search.ebscohost.com/login.aspx?direct=true&amp;db=nup&amp;AN=T701322&amp;site=nup</w:t>
              </w:r>
            </w:hyperlink>
            <w:hyperlink r:id="rId173"/>
            <w:hyperlink r:id="rId174">
              <w:r w:rsidR="00900DEC" w:rsidRPr="00010B14">
                <w:rPr>
                  <w:rFonts w:ascii="Calibri" w:eastAsia="Calibri" w:hAnsi="Calibri" w:cs="Calibri"/>
                  <w:color w:val="0000FF"/>
                  <w:sz w:val="20"/>
                  <w:szCs w:val="20"/>
                  <w:u w:val="single" w:color="0000FF"/>
                  <w:lang w:val="en-US"/>
                </w:rPr>
                <w:t>live&amp;scope=site</w:t>
              </w:r>
            </w:hyperlink>
            <w:hyperlink r:id="rId175">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Tuberculosis, Extrapulmonary: Genitourinary TB By: Schub T, Pravikoff D, CINAHL Nursing Guide, January 20, 2017 </w:t>
            </w:r>
          </w:p>
          <w:p w:rsidR="00900DEC" w:rsidRPr="00900DEC" w:rsidRDefault="00041542" w:rsidP="00723A44">
            <w:pPr>
              <w:rPr>
                <w:color w:val="FF0000"/>
                <w:sz w:val="20"/>
                <w:szCs w:val="20"/>
                <w:lang w:val="en-US"/>
              </w:rPr>
            </w:pPr>
            <w:hyperlink r:id="rId176">
              <w:r w:rsidR="00900DEC" w:rsidRPr="00010B14">
                <w:rPr>
                  <w:rFonts w:ascii="Calibri" w:eastAsia="Calibri" w:hAnsi="Calibri" w:cs="Calibri"/>
                  <w:color w:val="0000FF"/>
                  <w:sz w:val="20"/>
                  <w:szCs w:val="20"/>
                  <w:u w:val="single" w:color="0000FF"/>
                  <w:lang w:val="en-US"/>
                </w:rPr>
                <w:t>http://search.ebscohost.com/login.aspx?direct=true&amp;db=nup&amp;AN=T701330&amp;site=nup</w:t>
              </w:r>
            </w:hyperlink>
            <w:hyperlink r:id="rId177"/>
            <w:hyperlink r:id="rId178">
              <w:r w:rsidR="00900DEC" w:rsidRPr="00010B14">
                <w:rPr>
                  <w:rFonts w:ascii="Calibri" w:eastAsia="Calibri" w:hAnsi="Calibri" w:cs="Calibri"/>
                  <w:color w:val="0000FF"/>
                  <w:sz w:val="20"/>
                  <w:szCs w:val="20"/>
                  <w:u w:val="single" w:color="0000FF"/>
                  <w:lang w:val="en-US"/>
                </w:rPr>
                <w:t>live&amp;scope=site</w:t>
              </w:r>
            </w:hyperlink>
            <w:hyperlink r:id="rId179">
              <w:r w:rsidR="00900DEC" w:rsidRPr="00010B14">
                <w:rPr>
                  <w:rFonts w:ascii="Calibri" w:eastAsia="Calibri" w:hAnsi="Calibri" w:cs="Calibri"/>
                  <w:color w:val="FF0000"/>
                  <w:sz w:val="20"/>
                  <w:szCs w:val="20"/>
                  <w:lang w:val="en-US"/>
                </w:rPr>
                <w:t xml:space="preserve"> </w:t>
              </w:r>
            </w:hyperlink>
          </w:p>
          <w:p w:rsidR="00900DEC" w:rsidRPr="00900DEC" w:rsidRDefault="00900DEC" w:rsidP="00723A44">
            <w:pPr>
              <w:rPr>
                <w:color w:val="FF0000"/>
                <w:sz w:val="20"/>
                <w:szCs w:val="20"/>
                <w:lang w:val="en-US"/>
              </w:rPr>
            </w:pPr>
          </w:p>
          <w:p w:rsidR="00900DEC" w:rsidRPr="00010B14" w:rsidRDefault="00900DEC" w:rsidP="00723A44">
            <w:pPr>
              <w:spacing w:line="239" w:lineRule="auto"/>
              <w:jc w:val="both"/>
              <w:rPr>
                <w:sz w:val="20"/>
                <w:szCs w:val="20"/>
                <w:lang w:val="en-US"/>
              </w:rPr>
            </w:pPr>
            <w:r w:rsidRPr="00010B14">
              <w:rPr>
                <w:rFonts w:ascii="Calibri" w:eastAsia="Calibri" w:hAnsi="Calibri" w:cs="Calibri"/>
                <w:sz w:val="20"/>
                <w:szCs w:val="20"/>
                <w:lang w:val="en-US"/>
              </w:rPr>
              <w:t xml:space="preserve">Tuberculosis, Extrapulmonary: TB Meningitis By: Caple C, Holle MN, Pravikoff D, CINAHL Nursing Guide, June 23, 2017 </w:t>
            </w:r>
          </w:p>
          <w:p w:rsidR="00900DEC" w:rsidRPr="00010B14" w:rsidRDefault="00041542" w:rsidP="00723A44">
            <w:pPr>
              <w:spacing w:line="239" w:lineRule="auto"/>
              <w:rPr>
                <w:sz w:val="20"/>
                <w:szCs w:val="20"/>
                <w:lang w:val="en-US"/>
              </w:rPr>
            </w:pPr>
            <w:hyperlink r:id="rId180">
              <w:r w:rsidR="00900DEC" w:rsidRPr="00010B14">
                <w:rPr>
                  <w:rFonts w:ascii="Calibri" w:eastAsia="Calibri" w:hAnsi="Calibri" w:cs="Calibri"/>
                  <w:color w:val="0000FF"/>
                  <w:sz w:val="20"/>
                  <w:szCs w:val="20"/>
                  <w:u w:val="single" w:color="0000FF"/>
                  <w:lang w:val="en-US"/>
                </w:rPr>
                <w:t>http://search.ebscohost.com/login.aspx?direct=true&amp;db=nup&amp;AN=T701335&amp;site=nup</w:t>
              </w:r>
            </w:hyperlink>
            <w:hyperlink r:id="rId181"/>
            <w:hyperlink r:id="rId182">
              <w:r w:rsidR="00900DEC" w:rsidRPr="00010B14">
                <w:rPr>
                  <w:rFonts w:ascii="Calibri" w:eastAsia="Calibri" w:hAnsi="Calibri" w:cs="Calibri"/>
                  <w:color w:val="0000FF"/>
                  <w:sz w:val="20"/>
                  <w:szCs w:val="20"/>
                  <w:u w:val="single" w:color="0000FF"/>
                  <w:lang w:val="en-US"/>
                </w:rPr>
                <w:t>live&amp;scope=site</w:t>
              </w:r>
            </w:hyperlink>
            <w:hyperlink r:id="rId183">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Tuberculosis, Extrapulmonary: Skeletal TB By: Schub T, Lawrence P, Pravikoff D, CINAHL Nursing Guide, March 25, 2016 </w:t>
            </w:r>
          </w:p>
          <w:p w:rsidR="00900DEC" w:rsidRPr="00010B14" w:rsidRDefault="00041542" w:rsidP="00723A44">
            <w:pPr>
              <w:spacing w:line="239" w:lineRule="auto"/>
              <w:rPr>
                <w:sz w:val="20"/>
                <w:szCs w:val="20"/>
                <w:lang w:val="en-US"/>
              </w:rPr>
            </w:pPr>
            <w:hyperlink r:id="rId184">
              <w:r w:rsidR="00900DEC" w:rsidRPr="00010B14">
                <w:rPr>
                  <w:rFonts w:ascii="Calibri" w:eastAsia="Calibri" w:hAnsi="Calibri" w:cs="Calibri"/>
                  <w:color w:val="0000FF"/>
                  <w:sz w:val="20"/>
                  <w:szCs w:val="20"/>
                  <w:u w:val="single" w:color="0000FF"/>
                  <w:lang w:val="en-US"/>
                </w:rPr>
                <w:t>http://search.ebscohost.com/login.aspx?direct=true&amp;db=nup&amp;AN=T701319&amp;site=nup</w:t>
              </w:r>
            </w:hyperlink>
            <w:hyperlink r:id="rId185"/>
            <w:hyperlink r:id="rId186">
              <w:r w:rsidR="00900DEC" w:rsidRPr="00010B14">
                <w:rPr>
                  <w:rFonts w:ascii="Calibri" w:eastAsia="Calibri" w:hAnsi="Calibri" w:cs="Calibri"/>
                  <w:color w:val="0000FF"/>
                  <w:sz w:val="20"/>
                  <w:szCs w:val="20"/>
                  <w:u w:val="single" w:color="0000FF"/>
                  <w:lang w:val="en-US"/>
                </w:rPr>
                <w:t>live&amp;scope=site</w:t>
              </w:r>
            </w:hyperlink>
            <w:hyperlink r:id="rId187">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Tuberculosis, Multidrug-Resistant, in Adults By: Cabrera G, March P, Pravikoff D, CINAHL Nursing Guide, September 15, 2017 </w:t>
            </w:r>
          </w:p>
          <w:p w:rsidR="00900DEC" w:rsidRPr="00010B14" w:rsidRDefault="00041542" w:rsidP="00723A44">
            <w:pPr>
              <w:spacing w:line="239" w:lineRule="auto"/>
              <w:rPr>
                <w:sz w:val="20"/>
                <w:szCs w:val="20"/>
                <w:lang w:val="en-US"/>
              </w:rPr>
            </w:pPr>
            <w:hyperlink r:id="rId188">
              <w:r w:rsidR="00900DEC" w:rsidRPr="00010B14">
                <w:rPr>
                  <w:rFonts w:ascii="Calibri" w:eastAsia="Calibri" w:hAnsi="Calibri" w:cs="Calibri"/>
                  <w:color w:val="0000FF"/>
                  <w:sz w:val="20"/>
                  <w:szCs w:val="20"/>
                  <w:u w:val="single" w:color="0000FF"/>
                  <w:lang w:val="en-US"/>
                </w:rPr>
                <w:t>http://search.ebscohost.com/login.aspx?direct=true&amp;db=nup&amp;AN=T701339&amp;site=nup</w:t>
              </w:r>
            </w:hyperlink>
            <w:hyperlink r:id="rId189"/>
            <w:hyperlink r:id="rId190">
              <w:r w:rsidR="00900DEC" w:rsidRPr="00010B14">
                <w:rPr>
                  <w:rFonts w:ascii="Calibri" w:eastAsia="Calibri" w:hAnsi="Calibri" w:cs="Calibri"/>
                  <w:color w:val="0000FF"/>
                  <w:sz w:val="20"/>
                  <w:szCs w:val="20"/>
                  <w:u w:val="single" w:color="0000FF"/>
                  <w:lang w:val="en-US"/>
                </w:rPr>
                <w:t>live&amp;scope=site</w:t>
              </w:r>
            </w:hyperlink>
            <w:hyperlink r:id="rId191">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spacing w:line="239" w:lineRule="auto"/>
              <w:jc w:val="both"/>
              <w:rPr>
                <w:sz w:val="20"/>
                <w:szCs w:val="20"/>
                <w:lang w:val="en-US"/>
              </w:rPr>
            </w:pPr>
            <w:r w:rsidRPr="00010B14">
              <w:rPr>
                <w:rFonts w:ascii="Calibri" w:eastAsia="Calibri" w:hAnsi="Calibri" w:cs="Calibri"/>
                <w:sz w:val="20"/>
                <w:szCs w:val="20"/>
                <w:lang w:val="en-US"/>
              </w:rPr>
              <w:t xml:space="preserve">Tuberculosis: Coinfection with HIV By: Schub T, March P, Pravikoff D, CINAHL Nursing Guide, September 1, 2017 </w:t>
            </w:r>
          </w:p>
          <w:p w:rsidR="00900DEC" w:rsidRPr="00010B14" w:rsidRDefault="00041542" w:rsidP="00723A44">
            <w:pPr>
              <w:spacing w:line="239" w:lineRule="auto"/>
              <w:rPr>
                <w:sz w:val="20"/>
                <w:szCs w:val="20"/>
                <w:lang w:val="en-US"/>
              </w:rPr>
            </w:pPr>
            <w:hyperlink r:id="rId192">
              <w:r w:rsidR="00900DEC" w:rsidRPr="00010B14">
                <w:rPr>
                  <w:rFonts w:ascii="Calibri" w:eastAsia="Calibri" w:hAnsi="Calibri" w:cs="Calibri"/>
                  <w:color w:val="0000FF"/>
                  <w:sz w:val="20"/>
                  <w:szCs w:val="20"/>
                  <w:u w:val="single" w:color="0000FF"/>
                  <w:lang w:val="en-US"/>
                </w:rPr>
                <w:t>http://search.ebscohost.com/login.aspx?direct=true&amp;db=nup&amp;AN=T701282&amp;site=nup</w:t>
              </w:r>
            </w:hyperlink>
            <w:hyperlink r:id="rId193"/>
            <w:hyperlink r:id="rId194">
              <w:r w:rsidR="00900DEC" w:rsidRPr="00010B14">
                <w:rPr>
                  <w:rFonts w:ascii="Calibri" w:eastAsia="Calibri" w:hAnsi="Calibri" w:cs="Calibri"/>
                  <w:color w:val="0000FF"/>
                  <w:sz w:val="20"/>
                  <w:szCs w:val="20"/>
                  <w:u w:val="single" w:color="0000FF"/>
                  <w:lang w:val="en-US"/>
                </w:rPr>
                <w:t>live&amp;scope=site</w:t>
              </w:r>
            </w:hyperlink>
            <w:hyperlink r:id="rId195">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u w:val="single" w:color="000000"/>
                <w:lang w:val="en-US"/>
              </w:rPr>
              <w:t>Skills</w:t>
            </w:r>
            <w:r w:rsidRPr="00010B14">
              <w:rPr>
                <w:rFonts w:ascii="Calibri" w:eastAsia="Calibri" w:hAnsi="Calibri" w:cs="Calibri"/>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after="2" w:line="237" w:lineRule="auto"/>
              <w:rPr>
                <w:sz w:val="20"/>
                <w:szCs w:val="20"/>
                <w:lang w:val="en-US"/>
              </w:rPr>
            </w:pPr>
            <w:r w:rsidRPr="00010B14">
              <w:rPr>
                <w:rFonts w:ascii="Calibri" w:eastAsia="Calibri" w:hAnsi="Calibri" w:cs="Calibri"/>
                <w:sz w:val="20"/>
                <w:szCs w:val="20"/>
                <w:lang w:val="en-US"/>
              </w:rPr>
              <w:t xml:space="preserve">Tuberculosis, Pulmonary: Providing Perioperative Care for the Patient with By: Smith N, Woten M, Pravikoff D, CINAHL Nursing Guide, November 24, 2017 </w:t>
            </w:r>
          </w:p>
          <w:p w:rsidR="00900DEC" w:rsidRPr="00010B14" w:rsidRDefault="00041542" w:rsidP="00723A44">
            <w:pPr>
              <w:spacing w:line="239" w:lineRule="auto"/>
              <w:rPr>
                <w:sz w:val="20"/>
                <w:szCs w:val="20"/>
                <w:lang w:val="en-US"/>
              </w:rPr>
            </w:pPr>
            <w:hyperlink r:id="rId196">
              <w:r w:rsidR="00900DEC" w:rsidRPr="00010B14">
                <w:rPr>
                  <w:rFonts w:ascii="Calibri" w:eastAsia="Calibri" w:hAnsi="Calibri" w:cs="Calibri"/>
                  <w:color w:val="0000FF"/>
                  <w:sz w:val="20"/>
                  <w:szCs w:val="20"/>
                  <w:u w:val="single" w:color="0000FF"/>
                  <w:lang w:val="en-US"/>
                </w:rPr>
                <w:t>http://search.ebscohost.com/login.aspx?direct=true&amp;db=nup&amp;AN=T707698&amp;site=nup</w:t>
              </w:r>
            </w:hyperlink>
            <w:hyperlink r:id="rId197"/>
            <w:hyperlink r:id="rId198">
              <w:r w:rsidR="00900DEC" w:rsidRPr="00010B14">
                <w:rPr>
                  <w:rFonts w:ascii="Calibri" w:eastAsia="Calibri" w:hAnsi="Calibri" w:cs="Calibri"/>
                  <w:color w:val="0000FF"/>
                  <w:sz w:val="20"/>
                  <w:szCs w:val="20"/>
                  <w:u w:val="single" w:color="0000FF"/>
                  <w:lang w:val="en-US"/>
                </w:rPr>
                <w:t>live&amp;scope=site</w:t>
              </w:r>
            </w:hyperlink>
            <w:hyperlink r:id="rId199">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spacing w:line="239" w:lineRule="auto"/>
              <w:jc w:val="both"/>
              <w:rPr>
                <w:sz w:val="20"/>
                <w:szCs w:val="20"/>
                <w:lang w:val="en-US"/>
              </w:rPr>
            </w:pPr>
            <w:r w:rsidRPr="00010B14">
              <w:rPr>
                <w:rFonts w:ascii="Calibri" w:eastAsia="Calibri" w:hAnsi="Calibri" w:cs="Calibri"/>
                <w:sz w:val="20"/>
                <w:szCs w:val="20"/>
                <w:lang w:val="en-US"/>
              </w:rPr>
              <w:t xml:space="preserve">Patient Education: Encouraging Adherence to Treatment for Tuberculosis By: Engelke Z, Pravikoff D, CINAHL Nursing Guide, October 7, 2016 </w:t>
            </w:r>
          </w:p>
          <w:p w:rsidR="00900DEC" w:rsidRPr="00010B14" w:rsidRDefault="00041542" w:rsidP="00723A44">
            <w:pPr>
              <w:spacing w:line="239" w:lineRule="auto"/>
              <w:rPr>
                <w:sz w:val="20"/>
                <w:szCs w:val="20"/>
                <w:lang w:val="en-US"/>
              </w:rPr>
            </w:pPr>
            <w:hyperlink r:id="rId200">
              <w:r w:rsidR="00900DEC" w:rsidRPr="00010B14">
                <w:rPr>
                  <w:rFonts w:ascii="Calibri" w:eastAsia="Calibri" w:hAnsi="Calibri" w:cs="Calibri"/>
                  <w:color w:val="0000FF"/>
                  <w:sz w:val="20"/>
                  <w:szCs w:val="20"/>
                  <w:u w:val="single" w:color="0000FF"/>
                  <w:lang w:val="en-US"/>
                </w:rPr>
                <w:t>http://search.ebscohost.com/login.aspx?direct=true&amp;db=nup&amp;AN=T708153&amp;site=nup</w:t>
              </w:r>
            </w:hyperlink>
            <w:hyperlink r:id="rId201"/>
            <w:hyperlink r:id="rId202">
              <w:r w:rsidR="00900DEC" w:rsidRPr="00010B14">
                <w:rPr>
                  <w:rFonts w:ascii="Calibri" w:eastAsia="Calibri" w:hAnsi="Calibri" w:cs="Calibri"/>
                  <w:color w:val="0000FF"/>
                  <w:sz w:val="20"/>
                  <w:szCs w:val="20"/>
                  <w:u w:val="single" w:color="0000FF"/>
                  <w:lang w:val="en-US"/>
                </w:rPr>
                <w:t>live&amp;scope=site</w:t>
              </w:r>
            </w:hyperlink>
            <w:hyperlink r:id="rId203">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spacing w:after="2" w:line="237" w:lineRule="auto"/>
              <w:rPr>
                <w:sz w:val="20"/>
                <w:szCs w:val="20"/>
                <w:lang w:val="en-US"/>
              </w:rPr>
            </w:pPr>
            <w:r w:rsidRPr="00010B14">
              <w:rPr>
                <w:rFonts w:ascii="Calibri" w:eastAsia="Calibri" w:hAnsi="Calibri" w:cs="Calibri"/>
                <w:sz w:val="20"/>
                <w:szCs w:val="20"/>
                <w:lang w:val="en-US"/>
              </w:rPr>
              <w:t xml:space="preserve">Infection Prevention: Implementing Isolation Precautions for Patients with Tuberculosis By: Caple C, Balderrama D, Pravikoff D, CINAHL Nursing Guide, May 12, 2017 </w:t>
            </w:r>
          </w:p>
          <w:p w:rsidR="00900DEC" w:rsidRPr="00010B14" w:rsidRDefault="00041542" w:rsidP="00723A44">
            <w:pPr>
              <w:spacing w:line="239" w:lineRule="auto"/>
              <w:rPr>
                <w:sz w:val="20"/>
                <w:szCs w:val="20"/>
                <w:lang w:val="en-US"/>
              </w:rPr>
            </w:pPr>
            <w:hyperlink r:id="rId204">
              <w:r w:rsidR="00900DEC" w:rsidRPr="00010B14">
                <w:rPr>
                  <w:rFonts w:ascii="Calibri" w:eastAsia="Calibri" w:hAnsi="Calibri" w:cs="Calibri"/>
                  <w:color w:val="0000FF"/>
                  <w:sz w:val="20"/>
                  <w:szCs w:val="20"/>
                  <w:u w:val="single" w:color="0000FF"/>
                  <w:lang w:val="en-US"/>
                </w:rPr>
                <w:t>http://search.ebscohost.com/login.aspx?direct=true&amp;db=nup&amp;AN=T705413&amp;site=nup</w:t>
              </w:r>
            </w:hyperlink>
            <w:hyperlink r:id="rId205"/>
            <w:hyperlink r:id="rId206">
              <w:r w:rsidR="00900DEC" w:rsidRPr="00010B14">
                <w:rPr>
                  <w:rFonts w:ascii="Calibri" w:eastAsia="Calibri" w:hAnsi="Calibri" w:cs="Calibri"/>
                  <w:color w:val="0000FF"/>
                  <w:sz w:val="20"/>
                  <w:szCs w:val="20"/>
                  <w:u w:val="single" w:color="0000FF"/>
                  <w:lang w:val="en-US"/>
                </w:rPr>
                <w:t>live&amp;scope=site</w:t>
              </w:r>
            </w:hyperlink>
            <w:hyperlink r:id="rId207">
              <w:r w:rsidR="00900DEC" w:rsidRPr="00010B14">
                <w:rPr>
                  <w:rFonts w:ascii="Calibri" w:eastAsia="Calibri" w:hAnsi="Calibri" w:cs="Calibri"/>
                  <w:color w:val="FF0000"/>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u w:val="single" w:color="000000"/>
                <w:lang w:val="en-US"/>
              </w:rPr>
              <w:t>Patient Handouts</w:t>
            </w:r>
            <w:r w:rsidRPr="00010B14">
              <w:rPr>
                <w:rFonts w:ascii="Calibri" w:eastAsia="Calibri" w:hAnsi="Calibri" w:cs="Calibri"/>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Discharge Instructions for Tuberculosis By: Neff DM, Cornel J, Health Library: EvidenceBased Information, August 1, 2016 </w:t>
            </w:r>
          </w:p>
          <w:p w:rsidR="00900DEC" w:rsidRPr="00010B14" w:rsidRDefault="00041542" w:rsidP="00723A44">
            <w:pPr>
              <w:spacing w:line="239" w:lineRule="auto"/>
              <w:rPr>
                <w:sz w:val="20"/>
                <w:szCs w:val="20"/>
                <w:lang w:val="en-US"/>
              </w:rPr>
            </w:pPr>
            <w:hyperlink r:id="rId208">
              <w:r w:rsidR="00900DEC" w:rsidRPr="00010B14">
                <w:rPr>
                  <w:rFonts w:ascii="Calibri" w:eastAsia="Calibri" w:hAnsi="Calibri" w:cs="Calibri"/>
                  <w:color w:val="0000FF"/>
                  <w:sz w:val="20"/>
                  <w:szCs w:val="20"/>
                  <w:u w:val="single" w:color="0000FF"/>
                  <w:lang w:val="en-US"/>
                </w:rPr>
                <w:t>http://search.ebscohost.com/login.aspx?direct=true&amp;db=nup&amp;AN=2009869538&amp;site=nup</w:t>
              </w:r>
            </w:hyperlink>
            <w:hyperlink r:id="rId209"/>
            <w:hyperlink r:id="rId210">
              <w:r w:rsidR="00900DEC" w:rsidRPr="00010B14">
                <w:rPr>
                  <w:rFonts w:ascii="Calibri" w:eastAsia="Calibri" w:hAnsi="Calibri" w:cs="Calibri"/>
                  <w:color w:val="0000FF"/>
                  <w:sz w:val="20"/>
                  <w:szCs w:val="20"/>
                  <w:u w:val="single" w:color="0000FF"/>
                  <w:lang w:val="en-US"/>
                </w:rPr>
                <w:t>live&amp;scope=site</w:t>
              </w:r>
            </w:hyperlink>
            <w:hyperlink r:id="rId211">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International Travel Information: Tuberculosis By: Badash M, Woods M, Health Library: Evidence-Based Information, July 1, 2016 </w:t>
            </w:r>
          </w:p>
          <w:p w:rsidR="00900DEC" w:rsidRPr="00010B14" w:rsidRDefault="00041542" w:rsidP="00723A44">
            <w:pPr>
              <w:rPr>
                <w:sz w:val="20"/>
                <w:szCs w:val="20"/>
                <w:lang w:val="en-US"/>
              </w:rPr>
            </w:pPr>
            <w:hyperlink r:id="rId212">
              <w:r w:rsidR="00900DEC" w:rsidRPr="00010B14">
                <w:rPr>
                  <w:rFonts w:ascii="Calibri" w:eastAsia="Calibri" w:hAnsi="Calibri" w:cs="Calibri"/>
                  <w:color w:val="0000FF"/>
                  <w:sz w:val="20"/>
                  <w:szCs w:val="20"/>
                  <w:u w:val="single" w:color="0000FF"/>
                  <w:lang w:val="en-US"/>
                </w:rPr>
                <w:t>http://search.ebscohost.com/login.aspx?direct=true&amp;db=nup&amp;AN=2009858420&amp;site=nup</w:t>
              </w:r>
            </w:hyperlink>
            <w:hyperlink r:id="rId213">
              <w:r w:rsidR="00900DEC" w:rsidRPr="00010B14">
                <w:rPr>
                  <w:rFonts w:ascii="Calibri" w:eastAsia="Calibri" w:hAnsi="Calibri" w:cs="Calibri"/>
                  <w:color w:val="0000FF"/>
                  <w:sz w:val="20"/>
                  <w:szCs w:val="20"/>
                  <w:u w:val="single" w:color="0000FF"/>
                  <w:lang w:val="en-US"/>
                </w:rPr>
                <w:t>-</w:t>
              </w:r>
            </w:hyperlink>
            <w:hyperlink r:id="rId214">
              <w:r w:rsidR="00900DEC" w:rsidRPr="00010B14">
                <w:rPr>
                  <w:rFonts w:ascii="Calibri" w:eastAsia="Calibri" w:hAnsi="Calibri" w:cs="Calibri"/>
                  <w:color w:val="0000FF"/>
                  <w:sz w:val="20"/>
                  <w:szCs w:val="20"/>
                  <w:u w:val="single" w:color="0000FF"/>
                  <w:lang w:val="en-US"/>
                </w:rPr>
                <w:t>live&amp;scope=site</w:t>
              </w:r>
            </w:hyperlink>
            <w:hyperlink r:id="rId215">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horter Course of Treatment with Combination of Medicines for Latent Tuberculosis May Be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As Successful As Long Term Treatment With Single Medicine By: Jones P, Randall BP,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Health Library: Evidence-Based Information, January 1, 2012 </w:t>
            </w:r>
          </w:p>
          <w:p w:rsidR="00900DEC" w:rsidRPr="00010B14" w:rsidRDefault="00041542" w:rsidP="00723A44">
            <w:pPr>
              <w:rPr>
                <w:sz w:val="20"/>
                <w:szCs w:val="20"/>
                <w:lang w:val="en-US"/>
              </w:rPr>
            </w:pPr>
            <w:hyperlink r:id="rId216">
              <w:r w:rsidR="00900DEC" w:rsidRPr="00010B14">
                <w:rPr>
                  <w:rFonts w:ascii="Calibri" w:eastAsia="Calibri" w:hAnsi="Calibri" w:cs="Calibri"/>
                  <w:color w:val="0000FF"/>
                  <w:sz w:val="20"/>
                  <w:szCs w:val="20"/>
                  <w:u w:val="single" w:color="0000FF"/>
                  <w:lang w:val="en-US"/>
                </w:rPr>
                <w:t>http://search.ebscohost.com/login.aspx?direct=true&amp;db=nup&amp;AN=2011413664&amp;site=nup</w:t>
              </w:r>
            </w:hyperlink>
            <w:hyperlink r:id="rId217"/>
            <w:hyperlink r:id="rId218">
              <w:r w:rsidR="00900DEC" w:rsidRPr="00010B14">
                <w:rPr>
                  <w:rFonts w:ascii="Calibri" w:eastAsia="Calibri" w:hAnsi="Calibri" w:cs="Calibri"/>
                  <w:color w:val="0000FF"/>
                  <w:sz w:val="20"/>
                  <w:szCs w:val="20"/>
                  <w:u w:val="single" w:color="0000FF"/>
                  <w:lang w:val="en-US"/>
                </w:rPr>
                <w:t>live&amp;scope=site</w:t>
              </w:r>
            </w:hyperlink>
          </w:p>
        </w:tc>
      </w:tr>
    </w:tbl>
    <w:p w:rsidR="00900DEC" w:rsidRPr="00010B14" w:rsidRDefault="00900DEC">
      <w:pPr>
        <w:spacing w:after="0"/>
        <w:ind w:left="-1419" w:right="10427"/>
        <w:rPr>
          <w:sz w:val="20"/>
          <w:szCs w:val="20"/>
          <w:lang w:val="en-US"/>
        </w:rPr>
      </w:pPr>
    </w:p>
    <w:p w:rsidR="00900DEC" w:rsidRPr="00010B14" w:rsidRDefault="00900DEC">
      <w:pPr>
        <w:spacing w:after="0"/>
        <w:ind w:left="-1419" w:right="10427"/>
        <w:rPr>
          <w:sz w:val="20"/>
          <w:szCs w:val="20"/>
          <w:lang w:val="en-US"/>
        </w:rPr>
      </w:pPr>
    </w:p>
    <w:p w:rsidR="00900DEC" w:rsidRPr="00010B14" w:rsidRDefault="00900DEC">
      <w:pPr>
        <w:spacing w:after="0"/>
        <w:jc w:val="both"/>
        <w:rPr>
          <w:sz w:val="20"/>
          <w:szCs w:val="20"/>
          <w:lang w:val="en-US"/>
        </w:rPr>
      </w:pPr>
      <w:r w:rsidRPr="00010B14">
        <w:rPr>
          <w:rFonts w:ascii="Calibri" w:eastAsia="Calibri" w:hAnsi="Calibri" w:cs="Calibri"/>
          <w:sz w:val="20"/>
          <w:szCs w:val="20"/>
          <w:lang w:val="en-US"/>
        </w:rPr>
        <w:t xml:space="preserve"> </w:t>
      </w:r>
    </w:p>
    <w:tbl>
      <w:tblPr>
        <w:tblStyle w:val="TableGrid"/>
        <w:tblW w:w="5000" w:type="pct"/>
        <w:tblInd w:w="0" w:type="dxa"/>
        <w:tblCellMar>
          <w:top w:w="51" w:type="dxa"/>
          <w:right w:w="77" w:type="dxa"/>
        </w:tblCellMar>
        <w:tblLook w:val="04A0" w:firstRow="1" w:lastRow="0" w:firstColumn="1" w:lastColumn="0" w:noHBand="0" w:noVBand="1"/>
      </w:tblPr>
      <w:tblGrid>
        <w:gridCol w:w="1614"/>
        <w:gridCol w:w="7428"/>
      </w:tblGrid>
      <w:tr w:rsidR="00900DEC" w:rsidRPr="00010B14" w:rsidTr="00723A44">
        <w:trPr>
          <w:trHeight w:val="723"/>
        </w:trPr>
        <w:tc>
          <w:tcPr>
            <w:tcW w:w="893" w:type="pct"/>
            <w:tcBorders>
              <w:top w:val="single" w:sz="12" w:space="0" w:color="000000"/>
              <w:left w:val="single" w:sz="12" w:space="0" w:color="000000"/>
              <w:bottom w:val="single" w:sz="6" w:space="0" w:color="000000"/>
              <w:right w:val="single" w:sz="6" w:space="0" w:color="000000"/>
            </w:tcBorders>
          </w:tcPr>
          <w:p w:rsidR="00900DEC" w:rsidRPr="00010B14" w:rsidRDefault="00900DEC">
            <w:pPr>
              <w:ind w:left="28"/>
              <w:rPr>
                <w:sz w:val="20"/>
                <w:szCs w:val="20"/>
              </w:rPr>
            </w:pPr>
            <w:r w:rsidRPr="00010B14">
              <w:rPr>
                <w:rFonts w:ascii="Calibri" w:eastAsia="Calibri" w:hAnsi="Calibri" w:cs="Calibri"/>
                <w:b/>
                <w:sz w:val="20"/>
                <w:szCs w:val="20"/>
              </w:rPr>
              <w:t xml:space="preserve">Database/ressurs: </w:t>
            </w:r>
          </w:p>
        </w:tc>
        <w:tc>
          <w:tcPr>
            <w:tcW w:w="4107" w:type="pct"/>
            <w:tcBorders>
              <w:top w:val="single" w:sz="12" w:space="0" w:color="000000"/>
              <w:left w:val="single" w:sz="6" w:space="0" w:color="000000"/>
              <w:bottom w:val="single" w:sz="6" w:space="0" w:color="000000"/>
              <w:right w:val="single" w:sz="12" w:space="0" w:color="000000"/>
            </w:tcBorders>
          </w:tcPr>
          <w:p w:rsidR="00900DEC" w:rsidRPr="00010B14" w:rsidRDefault="00041542" w:rsidP="00900DEC">
            <w:pPr>
              <w:ind w:left="29"/>
              <w:rPr>
                <w:sz w:val="20"/>
                <w:szCs w:val="20"/>
              </w:rPr>
            </w:pPr>
            <w:hyperlink r:id="rId219">
              <w:r w:rsidR="00900DEC" w:rsidRPr="00010B14">
                <w:rPr>
                  <w:rFonts w:ascii="Calibri" w:eastAsia="Calibri" w:hAnsi="Calibri" w:cs="Calibri"/>
                  <w:b/>
                  <w:color w:val="00B0F0"/>
                  <w:sz w:val="20"/>
                  <w:szCs w:val="20"/>
                  <w:u w:val="single" w:color="00B0F0"/>
                </w:rPr>
                <w:t>UpToDate</w:t>
              </w:r>
            </w:hyperlink>
            <w:hyperlink r:id="rId220">
              <w:r w:rsidR="00900DEC" w:rsidRPr="00010B14">
                <w:rPr>
                  <w:rFonts w:ascii="Calibri" w:eastAsia="Calibri" w:hAnsi="Calibri" w:cs="Calibri"/>
                  <w:b/>
                  <w:color w:val="00B0F0"/>
                  <w:sz w:val="20"/>
                  <w:szCs w:val="20"/>
                </w:rPr>
                <w:t xml:space="preserve"> </w:t>
              </w:r>
            </w:hyperlink>
          </w:p>
        </w:tc>
      </w:tr>
      <w:tr w:rsidR="00900DEC" w:rsidRPr="00010B14" w:rsidTr="00723A44">
        <w:trPr>
          <w:trHeight w:val="723"/>
        </w:trPr>
        <w:tc>
          <w:tcPr>
            <w:tcW w:w="893" w:type="pct"/>
            <w:tcBorders>
              <w:top w:val="single" w:sz="12" w:space="0" w:color="000000"/>
              <w:left w:val="single" w:sz="12" w:space="0" w:color="000000"/>
              <w:bottom w:val="single" w:sz="6" w:space="0" w:color="000000"/>
              <w:right w:val="single" w:sz="6" w:space="0" w:color="000000"/>
            </w:tcBorders>
          </w:tcPr>
          <w:p w:rsidR="00900DEC" w:rsidRPr="00010B14" w:rsidRDefault="00900DEC">
            <w:pPr>
              <w:ind w:left="28"/>
              <w:rPr>
                <w:rFonts w:ascii="Calibri" w:eastAsia="Calibri" w:hAnsi="Calibri" w:cs="Calibri"/>
                <w:b/>
                <w:sz w:val="20"/>
                <w:szCs w:val="20"/>
              </w:rPr>
            </w:pPr>
            <w:r w:rsidRPr="00010B14">
              <w:rPr>
                <w:rFonts w:ascii="Calibri" w:eastAsia="Calibri" w:hAnsi="Calibri" w:cs="Calibri"/>
                <w:b/>
                <w:sz w:val="20"/>
                <w:szCs w:val="20"/>
              </w:rPr>
              <w:t>Søkehistorie og treff:</w:t>
            </w:r>
          </w:p>
        </w:tc>
        <w:tc>
          <w:tcPr>
            <w:tcW w:w="4107" w:type="pct"/>
            <w:tcBorders>
              <w:top w:val="single" w:sz="12" w:space="0" w:color="000000"/>
              <w:left w:val="single" w:sz="6" w:space="0" w:color="000000"/>
              <w:bottom w:val="single" w:sz="6" w:space="0" w:color="000000"/>
              <w:right w:val="single" w:sz="12" w:space="0" w:color="000000"/>
            </w:tcBorders>
          </w:tcPr>
          <w:p w:rsidR="00900DEC" w:rsidRPr="00010B14" w:rsidRDefault="00900DEC">
            <w:pPr>
              <w:ind w:left="29"/>
              <w:rPr>
                <w:sz w:val="20"/>
                <w:szCs w:val="20"/>
              </w:rPr>
            </w:pPr>
            <w:r w:rsidRPr="00010B14">
              <w:rPr>
                <w:sz w:val="20"/>
                <w:szCs w:val="20"/>
              </w:rPr>
              <w:t>Tuberculosis</w:t>
            </w:r>
          </w:p>
        </w:tc>
      </w:tr>
      <w:tr w:rsidR="00900DEC" w:rsidRPr="00BF505A" w:rsidTr="00723A44">
        <w:trPr>
          <w:trHeight w:val="723"/>
        </w:trPr>
        <w:tc>
          <w:tcPr>
            <w:tcW w:w="893" w:type="pct"/>
            <w:tcBorders>
              <w:top w:val="single" w:sz="12" w:space="0" w:color="000000"/>
              <w:left w:val="single" w:sz="12" w:space="0" w:color="000000"/>
              <w:bottom w:val="single" w:sz="6" w:space="0" w:color="000000"/>
              <w:right w:val="single" w:sz="6" w:space="0" w:color="000000"/>
            </w:tcBorders>
          </w:tcPr>
          <w:p w:rsidR="00900DEC" w:rsidRPr="00010B14" w:rsidRDefault="00900DEC">
            <w:pPr>
              <w:ind w:left="28"/>
              <w:rPr>
                <w:rFonts w:ascii="Calibri" w:eastAsia="Calibri" w:hAnsi="Calibri" w:cs="Calibri"/>
                <w:b/>
                <w:sz w:val="20"/>
                <w:szCs w:val="20"/>
              </w:rPr>
            </w:pPr>
          </w:p>
        </w:tc>
        <w:tc>
          <w:tcPr>
            <w:tcW w:w="4107" w:type="pct"/>
            <w:tcBorders>
              <w:top w:val="single" w:sz="12" w:space="0" w:color="000000"/>
              <w:left w:val="single" w:sz="6" w:space="0" w:color="000000"/>
              <w:bottom w:val="single" w:sz="6" w:space="0" w:color="000000"/>
              <w:right w:val="single" w:sz="12" w:space="0" w:color="000000"/>
            </w:tcBorders>
          </w:tcPr>
          <w:p w:rsidR="00900DEC" w:rsidRPr="00010B14" w:rsidRDefault="00900DEC" w:rsidP="00723A44">
            <w:pPr>
              <w:spacing w:after="367"/>
              <w:ind w:left="29"/>
              <w:rPr>
                <w:sz w:val="20"/>
                <w:szCs w:val="20"/>
              </w:rPr>
            </w:pPr>
            <w:r w:rsidRPr="00010B14">
              <w:rPr>
                <w:rFonts w:ascii="Calibri" w:eastAsia="Calibri" w:hAnsi="Calibri" w:cs="Calibri"/>
                <w:sz w:val="20"/>
                <w:szCs w:val="20"/>
              </w:rPr>
              <w:t xml:space="preserve">De fleste under er fra samleside for temaoppslag på Tuberculosis: </w:t>
            </w:r>
          </w:p>
          <w:p w:rsidR="00900DEC" w:rsidRPr="00010B14" w:rsidRDefault="00041542" w:rsidP="00723A44">
            <w:pPr>
              <w:spacing w:line="273" w:lineRule="auto"/>
              <w:ind w:left="29"/>
              <w:rPr>
                <w:sz w:val="20"/>
                <w:szCs w:val="20"/>
              </w:rPr>
            </w:pPr>
            <w:hyperlink r:id="rId221">
              <w:r w:rsidR="00900DEC" w:rsidRPr="00010B14">
                <w:rPr>
                  <w:rFonts w:ascii="Calibri" w:eastAsia="Calibri" w:hAnsi="Calibri" w:cs="Calibri"/>
                  <w:color w:val="0000FF"/>
                  <w:sz w:val="20"/>
                  <w:szCs w:val="20"/>
                  <w:u w:val="single" w:color="0000FF"/>
                </w:rPr>
                <w:t>https://www.uptodate.com/contents/table</w:t>
              </w:r>
            </w:hyperlink>
            <w:hyperlink r:id="rId222">
              <w:r w:rsidR="00900DEC" w:rsidRPr="00010B14">
                <w:rPr>
                  <w:rFonts w:ascii="Calibri" w:eastAsia="Calibri" w:hAnsi="Calibri" w:cs="Calibri"/>
                  <w:color w:val="0000FF"/>
                  <w:sz w:val="20"/>
                  <w:szCs w:val="20"/>
                  <w:u w:val="single" w:color="0000FF"/>
                </w:rPr>
                <w:t>-</w:t>
              </w:r>
            </w:hyperlink>
            <w:hyperlink r:id="rId223">
              <w:r w:rsidR="00900DEC" w:rsidRPr="00010B14">
                <w:rPr>
                  <w:rFonts w:ascii="Calibri" w:eastAsia="Calibri" w:hAnsi="Calibri" w:cs="Calibri"/>
                  <w:color w:val="0000FF"/>
                  <w:sz w:val="20"/>
                  <w:szCs w:val="20"/>
                  <w:u w:val="single" w:color="0000FF"/>
                </w:rPr>
                <w:t>of</w:t>
              </w:r>
            </w:hyperlink>
            <w:hyperlink r:id="rId224">
              <w:r w:rsidR="00900DEC" w:rsidRPr="00010B14">
                <w:rPr>
                  <w:rFonts w:ascii="Calibri" w:eastAsia="Calibri" w:hAnsi="Calibri" w:cs="Calibri"/>
                  <w:color w:val="0000FF"/>
                  <w:sz w:val="20"/>
                  <w:szCs w:val="20"/>
                  <w:u w:val="single" w:color="0000FF"/>
                </w:rPr>
                <w:t>-</w:t>
              </w:r>
            </w:hyperlink>
            <w:hyperlink r:id="rId225">
              <w:r w:rsidR="00900DEC" w:rsidRPr="00010B14">
                <w:rPr>
                  <w:rFonts w:ascii="Calibri" w:eastAsia="Calibri" w:hAnsi="Calibri" w:cs="Calibri"/>
                  <w:color w:val="0000FF"/>
                  <w:sz w:val="20"/>
                  <w:szCs w:val="20"/>
                  <w:u w:val="single" w:color="0000FF"/>
                </w:rPr>
                <w:t>contents/pulmonary</w:t>
              </w:r>
            </w:hyperlink>
            <w:hyperlink r:id="rId226">
              <w:r w:rsidR="00900DEC" w:rsidRPr="00010B14">
                <w:rPr>
                  <w:rFonts w:ascii="Calibri" w:eastAsia="Calibri" w:hAnsi="Calibri" w:cs="Calibri"/>
                  <w:color w:val="0000FF"/>
                  <w:sz w:val="20"/>
                  <w:szCs w:val="20"/>
                  <w:u w:val="single" w:color="0000FF"/>
                </w:rPr>
                <w:t>-</w:t>
              </w:r>
            </w:hyperlink>
            <w:hyperlink r:id="rId227">
              <w:r w:rsidR="00900DEC" w:rsidRPr="00010B14">
                <w:rPr>
                  <w:rFonts w:ascii="Calibri" w:eastAsia="Calibri" w:hAnsi="Calibri" w:cs="Calibri"/>
                  <w:color w:val="0000FF"/>
                  <w:sz w:val="20"/>
                  <w:szCs w:val="20"/>
                  <w:u w:val="single" w:color="0000FF"/>
                </w:rPr>
                <w:t>and</w:t>
              </w:r>
            </w:hyperlink>
            <w:hyperlink r:id="rId228">
              <w:r w:rsidR="00900DEC" w:rsidRPr="00010B14">
                <w:rPr>
                  <w:rFonts w:ascii="Calibri" w:eastAsia="Calibri" w:hAnsi="Calibri" w:cs="Calibri"/>
                  <w:color w:val="0000FF"/>
                  <w:sz w:val="20"/>
                  <w:szCs w:val="20"/>
                  <w:u w:val="single" w:color="0000FF"/>
                </w:rPr>
                <w:t>-</w:t>
              </w:r>
            </w:hyperlink>
            <w:hyperlink r:id="rId229">
              <w:r w:rsidR="00900DEC" w:rsidRPr="00010B14">
                <w:rPr>
                  <w:rFonts w:ascii="Calibri" w:eastAsia="Calibri" w:hAnsi="Calibri" w:cs="Calibri"/>
                  <w:color w:val="0000FF"/>
                  <w:sz w:val="20"/>
                  <w:szCs w:val="20"/>
                  <w:u w:val="single" w:color="0000FF"/>
                </w:rPr>
                <w:t>critical</w:t>
              </w:r>
            </w:hyperlink>
            <w:hyperlink r:id="rId230"/>
            <w:hyperlink r:id="rId231">
              <w:r w:rsidR="00900DEC" w:rsidRPr="00010B14">
                <w:rPr>
                  <w:rFonts w:ascii="Calibri" w:eastAsia="Calibri" w:hAnsi="Calibri" w:cs="Calibri"/>
                  <w:color w:val="0000FF"/>
                  <w:sz w:val="20"/>
                  <w:szCs w:val="20"/>
                  <w:u w:val="single" w:color="0000FF"/>
                </w:rPr>
                <w:t>care</w:t>
              </w:r>
            </w:hyperlink>
            <w:hyperlink r:id="rId232">
              <w:r w:rsidR="00900DEC" w:rsidRPr="00010B14">
                <w:rPr>
                  <w:rFonts w:ascii="Calibri" w:eastAsia="Calibri" w:hAnsi="Calibri" w:cs="Calibri"/>
                  <w:color w:val="0000FF"/>
                  <w:sz w:val="20"/>
                  <w:szCs w:val="20"/>
                  <w:u w:val="single" w:color="0000FF"/>
                </w:rPr>
                <w:t>-</w:t>
              </w:r>
            </w:hyperlink>
            <w:hyperlink r:id="rId233">
              <w:r w:rsidR="00900DEC" w:rsidRPr="00010B14">
                <w:rPr>
                  <w:rFonts w:ascii="Calibri" w:eastAsia="Calibri" w:hAnsi="Calibri" w:cs="Calibri"/>
                  <w:color w:val="0000FF"/>
                  <w:sz w:val="20"/>
                  <w:szCs w:val="20"/>
                  <w:u w:val="single" w:color="0000FF"/>
                </w:rPr>
                <w:t>medicine/tuberculosis</w:t>
              </w:r>
            </w:hyperlink>
            <w:hyperlink r:id="rId234">
              <w:r w:rsidR="00900DEC" w:rsidRPr="00010B14">
                <w:rPr>
                  <w:rFonts w:ascii="Times New Roman" w:eastAsia="Times New Roman" w:hAnsi="Times New Roman" w:cs="Times New Roman"/>
                  <w:sz w:val="20"/>
                  <w:szCs w:val="20"/>
                </w:rPr>
                <w:t xml:space="preserve"> </w:t>
              </w:r>
            </w:hyperlink>
          </w:p>
          <w:p w:rsidR="00900DEC" w:rsidRPr="00010B14" w:rsidRDefault="00900DEC" w:rsidP="00723A44">
            <w:pPr>
              <w:spacing w:after="221"/>
              <w:rPr>
                <w:sz w:val="20"/>
                <w:szCs w:val="20"/>
              </w:rPr>
            </w:pPr>
            <w:r w:rsidRPr="00010B14">
              <w:rPr>
                <w:noProof/>
                <w:sz w:val="20"/>
                <w:szCs w:val="20"/>
              </w:rPr>
              <mc:AlternateContent>
                <mc:Choice Requires="wpg">
                  <w:drawing>
                    <wp:inline distT="0" distB="0" distL="0" distR="0" wp14:anchorId="5673F096" wp14:editId="38E19856">
                      <wp:extent cx="4674997" cy="9144"/>
                      <wp:effectExtent l="0" t="0" r="0" b="0"/>
                      <wp:docPr id="22631" name="Group 22631"/>
                      <wp:cNvGraphicFramePr/>
                      <a:graphic xmlns:a="http://schemas.openxmlformats.org/drawingml/2006/main">
                        <a:graphicData uri="http://schemas.microsoft.com/office/word/2010/wordprocessingGroup">
                          <wpg:wgp>
                            <wpg:cNvGrpSpPr/>
                            <wpg:grpSpPr>
                              <a:xfrm>
                                <a:off x="0" y="0"/>
                                <a:ext cx="4674997" cy="9144"/>
                                <a:chOff x="0" y="0"/>
                                <a:chExt cx="4674997" cy="9144"/>
                              </a:xfrm>
                            </wpg:grpSpPr>
                            <wps:wsp>
                              <wps:cNvPr id="28075" name="Shape 28075"/>
                              <wps:cNvSpPr/>
                              <wps:spPr>
                                <a:xfrm>
                                  <a:off x="0" y="0"/>
                                  <a:ext cx="4674997" cy="9144"/>
                                </a:xfrm>
                                <a:custGeom>
                                  <a:avLst/>
                                  <a:gdLst/>
                                  <a:ahLst/>
                                  <a:cxnLst/>
                                  <a:rect l="0" t="0" r="0" b="0"/>
                                  <a:pathLst>
                                    <a:path w="4674997" h="9144">
                                      <a:moveTo>
                                        <a:pt x="0" y="0"/>
                                      </a:moveTo>
                                      <a:lnTo>
                                        <a:pt x="4674997" y="0"/>
                                      </a:lnTo>
                                      <a:lnTo>
                                        <a:pt x="4674997"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w:pict>
                    <v:group w14:anchorId="6934248E" id="Group 22631" o:spid="_x0000_s1026" style="width:368.1pt;height:.7pt;mso-position-horizontal-relative:char;mso-position-vertical-relative:line" coordsize="467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iGfQIAAFkGAAAOAAAAZHJzL2Uyb0RvYy54bWykVc1u2zAMvg/YOwi+L3a8LGmMOD0sWy7D&#10;VrTdAyiy/APIkiApcfL2o2hb8VKsA1ofHJoiP5Eff7K5P7eCnLixjZJ5NJ8lEeGSqaKRVR79fv7+&#10;6S4i1lFZUKEkz6MLt9H99uOHTacznqpaiYIbAiDSZp3Oo9o5ncWxZTVvqZ0pzSUclsq01MGnqeLC&#10;0A7QWxGnSbKMO2UKbRTj1oJ21x9GW8QvS87cr7K03BGRRxCbw7fB98G/4+2GZpWhum7YEAZ9QxQt&#10;bSRcGqB21FFyNM0LqLZhRllVuhlTbazKsmEcc4Bs5slNNnujjhpzqbKu0oEmoPaGpzfDsp+nB0Oa&#10;Io/SdPl5HhFJWygT3kx6FVDU6SoDy73RT/rBDIqq//JZn0vT+l/Ih5yR3Esgl58dYaBcLFeL9XoV&#10;EQZn6/li0XPPaijQCydWf3vNLR6vjH1kIZBOQxPZK0/2fTw91VRzpN/67Eee7pLVl5EnNCEpqpAW&#10;tAwk2cwCX+9iKKRKM3a0bs8VMk1PP6zrm7cYJVqPEjvLUTQwAq82v6bO+/kgvUi6SanqoVL+sFUn&#10;/qzQzN3UC2K8ngo5tQpVHxsCbEeL8Vcj3tRybI9/GsMoT7roP2Y45cEGBJ/ndjMImDvIU3aF9DTA&#10;JYzCTioFdTjcbeNgWYmmhU2XrpLkCgxovvn6aqPkLoJ7soR85CUMGI6FV1hTHb4KQ07UryR8EJwK&#10;XdNB60cDQhpMUUYc7182QgTIObr+BbnDZ0AYjL0fx20YPJPekw3R9CsRFgskPS5GiCA44c1KuuAv&#10;YZ3jJZNsvXhQxQVXBBIC04jU4P7CPIZd6xfk9Butrv8I2z8AAAD//wMAUEsDBBQABgAIAAAAIQDu&#10;XWhr2wAAAAMBAAAPAAAAZHJzL2Rvd25yZXYueG1sTI9BS8NAEIXvgv9hGcGb3aTVWmI2pRT1VIS2&#10;gvQ2TaZJaHY2ZLdJ+u8dvejlwfAe732TLkfbqJ46Xzs2EE8iUMS5K2ouDXzu3x4WoHxALrBxTAau&#10;5GGZ3d6kmBRu4C31u1AqKWGfoIEqhDbR2ucVWfQT1xKLd3KdxSBnV+qiw0HKbaOnUTTXFmuWhQpb&#10;WleUn3cXa+B9wGE1i1/7zfm0vh72Tx9fm5iMub8bVy+gAo3hLww/+IIOmTAd3YULrxoD8kj4VfGe&#10;Z/MpqKOEHkFnqf7Pnn0DAAD//wMAUEsBAi0AFAAGAAgAAAAhALaDOJL+AAAA4QEAABMAAAAAAAAA&#10;AAAAAAAAAAAAAFtDb250ZW50X1R5cGVzXS54bWxQSwECLQAUAAYACAAAACEAOP0h/9YAAACUAQAA&#10;CwAAAAAAAAAAAAAAAAAvAQAAX3JlbHMvLnJlbHNQSwECLQAUAAYACAAAACEAdERohn0CAABZBgAA&#10;DgAAAAAAAAAAAAAAAAAuAgAAZHJzL2Uyb0RvYy54bWxQSwECLQAUAAYACAAAACEA7l1oa9sAAAAD&#10;AQAADwAAAAAAAAAAAAAAAADXBAAAZHJzL2Rvd25yZXYueG1sUEsFBgAAAAAEAAQA8wAAAN8FAAAA&#10;AA==&#10;">
                      <v:shape id="Shape 28075" o:spid="_x0000_s1027" style="position:absolute;width:46749;height:91;visibility:visible;mso-wrap-style:square;v-text-anchor:top" coordsize="4674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bxxAAAAN4AAAAPAAAAZHJzL2Rvd25yZXYueG1sRI9Ra8Iw&#10;FIXfB/6HcAe+zURhKtUoQ7C4F8HqD7g2d21ZcxOarK3/fhEGezycc77D2e5H24qeutA41jCfKRDE&#10;pTMNVxpu1+PbGkSIyAZbx6ThQQH2u8nLFjPjBr5QX8RKJAiHDDXUMfpMylDWZDHMnCdO3pfrLMYk&#10;u0qaDocEt61cKLWUFhtOCzV6OtRUfhc/VkOu5DkPZzt30vdFPhy8Pd0/tZ6+jh8bEJHG+B/+a5+M&#10;hsVard7heSddAbn7BQAA//8DAFBLAQItABQABgAIAAAAIQDb4fbL7gAAAIUBAAATAAAAAAAAAAAA&#10;AAAAAAAAAABbQ29udGVudF9UeXBlc10ueG1sUEsBAi0AFAAGAAgAAAAhAFr0LFu/AAAAFQEAAAsA&#10;AAAAAAAAAAAAAAAAHwEAAF9yZWxzLy5yZWxzUEsBAi0AFAAGAAgAAAAhANgoVvHEAAAA3gAAAA8A&#10;AAAAAAAAAAAAAAAABwIAAGRycy9kb3ducmV2LnhtbFBLBQYAAAAAAwADALcAAAD4AgAAAAA=&#10;" path="m,l4674997,r,9144l,9144,,e" fillcolor="#ddd" stroked="f" strokeweight="0">
                        <v:stroke miterlimit="83231f" joinstyle="miter"/>
                        <v:path arrowok="t" textboxrect="0,0,4674997,9144"/>
                      </v:shape>
                      <w10:anchorlock/>
                    </v:group>
                  </w:pict>
                </mc:Fallback>
              </mc:AlternateContent>
            </w:r>
          </w:p>
          <w:p w:rsidR="00900DEC" w:rsidRPr="00010B14" w:rsidRDefault="00900DEC" w:rsidP="00723A44">
            <w:pPr>
              <w:spacing w:after="99"/>
              <w:ind w:left="29"/>
              <w:rPr>
                <w:sz w:val="20"/>
                <w:szCs w:val="20"/>
              </w:rPr>
            </w:pPr>
            <w:r w:rsidRPr="00010B14">
              <w:rPr>
                <w:rFonts w:ascii="Calibri" w:eastAsia="Calibri" w:hAnsi="Calibri" w:cs="Calibri"/>
                <w:sz w:val="20"/>
                <w:szCs w:val="20"/>
              </w:rPr>
              <w:t xml:space="preserve">Alle disse titlene er klikkbare: </w:t>
            </w:r>
          </w:p>
          <w:p w:rsidR="00900DEC" w:rsidRPr="00010B14" w:rsidRDefault="00900DEC" w:rsidP="00723A44">
            <w:pPr>
              <w:spacing w:after="223"/>
              <w:ind w:left="360"/>
              <w:rPr>
                <w:sz w:val="20"/>
                <w:szCs w:val="20"/>
              </w:rPr>
            </w:pPr>
            <w:r w:rsidRPr="00010B14">
              <w:rPr>
                <w:noProof/>
                <w:sz w:val="20"/>
                <w:szCs w:val="20"/>
              </w:rPr>
              <mc:AlternateContent>
                <mc:Choice Requires="wpg">
                  <w:drawing>
                    <wp:inline distT="0" distB="0" distL="0" distR="0" wp14:anchorId="419E0005" wp14:editId="6573A56B">
                      <wp:extent cx="4446397" cy="9144"/>
                      <wp:effectExtent l="0" t="0" r="0" b="0"/>
                      <wp:docPr id="22632" name="Group 22632"/>
                      <wp:cNvGraphicFramePr/>
                      <a:graphic xmlns:a="http://schemas.openxmlformats.org/drawingml/2006/main">
                        <a:graphicData uri="http://schemas.microsoft.com/office/word/2010/wordprocessingGroup">
                          <wpg:wgp>
                            <wpg:cNvGrpSpPr/>
                            <wpg:grpSpPr>
                              <a:xfrm>
                                <a:off x="0" y="0"/>
                                <a:ext cx="4446397" cy="9144"/>
                                <a:chOff x="0" y="0"/>
                                <a:chExt cx="4446397" cy="9144"/>
                              </a:xfrm>
                            </wpg:grpSpPr>
                            <wps:wsp>
                              <wps:cNvPr id="28077" name="Shape 28077"/>
                              <wps:cNvSpPr/>
                              <wps:spPr>
                                <a:xfrm>
                                  <a:off x="0" y="0"/>
                                  <a:ext cx="4446397" cy="9144"/>
                                </a:xfrm>
                                <a:custGeom>
                                  <a:avLst/>
                                  <a:gdLst/>
                                  <a:ahLst/>
                                  <a:cxnLst/>
                                  <a:rect l="0" t="0" r="0" b="0"/>
                                  <a:pathLst>
                                    <a:path w="4446397" h="9144">
                                      <a:moveTo>
                                        <a:pt x="0" y="0"/>
                                      </a:moveTo>
                                      <a:lnTo>
                                        <a:pt x="4446397" y="0"/>
                                      </a:lnTo>
                                      <a:lnTo>
                                        <a:pt x="4446397"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w:pict>
                    <v:group w14:anchorId="6FF2E72A" id="Group 22632" o:spid="_x0000_s1026" style="width:350.1pt;height:.7pt;mso-position-horizontal-relative:char;mso-position-vertical-relative:line" coordsize="444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qkfAIAAFkGAAAOAAAAZHJzL2Uyb0RvYy54bWykVclu2zAQvRfoPxC815IVw0kE2znUrS9F&#10;GzTpB9AUtQDcQNKW/fcdjhYrDpoCiQ7yaDgznPdm8erhpCQ5Cucbo9d0PkspEZqbotHVmv55/v7l&#10;jhIfmC6YNFqs6Vl4+rD5/GnV2lxkpjayEI5AEO3z1q5pHYLNk8TzWijmZ8YKDYelcYoF+HRVUjjW&#10;QnQlkyxNl0lrXGGd4cJ70G67Q7rB+GUpePhVll4EItcUcgv4dvjex3eyWbG8cszWDe/TYO/IQrFG&#10;w6VjqC0LjBxc8yqUargz3pRhxo1KTFk2XCAGQDNPr9DsnDlYxFLlbWVHmoDaK57eHZb/PD460hRr&#10;mmXLm4wSzRSUCW8mnQooam2Vg+XO2Sf76HpF1X1F1KfSqfgLeMgJyT2P5IpTIByUi8VieXN/SwmH&#10;s/v5YtFxz2so0CsnXn97yy0ZrkxiZmMirYUm8hee/Md4eqqZFUi/j+gHnu7SW0DR8YQmJEMV0oKW&#10;I0k+98DXhxgaobKcH3zYCYNMs+MPH7rmLQaJ1YPET3oQHYzAm81vWYh+MckoknZSqrqvVDxU5iie&#10;DZqFq3pBjpdTqadWY9WHhgDbwWL4tRhvajm0xz+NYZQnXfQfM5zy0QaEiHOz6gXEDvKUXakjDXAJ&#10;Z7CTSskCDrdqAiwr2SjYdNltml4CQ7TYfF21UQpnKSJZUv8WJQwYjkVUeFftv0pHjiyuJHwwOJO2&#10;Zr02jgak1JuijHGif9lIOYaco+uLkFt8+gi9cfQTuA1Hz7Tz5H023UqExQKgh8UIGYxOeLPRYfTX&#10;sM7xkgnaKO5NccYVgYTANCI1uL8QR79r44KcfqPV5R9h8xcAAP//AwBQSwMEFAAGAAgAAAAhAA4H&#10;79XaAAAAAwEAAA8AAABkcnMvZG93bnJldi54bWxMj09Lw0AQxe+C32EZwZvdTf1LzKaUop6K0FYQ&#10;b9NkmoRmZ0N2m6Tf3tGLXh4M7/Heb7LF5Fo1UB8azxaSmQFFXPiy4crCx+715glUiMgltp7JwpkC&#10;LPLLiwzT0o+8oWEbKyUlHFK0UMfYpVqHoiaHYeY7YvEOvncY5ewrXfY4Srlr9dyYB+2wYVmosaNV&#10;TcVxe3IW3kYcl7fJy7A+Hlbnr939++c6IWuvr6blM6hIU/wLww++oEMuTHt/4jKo1oI8En9VvEdj&#10;5qD2EroDnWf6P3v+DQAA//8DAFBLAQItABQABgAIAAAAIQC2gziS/gAAAOEBAAATAAAAAAAAAAAA&#10;AAAAAAAAAABbQ29udGVudF9UeXBlc10ueG1sUEsBAi0AFAAGAAgAAAAhADj9If/WAAAAlAEAAAsA&#10;AAAAAAAAAAAAAAAALwEAAF9yZWxzLy5yZWxzUEsBAi0AFAAGAAgAAAAhAH0OeqR8AgAAWQYAAA4A&#10;AAAAAAAAAAAAAAAALgIAAGRycy9lMm9Eb2MueG1sUEsBAi0AFAAGAAgAAAAhAA4H79XaAAAAAwEA&#10;AA8AAAAAAAAAAAAAAAAA1gQAAGRycy9kb3ducmV2LnhtbFBLBQYAAAAABAAEAPMAAADdBQAAAAA=&#10;">
                      <v:shape id="Shape 28077" o:spid="_x0000_s1027" style="position:absolute;width:44463;height:91;visibility:visible;mso-wrap-style:square;v-text-anchor:top" coordsize="4446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o/xQAAAN4AAAAPAAAAZHJzL2Rvd25yZXYueG1sRI/RagIx&#10;FETfC/2HcAVfiibNg8pqFGkpFKkFbT/gsrlmFzc3yyau6983gtDHYWbOMKvN4BvRUxfrwAZepwoE&#10;cRlszc7A78/HZAEiJmSLTWAycKMIm/Xz0woLG658oP6YnMgQjgUaqFJqCyljWZHHOA0tcfZOofOY&#10;suyctB1eM9w3Uis1kx5rzgsVtvRWUXk+XrwBtdMvvb3Id+++df+lXNK7Zm/MeDRslyASDek//Gh/&#10;WgN6oeZzuN/JV0Cu/wAAAP//AwBQSwECLQAUAAYACAAAACEA2+H2y+4AAACFAQAAEwAAAAAAAAAA&#10;AAAAAAAAAAAAW0NvbnRlbnRfVHlwZXNdLnhtbFBLAQItABQABgAIAAAAIQBa9CxbvwAAABUBAAAL&#10;AAAAAAAAAAAAAAAAAB8BAABfcmVscy8ucmVsc1BLAQItABQABgAIAAAAIQAkDRo/xQAAAN4AAAAP&#10;AAAAAAAAAAAAAAAAAAcCAABkcnMvZG93bnJldi54bWxQSwUGAAAAAAMAAwC3AAAA+QIAAAAA&#10;" path="m,l4446397,r,9144l,9144,,e" fillcolor="#ddd" stroked="f" strokeweight="0">
                        <v:stroke miterlimit="83231f" joinstyle="miter"/>
                        <v:path arrowok="t" textboxrect="0,0,4446397,9144"/>
                      </v:shape>
                      <w10:anchorlock/>
                    </v:group>
                  </w:pict>
                </mc:Fallback>
              </mc:AlternateContent>
            </w:r>
          </w:p>
          <w:p w:rsidR="00900DEC" w:rsidRPr="00010B14" w:rsidRDefault="00041542" w:rsidP="00900DEC">
            <w:pPr>
              <w:numPr>
                <w:ilvl w:val="0"/>
                <w:numId w:val="3"/>
              </w:numPr>
              <w:spacing w:after="101" w:line="259" w:lineRule="auto"/>
              <w:ind w:hanging="360"/>
              <w:rPr>
                <w:sz w:val="20"/>
                <w:szCs w:val="20"/>
                <w:lang w:val="en-US"/>
              </w:rPr>
            </w:pPr>
            <w:hyperlink r:id="rId235">
              <w:r w:rsidR="00900DEC" w:rsidRPr="00010B14">
                <w:rPr>
                  <w:rFonts w:ascii="Calibri" w:eastAsia="Calibri" w:hAnsi="Calibri" w:cs="Calibri"/>
                  <w:sz w:val="20"/>
                  <w:szCs w:val="20"/>
                  <w:lang w:val="en-US"/>
                </w:rPr>
                <w:t>Clinical manifestations and evaluation of pulmonary tuberculosis</w:t>
              </w:r>
            </w:hyperlink>
            <w:hyperlink r:id="rId236">
              <w:r w:rsidR="00900DEC" w:rsidRPr="00010B14">
                <w:rPr>
                  <w:rFonts w:ascii="Calibri" w:eastAsia="Calibri" w:hAnsi="Calibri" w:cs="Calibri"/>
                  <w:sz w:val="20"/>
                  <w:szCs w:val="20"/>
                  <w:lang w:val="en-US"/>
                </w:rPr>
                <w:t xml:space="preserve"> </w:t>
              </w:r>
            </w:hyperlink>
          </w:p>
          <w:p w:rsidR="00900DEC" w:rsidRPr="00010B14" w:rsidRDefault="00041542" w:rsidP="00900DEC">
            <w:pPr>
              <w:numPr>
                <w:ilvl w:val="0"/>
                <w:numId w:val="3"/>
              </w:numPr>
              <w:spacing w:after="101" w:line="259" w:lineRule="auto"/>
              <w:ind w:hanging="360"/>
              <w:rPr>
                <w:sz w:val="20"/>
                <w:szCs w:val="20"/>
                <w:lang w:val="en-US"/>
              </w:rPr>
            </w:pPr>
            <w:hyperlink r:id="rId237">
              <w:r w:rsidR="00900DEC" w:rsidRPr="00010B14">
                <w:rPr>
                  <w:rFonts w:ascii="Calibri" w:eastAsia="Calibri" w:hAnsi="Calibri" w:cs="Calibri"/>
                  <w:sz w:val="20"/>
                  <w:szCs w:val="20"/>
                  <w:lang w:val="en-US"/>
                </w:rPr>
                <w:t>Treatment of pulmonary tuberculosis in HIV</w:t>
              </w:r>
            </w:hyperlink>
            <w:hyperlink r:id="rId238">
              <w:r w:rsidR="00900DEC" w:rsidRPr="00010B14">
                <w:rPr>
                  <w:rFonts w:ascii="Calibri" w:eastAsia="Calibri" w:hAnsi="Calibri" w:cs="Calibri"/>
                  <w:sz w:val="20"/>
                  <w:szCs w:val="20"/>
                  <w:lang w:val="en-US"/>
                </w:rPr>
                <w:t>-</w:t>
              </w:r>
            </w:hyperlink>
            <w:hyperlink r:id="rId239">
              <w:r w:rsidR="00900DEC" w:rsidRPr="00010B14">
                <w:rPr>
                  <w:rFonts w:ascii="Calibri" w:eastAsia="Calibri" w:hAnsi="Calibri" w:cs="Calibri"/>
                  <w:sz w:val="20"/>
                  <w:szCs w:val="20"/>
                  <w:lang w:val="en-US"/>
                </w:rPr>
                <w:t>negative patients</w:t>
              </w:r>
            </w:hyperlink>
            <w:hyperlink r:id="rId240">
              <w:r w:rsidR="00900DEC" w:rsidRPr="00010B14">
                <w:rPr>
                  <w:rFonts w:ascii="Calibri" w:eastAsia="Calibri" w:hAnsi="Calibri" w:cs="Calibri"/>
                  <w:sz w:val="20"/>
                  <w:szCs w:val="20"/>
                  <w:lang w:val="en-US"/>
                </w:rPr>
                <w:t xml:space="preserve"> </w:t>
              </w:r>
            </w:hyperlink>
          </w:p>
          <w:p w:rsidR="00900DEC" w:rsidRPr="00010B14" w:rsidRDefault="00041542" w:rsidP="00900DEC">
            <w:pPr>
              <w:numPr>
                <w:ilvl w:val="0"/>
                <w:numId w:val="3"/>
              </w:numPr>
              <w:spacing w:after="99" w:line="259" w:lineRule="auto"/>
              <w:ind w:hanging="360"/>
              <w:rPr>
                <w:sz w:val="20"/>
                <w:szCs w:val="20"/>
              </w:rPr>
            </w:pPr>
            <w:hyperlink r:id="rId241">
              <w:r w:rsidR="00900DEC" w:rsidRPr="00010B14">
                <w:rPr>
                  <w:rFonts w:ascii="Calibri" w:eastAsia="Calibri" w:hAnsi="Calibri" w:cs="Calibri"/>
                  <w:sz w:val="20"/>
                  <w:szCs w:val="20"/>
                </w:rPr>
                <w:t>Tuberculosis disease in children</w:t>
              </w:r>
            </w:hyperlink>
            <w:hyperlink r:id="rId242">
              <w:r w:rsidR="00900DEC" w:rsidRPr="00010B14">
                <w:rPr>
                  <w:rFonts w:ascii="Calibri" w:eastAsia="Calibri" w:hAnsi="Calibri" w:cs="Calibri"/>
                  <w:sz w:val="20"/>
                  <w:szCs w:val="20"/>
                </w:rPr>
                <w:t xml:space="preserve"> </w:t>
              </w:r>
            </w:hyperlink>
          </w:p>
          <w:p w:rsidR="00900DEC" w:rsidRPr="00010B14" w:rsidRDefault="00041542" w:rsidP="00900DEC">
            <w:pPr>
              <w:numPr>
                <w:ilvl w:val="0"/>
                <w:numId w:val="3"/>
              </w:numPr>
              <w:spacing w:after="15" w:line="336" w:lineRule="auto"/>
              <w:ind w:hanging="360"/>
              <w:rPr>
                <w:sz w:val="20"/>
                <w:szCs w:val="20"/>
                <w:lang w:val="en-US"/>
              </w:rPr>
            </w:pPr>
            <w:hyperlink r:id="rId243">
              <w:r w:rsidR="00900DEC" w:rsidRPr="00010B14">
                <w:rPr>
                  <w:rFonts w:ascii="Calibri" w:eastAsia="Calibri" w:hAnsi="Calibri" w:cs="Calibri"/>
                  <w:sz w:val="20"/>
                  <w:szCs w:val="20"/>
                  <w:lang w:val="en-US"/>
                </w:rPr>
                <w:t xml:space="preserve">Clinical manifestations, diagnosis, and treatment of extrapulmonary and </w:t>
              </w:r>
            </w:hyperlink>
            <w:hyperlink r:id="rId244">
              <w:r w:rsidR="00900DEC" w:rsidRPr="00010B14">
                <w:rPr>
                  <w:rFonts w:ascii="Calibri" w:eastAsia="Calibri" w:hAnsi="Calibri" w:cs="Calibri"/>
                  <w:sz w:val="20"/>
                  <w:szCs w:val="20"/>
                  <w:lang w:val="en-US"/>
                </w:rPr>
                <w:t>miliary tuberculosis</w:t>
              </w:r>
            </w:hyperlink>
            <w:hyperlink r:id="rId245">
              <w:r w:rsidR="00900DEC" w:rsidRPr="00010B14">
                <w:rPr>
                  <w:rFonts w:ascii="Calibri" w:eastAsia="Calibri" w:hAnsi="Calibri" w:cs="Calibri"/>
                  <w:sz w:val="20"/>
                  <w:szCs w:val="20"/>
                  <w:lang w:val="en-US"/>
                </w:rPr>
                <w:t xml:space="preserve"> </w:t>
              </w:r>
            </w:hyperlink>
          </w:p>
          <w:p w:rsidR="00900DEC" w:rsidRPr="00010B14" w:rsidRDefault="00041542" w:rsidP="00900DEC">
            <w:pPr>
              <w:numPr>
                <w:ilvl w:val="0"/>
                <w:numId w:val="3"/>
              </w:numPr>
              <w:spacing w:after="99" w:line="259" w:lineRule="auto"/>
              <w:ind w:hanging="360"/>
              <w:rPr>
                <w:sz w:val="20"/>
                <w:szCs w:val="20"/>
              </w:rPr>
            </w:pPr>
            <w:hyperlink r:id="rId246">
              <w:r w:rsidR="00900DEC" w:rsidRPr="00010B14">
                <w:rPr>
                  <w:rFonts w:ascii="Calibri" w:eastAsia="Calibri" w:hAnsi="Calibri" w:cs="Calibri"/>
                  <w:sz w:val="20"/>
                  <w:szCs w:val="20"/>
                </w:rPr>
                <w:t>Tuberculosis transmission and control</w:t>
              </w:r>
            </w:hyperlink>
            <w:hyperlink r:id="rId247">
              <w:r w:rsidR="00900DEC" w:rsidRPr="00010B14">
                <w:rPr>
                  <w:rFonts w:ascii="Calibri" w:eastAsia="Calibri" w:hAnsi="Calibri" w:cs="Calibri"/>
                  <w:sz w:val="20"/>
                  <w:szCs w:val="20"/>
                </w:rPr>
                <w:t xml:space="preserve"> </w:t>
              </w:r>
            </w:hyperlink>
          </w:p>
          <w:p w:rsidR="00900DEC" w:rsidRPr="00010B14" w:rsidRDefault="00041542" w:rsidP="00900DEC">
            <w:pPr>
              <w:numPr>
                <w:ilvl w:val="0"/>
                <w:numId w:val="3"/>
              </w:numPr>
              <w:spacing w:after="101" w:line="259" w:lineRule="auto"/>
              <w:ind w:hanging="360"/>
              <w:rPr>
                <w:sz w:val="20"/>
                <w:szCs w:val="20"/>
              </w:rPr>
            </w:pPr>
            <w:hyperlink r:id="rId248">
              <w:r w:rsidR="00900DEC" w:rsidRPr="00010B14">
                <w:rPr>
                  <w:rFonts w:ascii="Calibri" w:eastAsia="Calibri" w:hAnsi="Calibri" w:cs="Calibri"/>
                  <w:sz w:val="20"/>
                  <w:szCs w:val="20"/>
                </w:rPr>
                <w:t>Adherence to tuberculosis treatment</w:t>
              </w:r>
            </w:hyperlink>
            <w:hyperlink r:id="rId249">
              <w:r w:rsidR="00900DEC" w:rsidRPr="00010B14">
                <w:rPr>
                  <w:rFonts w:ascii="Calibri" w:eastAsia="Calibri" w:hAnsi="Calibri" w:cs="Calibri"/>
                  <w:sz w:val="20"/>
                  <w:szCs w:val="20"/>
                </w:rPr>
                <w:t xml:space="preserve"> </w:t>
              </w:r>
            </w:hyperlink>
          </w:p>
          <w:p w:rsidR="00900DEC" w:rsidRPr="00010B14" w:rsidRDefault="00041542" w:rsidP="00900DEC">
            <w:pPr>
              <w:numPr>
                <w:ilvl w:val="0"/>
                <w:numId w:val="3"/>
              </w:numPr>
              <w:spacing w:after="12" w:line="336" w:lineRule="auto"/>
              <w:ind w:hanging="360"/>
              <w:rPr>
                <w:sz w:val="20"/>
                <w:szCs w:val="20"/>
                <w:lang w:val="en-US"/>
              </w:rPr>
            </w:pPr>
            <w:hyperlink r:id="rId250">
              <w:r w:rsidR="00900DEC" w:rsidRPr="00010B14">
                <w:rPr>
                  <w:rFonts w:ascii="Calibri" w:eastAsia="Calibri" w:hAnsi="Calibri" w:cs="Calibri"/>
                  <w:sz w:val="20"/>
                  <w:szCs w:val="20"/>
                  <w:lang w:val="en-US"/>
                </w:rPr>
                <w:t>Diagnosis of latent tuberculosis infection (tuberculosis screening) in HIV</w:t>
              </w:r>
            </w:hyperlink>
            <w:hyperlink r:id="rId251"/>
            <w:hyperlink r:id="rId252">
              <w:r w:rsidR="00900DEC" w:rsidRPr="00010B14">
                <w:rPr>
                  <w:rFonts w:ascii="Calibri" w:eastAsia="Calibri" w:hAnsi="Calibri" w:cs="Calibri"/>
                  <w:sz w:val="20"/>
                  <w:szCs w:val="20"/>
                  <w:lang w:val="en-US"/>
                </w:rPr>
                <w:t>negative adults</w:t>
              </w:r>
            </w:hyperlink>
            <w:hyperlink r:id="rId253">
              <w:r w:rsidR="00900DEC" w:rsidRPr="00010B14">
                <w:rPr>
                  <w:rFonts w:ascii="Calibri" w:eastAsia="Calibri" w:hAnsi="Calibri" w:cs="Calibri"/>
                  <w:sz w:val="20"/>
                  <w:szCs w:val="20"/>
                  <w:lang w:val="en-US"/>
                </w:rPr>
                <w:t xml:space="preserve"> </w:t>
              </w:r>
            </w:hyperlink>
          </w:p>
          <w:p w:rsidR="00900DEC" w:rsidRPr="00010B14" w:rsidRDefault="00041542" w:rsidP="00900DEC">
            <w:pPr>
              <w:numPr>
                <w:ilvl w:val="0"/>
                <w:numId w:val="3"/>
              </w:numPr>
              <w:spacing w:after="101" w:line="259" w:lineRule="auto"/>
              <w:ind w:hanging="360"/>
              <w:rPr>
                <w:sz w:val="20"/>
                <w:szCs w:val="20"/>
                <w:lang w:val="en-US"/>
              </w:rPr>
            </w:pPr>
            <w:hyperlink r:id="rId254">
              <w:r w:rsidR="00900DEC" w:rsidRPr="00010B14">
                <w:rPr>
                  <w:rFonts w:ascii="Calibri" w:eastAsia="Calibri" w:hAnsi="Calibri" w:cs="Calibri"/>
                  <w:sz w:val="20"/>
                  <w:szCs w:val="20"/>
                  <w:lang w:val="en-US"/>
                </w:rPr>
                <w:t>Treatment of latent tuberculosis infection in HIV</w:t>
              </w:r>
            </w:hyperlink>
            <w:hyperlink r:id="rId255">
              <w:r w:rsidR="00900DEC" w:rsidRPr="00010B14">
                <w:rPr>
                  <w:rFonts w:ascii="Calibri" w:eastAsia="Calibri" w:hAnsi="Calibri" w:cs="Calibri"/>
                  <w:sz w:val="20"/>
                  <w:szCs w:val="20"/>
                  <w:lang w:val="en-US"/>
                </w:rPr>
                <w:t>-</w:t>
              </w:r>
            </w:hyperlink>
            <w:hyperlink r:id="rId256">
              <w:r w:rsidR="00900DEC" w:rsidRPr="00010B14">
                <w:rPr>
                  <w:rFonts w:ascii="Calibri" w:eastAsia="Calibri" w:hAnsi="Calibri" w:cs="Calibri"/>
                  <w:sz w:val="20"/>
                  <w:szCs w:val="20"/>
                  <w:lang w:val="en-US"/>
                </w:rPr>
                <w:t>negative adults</w:t>
              </w:r>
            </w:hyperlink>
            <w:hyperlink r:id="rId257">
              <w:r w:rsidR="00900DEC" w:rsidRPr="00010B14">
                <w:rPr>
                  <w:rFonts w:ascii="Calibri" w:eastAsia="Calibri" w:hAnsi="Calibri" w:cs="Calibri"/>
                  <w:sz w:val="20"/>
                  <w:szCs w:val="20"/>
                  <w:lang w:val="en-US"/>
                </w:rPr>
                <w:t xml:space="preserve"> </w:t>
              </w:r>
            </w:hyperlink>
          </w:p>
          <w:p w:rsidR="00900DEC" w:rsidRPr="00010B14" w:rsidRDefault="00041542" w:rsidP="00900DEC">
            <w:pPr>
              <w:numPr>
                <w:ilvl w:val="0"/>
                <w:numId w:val="3"/>
              </w:numPr>
              <w:spacing w:after="101" w:line="259" w:lineRule="auto"/>
              <w:ind w:hanging="360"/>
              <w:rPr>
                <w:sz w:val="20"/>
                <w:szCs w:val="20"/>
                <w:lang w:val="en-US"/>
              </w:rPr>
            </w:pPr>
            <w:hyperlink r:id="rId258">
              <w:r w:rsidR="00900DEC" w:rsidRPr="00010B14">
                <w:rPr>
                  <w:rFonts w:ascii="Calibri" w:eastAsia="Calibri" w:hAnsi="Calibri" w:cs="Calibri"/>
                  <w:sz w:val="20"/>
                  <w:szCs w:val="20"/>
                  <w:lang w:val="en-US"/>
                </w:rPr>
                <w:t>Natural history, microbiology, and pathogenesis of tuberculosis</w:t>
              </w:r>
            </w:hyperlink>
            <w:hyperlink r:id="rId259">
              <w:r w:rsidR="00900DEC" w:rsidRPr="00010B14">
                <w:rPr>
                  <w:rFonts w:ascii="Calibri" w:eastAsia="Calibri" w:hAnsi="Calibri" w:cs="Calibri"/>
                  <w:sz w:val="20"/>
                  <w:szCs w:val="20"/>
                  <w:lang w:val="en-US"/>
                </w:rPr>
                <w:t xml:space="preserve"> </w:t>
              </w:r>
            </w:hyperlink>
          </w:p>
          <w:p w:rsidR="00900DEC" w:rsidRPr="00010B14" w:rsidRDefault="00041542" w:rsidP="00900DEC">
            <w:pPr>
              <w:numPr>
                <w:ilvl w:val="0"/>
                <w:numId w:val="3"/>
              </w:numPr>
              <w:spacing w:after="99" w:line="259" w:lineRule="auto"/>
              <w:ind w:hanging="360"/>
              <w:rPr>
                <w:sz w:val="20"/>
                <w:szCs w:val="20"/>
              </w:rPr>
            </w:pPr>
            <w:hyperlink r:id="rId260">
              <w:r w:rsidR="00900DEC" w:rsidRPr="00010B14">
                <w:rPr>
                  <w:rFonts w:ascii="Calibri" w:eastAsia="Calibri" w:hAnsi="Calibri" w:cs="Calibri"/>
                  <w:sz w:val="20"/>
                  <w:szCs w:val="20"/>
                </w:rPr>
                <w:t>Epidemiology of tuberculosis</w:t>
              </w:r>
            </w:hyperlink>
            <w:hyperlink r:id="rId261">
              <w:r w:rsidR="00900DEC" w:rsidRPr="00010B14">
                <w:rPr>
                  <w:rFonts w:ascii="Calibri" w:eastAsia="Calibri" w:hAnsi="Calibri" w:cs="Calibri"/>
                  <w:sz w:val="20"/>
                  <w:szCs w:val="20"/>
                </w:rPr>
                <w:t xml:space="preserve"> </w:t>
              </w:r>
            </w:hyperlink>
          </w:p>
          <w:p w:rsidR="00900DEC" w:rsidRPr="00010B14" w:rsidRDefault="00041542" w:rsidP="00900DEC">
            <w:pPr>
              <w:numPr>
                <w:ilvl w:val="0"/>
                <w:numId w:val="3"/>
              </w:numPr>
              <w:spacing w:after="102" w:line="259" w:lineRule="auto"/>
              <w:ind w:hanging="360"/>
              <w:rPr>
                <w:sz w:val="20"/>
                <w:szCs w:val="20"/>
                <w:lang w:val="en-US"/>
              </w:rPr>
            </w:pPr>
            <w:hyperlink r:id="rId262">
              <w:r w:rsidR="00900DEC" w:rsidRPr="00010B14">
                <w:rPr>
                  <w:rFonts w:ascii="Calibri" w:eastAsia="Calibri" w:hAnsi="Calibri" w:cs="Calibri"/>
                  <w:sz w:val="20"/>
                  <w:szCs w:val="20"/>
                  <w:lang w:val="en-US"/>
                </w:rPr>
                <w:t>Diseases potentially acquired by travel to Central Africa</w:t>
              </w:r>
            </w:hyperlink>
            <w:hyperlink r:id="rId263">
              <w:r w:rsidR="00900DEC" w:rsidRPr="00010B14">
                <w:rPr>
                  <w:rFonts w:ascii="Calibri" w:eastAsia="Calibri" w:hAnsi="Calibri" w:cs="Calibri"/>
                  <w:sz w:val="20"/>
                  <w:szCs w:val="20"/>
                  <w:lang w:val="en-US"/>
                </w:rPr>
                <w:t xml:space="preserve"> </w:t>
              </w:r>
            </w:hyperlink>
          </w:p>
          <w:p w:rsidR="00900DEC" w:rsidRPr="00010B14" w:rsidRDefault="00041542" w:rsidP="00900DEC">
            <w:pPr>
              <w:numPr>
                <w:ilvl w:val="0"/>
                <w:numId w:val="3"/>
              </w:numPr>
              <w:spacing w:after="102" w:line="259" w:lineRule="auto"/>
              <w:ind w:hanging="360"/>
              <w:rPr>
                <w:sz w:val="20"/>
                <w:szCs w:val="20"/>
              </w:rPr>
            </w:pPr>
            <w:hyperlink r:id="rId264">
              <w:r w:rsidR="00900DEC" w:rsidRPr="00010B14">
                <w:rPr>
                  <w:rFonts w:ascii="Calibri" w:eastAsia="Calibri" w:hAnsi="Calibri" w:cs="Calibri"/>
                  <w:sz w:val="20"/>
                  <w:szCs w:val="20"/>
                </w:rPr>
                <w:t>Skeletal tuberculosis</w:t>
              </w:r>
            </w:hyperlink>
            <w:hyperlink r:id="rId265">
              <w:r w:rsidR="00900DEC" w:rsidRPr="00010B14">
                <w:rPr>
                  <w:rFonts w:ascii="Calibri" w:eastAsia="Calibri" w:hAnsi="Calibri" w:cs="Calibri"/>
                  <w:sz w:val="20"/>
                  <w:szCs w:val="20"/>
                </w:rPr>
                <w:t xml:space="preserve"> </w:t>
              </w:r>
            </w:hyperlink>
          </w:p>
          <w:p w:rsidR="00900DEC" w:rsidRPr="00010B14" w:rsidRDefault="00041542" w:rsidP="00900DEC">
            <w:pPr>
              <w:numPr>
                <w:ilvl w:val="0"/>
                <w:numId w:val="3"/>
              </w:numPr>
              <w:spacing w:after="99" w:line="259" w:lineRule="auto"/>
              <w:ind w:hanging="360"/>
              <w:rPr>
                <w:sz w:val="20"/>
                <w:szCs w:val="20"/>
              </w:rPr>
            </w:pPr>
            <w:hyperlink r:id="rId266">
              <w:r w:rsidR="00900DEC" w:rsidRPr="00010B14">
                <w:rPr>
                  <w:rFonts w:ascii="Calibri" w:eastAsia="Calibri" w:hAnsi="Calibri" w:cs="Calibri"/>
                  <w:sz w:val="20"/>
                  <w:szCs w:val="20"/>
                </w:rPr>
                <w:t>Cutaneous manifestations of tuberculosis</w:t>
              </w:r>
            </w:hyperlink>
            <w:hyperlink r:id="rId267">
              <w:r w:rsidR="00900DEC" w:rsidRPr="00010B14">
                <w:rPr>
                  <w:rFonts w:ascii="Calibri" w:eastAsia="Calibri" w:hAnsi="Calibri" w:cs="Calibri"/>
                  <w:sz w:val="20"/>
                  <w:szCs w:val="20"/>
                </w:rPr>
                <w:t xml:space="preserve"> </w:t>
              </w:r>
            </w:hyperlink>
          </w:p>
          <w:p w:rsidR="00900DEC" w:rsidRPr="00010B14" w:rsidRDefault="00041542" w:rsidP="00900DEC">
            <w:pPr>
              <w:numPr>
                <w:ilvl w:val="0"/>
                <w:numId w:val="3"/>
              </w:numPr>
              <w:spacing w:after="102" w:line="259" w:lineRule="auto"/>
              <w:ind w:hanging="360"/>
              <w:rPr>
                <w:sz w:val="20"/>
                <w:szCs w:val="20"/>
              </w:rPr>
            </w:pPr>
            <w:hyperlink r:id="rId268">
              <w:r w:rsidR="00900DEC" w:rsidRPr="00010B14">
                <w:rPr>
                  <w:rFonts w:ascii="Calibri" w:eastAsia="Calibri" w:hAnsi="Calibri" w:cs="Calibri"/>
                  <w:sz w:val="20"/>
                  <w:szCs w:val="20"/>
                </w:rPr>
                <w:t>Tuberculosis and the eye</w:t>
              </w:r>
            </w:hyperlink>
            <w:hyperlink r:id="rId269">
              <w:r w:rsidR="00900DEC" w:rsidRPr="00010B14">
                <w:rPr>
                  <w:rFonts w:ascii="Calibri" w:eastAsia="Calibri" w:hAnsi="Calibri" w:cs="Calibri"/>
                  <w:sz w:val="20"/>
                  <w:szCs w:val="20"/>
                </w:rPr>
                <w:t xml:space="preserve"> </w:t>
              </w:r>
            </w:hyperlink>
          </w:p>
          <w:p w:rsidR="00900DEC" w:rsidRPr="00010B14" w:rsidRDefault="00041542" w:rsidP="00900DEC">
            <w:pPr>
              <w:numPr>
                <w:ilvl w:val="0"/>
                <w:numId w:val="3"/>
              </w:numPr>
              <w:spacing w:after="101" w:line="259" w:lineRule="auto"/>
              <w:ind w:hanging="360"/>
              <w:rPr>
                <w:sz w:val="20"/>
                <w:szCs w:val="20"/>
                <w:lang w:val="en-US"/>
              </w:rPr>
            </w:pPr>
            <w:hyperlink r:id="rId270">
              <w:r w:rsidR="00900DEC" w:rsidRPr="00010B14">
                <w:rPr>
                  <w:rFonts w:ascii="Calibri" w:eastAsia="Calibri" w:hAnsi="Calibri" w:cs="Calibri"/>
                  <w:sz w:val="20"/>
                  <w:szCs w:val="20"/>
                  <w:lang w:val="en-US"/>
                </w:rPr>
                <w:t>Epidemiology and pathology of extrapulmonary and miliary tuberculosis</w:t>
              </w:r>
            </w:hyperlink>
            <w:hyperlink r:id="rId271">
              <w:r w:rsidR="00900DEC" w:rsidRPr="00010B14">
                <w:rPr>
                  <w:rFonts w:ascii="Calibri" w:eastAsia="Calibri" w:hAnsi="Calibri" w:cs="Calibri"/>
                  <w:sz w:val="20"/>
                  <w:szCs w:val="20"/>
                  <w:lang w:val="en-US"/>
                </w:rPr>
                <w:t xml:space="preserve"> </w:t>
              </w:r>
            </w:hyperlink>
          </w:p>
          <w:p w:rsidR="00900DEC" w:rsidRPr="00010B14" w:rsidRDefault="00041542" w:rsidP="00900DEC">
            <w:pPr>
              <w:numPr>
                <w:ilvl w:val="0"/>
                <w:numId w:val="3"/>
              </w:numPr>
              <w:spacing w:after="100" w:line="259" w:lineRule="auto"/>
              <w:ind w:hanging="360"/>
              <w:rPr>
                <w:sz w:val="20"/>
                <w:szCs w:val="20"/>
              </w:rPr>
            </w:pPr>
            <w:hyperlink r:id="rId272">
              <w:r w:rsidR="00900DEC" w:rsidRPr="00010B14">
                <w:rPr>
                  <w:rFonts w:ascii="Calibri" w:eastAsia="Calibri" w:hAnsi="Calibri" w:cs="Calibri"/>
                  <w:sz w:val="20"/>
                  <w:szCs w:val="20"/>
                </w:rPr>
                <w:t>Tuberculosis in pregnancy</w:t>
              </w:r>
            </w:hyperlink>
            <w:hyperlink r:id="rId273">
              <w:r w:rsidR="00900DEC" w:rsidRPr="00010B14">
                <w:rPr>
                  <w:rFonts w:ascii="Calibri" w:eastAsia="Calibri" w:hAnsi="Calibri" w:cs="Calibri"/>
                  <w:sz w:val="20"/>
                  <w:szCs w:val="20"/>
                </w:rPr>
                <w:t xml:space="preserve"> </w:t>
              </w:r>
            </w:hyperlink>
          </w:p>
          <w:p w:rsidR="00900DEC" w:rsidRPr="00010B14" w:rsidRDefault="00041542" w:rsidP="00900DEC">
            <w:pPr>
              <w:pStyle w:val="Listeavsnitt"/>
              <w:numPr>
                <w:ilvl w:val="0"/>
                <w:numId w:val="3"/>
              </w:numPr>
              <w:ind w:left="389"/>
              <w:rPr>
                <w:sz w:val="20"/>
                <w:szCs w:val="20"/>
              </w:rPr>
            </w:pPr>
            <w:hyperlink r:id="rId274">
              <w:r w:rsidR="00900DEC" w:rsidRPr="00010B14">
                <w:rPr>
                  <w:rFonts w:ascii="Calibri" w:eastAsia="Calibri" w:hAnsi="Calibri" w:cs="Calibri"/>
                  <w:sz w:val="20"/>
                  <w:szCs w:val="20"/>
                </w:rPr>
                <w:t>Renal disease in tuberculosis</w:t>
              </w:r>
            </w:hyperlink>
            <w:hyperlink r:id="rId275">
              <w:r w:rsidR="00900DEC" w:rsidRPr="00010B14">
                <w:rPr>
                  <w:rFonts w:ascii="Calibri" w:eastAsia="Calibri" w:hAnsi="Calibri" w:cs="Calibri"/>
                  <w:sz w:val="20"/>
                  <w:szCs w:val="20"/>
                </w:rPr>
                <w:t xml:space="preserve"> </w:t>
              </w:r>
            </w:hyperlink>
          </w:p>
          <w:p w:rsidR="00900DEC" w:rsidRDefault="00900DEC" w:rsidP="00723A44">
            <w:pPr>
              <w:rPr>
                <w:sz w:val="20"/>
                <w:szCs w:val="20"/>
              </w:rPr>
            </w:pP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Epidemiology and molecular mechanisms of drug-resistant tuberculosis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Central nervous system tuberculosis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Treatment of pulmonary tuberculosis in the HIV-infected patient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Latent tuberculosis infection in children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Treatment of latent tuberculosis infection in HIV-infected patients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Tuberculous lymphadenitis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Diagnosis of pulmonary tuberculosis in HIV-negative patients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Tuberculous pericarditis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Tuberculous peritonitis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Diagnosis, treatment, and prevention of drug-resistant tuberculosis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Epidemiology, clinical manifestations, and diagnosis of tuberculosis in </w:t>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HIV-infected patients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Tuberculous pleural effusions in HIV-negative patients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Tuberculous enteritis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Epidemiology of extensively drug-resistant tuberculosis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Interferon-gamma release assays for diagnosis of latent tuberculosis infection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Diagnosis of latent tuberculosis infection in HIV-infected patients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Immunology of tuberculosis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Tuberculous pleural effusions in HIV-infected patients </w:t>
            </w:r>
            <w:r w:rsidRPr="00010B14">
              <w:rPr>
                <w:sz w:val="20"/>
                <w:szCs w:val="20"/>
                <w:lang w:val="en-US"/>
              </w:rPr>
              <w:cr/>
            </w:r>
          </w:p>
          <w:p w:rsidR="00900DEC" w:rsidRPr="00010B14" w:rsidRDefault="00900DEC" w:rsidP="00900DEC">
            <w:pPr>
              <w:pStyle w:val="Listeavsnitt"/>
              <w:numPr>
                <w:ilvl w:val="0"/>
                <w:numId w:val="3"/>
              </w:numPr>
              <w:ind w:left="389"/>
              <w:rPr>
                <w:sz w:val="20"/>
                <w:szCs w:val="20"/>
                <w:lang w:val="en-US"/>
              </w:rPr>
            </w:pPr>
            <w:r w:rsidRPr="00010B14">
              <w:rPr>
                <w:sz w:val="20"/>
                <w:szCs w:val="20"/>
                <w:lang w:val="en-US"/>
              </w:rPr>
              <w:t xml:space="preserve">Tuberculosis in solid organ transplant candidates and recipients </w:t>
            </w:r>
            <w:r w:rsidRPr="00010B14">
              <w:rPr>
                <w:sz w:val="20"/>
                <w:szCs w:val="20"/>
                <w:lang w:val="en-US"/>
              </w:rPr>
              <w:cr/>
            </w:r>
          </w:p>
          <w:p w:rsidR="00900DEC" w:rsidRDefault="00900DEC" w:rsidP="00900DEC">
            <w:pPr>
              <w:pStyle w:val="Listeavsnitt"/>
              <w:numPr>
                <w:ilvl w:val="0"/>
                <w:numId w:val="3"/>
              </w:numPr>
              <w:ind w:left="389"/>
              <w:rPr>
                <w:sz w:val="20"/>
                <w:szCs w:val="20"/>
                <w:lang w:val="en-US"/>
              </w:rPr>
            </w:pPr>
            <w:r w:rsidRPr="00010B14">
              <w:rPr>
                <w:sz w:val="20"/>
                <w:szCs w:val="20"/>
                <w:lang w:val="en-US"/>
              </w:rPr>
              <w:t xml:space="preserve">Approach to the HIV-infected patient with pulmonary symptoms </w:t>
            </w:r>
            <w:r w:rsidRPr="00010B14">
              <w:rPr>
                <w:sz w:val="20"/>
                <w:szCs w:val="20"/>
                <w:lang w:val="en-US"/>
              </w:rPr>
              <w:cr/>
            </w:r>
          </w:p>
          <w:p w:rsidR="00900DEC" w:rsidRPr="00010B14" w:rsidRDefault="00900DEC" w:rsidP="00723A44">
            <w:pPr>
              <w:ind w:left="389"/>
              <w:rPr>
                <w:sz w:val="20"/>
                <w:szCs w:val="20"/>
                <w:lang w:val="en-US"/>
              </w:rPr>
            </w:pPr>
          </w:p>
        </w:tc>
      </w:tr>
    </w:tbl>
    <w:p w:rsidR="00900DEC" w:rsidRPr="00010B14" w:rsidRDefault="00900DEC">
      <w:pPr>
        <w:spacing w:after="0"/>
        <w:jc w:val="both"/>
        <w:rPr>
          <w:sz w:val="20"/>
          <w:szCs w:val="20"/>
          <w:lang w:val="en-US"/>
        </w:rPr>
      </w:pPr>
      <w:r w:rsidRPr="00010B14">
        <w:rPr>
          <w:rFonts w:ascii="Calibri" w:eastAsia="Calibri" w:hAnsi="Calibri" w:cs="Calibri"/>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900DEC" w:rsidRPr="00010B14" w:rsidTr="00723A44">
        <w:trPr>
          <w:trHeight w:val="421"/>
        </w:trPr>
        <w:tc>
          <w:tcPr>
            <w:tcW w:w="1028"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900DEC" w:rsidRPr="00010B14" w:rsidRDefault="00041542">
            <w:pPr>
              <w:ind w:left="1"/>
              <w:rPr>
                <w:sz w:val="20"/>
                <w:szCs w:val="20"/>
              </w:rPr>
            </w:pPr>
            <w:hyperlink r:id="rId276">
              <w:r w:rsidR="00900DEC" w:rsidRPr="00010B14">
                <w:rPr>
                  <w:rFonts w:ascii="Calibri" w:eastAsia="Calibri" w:hAnsi="Calibri" w:cs="Calibri"/>
                  <w:b/>
                  <w:color w:val="00B0F0"/>
                  <w:sz w:val="20"/>
                  <w:szCs w:val="20"/>
                  <w:u w:val="single" w:color="00B0F0"/>
                </w:rPr>
                <w:t>Best Practice</w:t>
              </w:r>
            </w:hyperlink>
            <w:hyperlink r:id="rId277">
              <w:r w:rsidR="00900DEC" w:rsidRPr="00010B14">
                <w:rPr>
                  <w:rFonts w:ascii="Calibri" w:eastAsia="Calibri" w:hAnsi="Calibri" w:cs="Calibri"/>
                  <w:b/>
                  <w:color w:val="00B0F0"/>
                  <w:sz w:val="20"/>
                  <w:szCs w:val="20"/>
                </w:rPr>
                <w:t xml:space="preserve"> </w:t>
              </w:r>
            </w:hyperlink>
          </w:p>
        </w:tc>
      </w:tr>
      <w:tr w:rsidR="00900DEC" w:rsidRPr="00010B14" w:rsidTr="00723A44">
        <w:trPr>
          <w:trHeight w:val="413"/>
        </w:trPr>
        <w:tc>
          <w:tcPr>
            <w:tcW w:w="1028" w:type="pct"/>
            <w:tcBorders>
              <w:top w:val="single" w:sz="6"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900DEC" w:rsidRPr="00010B14" w:rsidRDefault="00900DEC">
            <w:pPr>
              <w:ind w:left="1"/>
              <w:rPr>
                <w:sz w:val="20"/>
                <w:szCs w:val="20"/>
              </w:rPr>
            </w:pPr>
            <w:r w:rsidRPr="00010B14">
              <w:rPr>
                <w:rFonts w:ascii="Calibri" w:eastAsia="Calibri" w:hAnsi="Calibri" w:cs="Calibri"/>
                <w:sz w:val="20"/>
                <w:szCs w:val="20"/>
              </w:rPr>
              <w:t xml:space="preserve">Show Conditions:  </w:t>
            </w:r>
          </w:p>
        </w:tc>
      </w:tr>
      <w:tr w:rsidR="00900DEC" w:rsidRPr="00BF505A" w:rsidTr="00723A44">
        <w:trPr>
          <w:trHeight w:val="1397"/>
        </w:trPr>
        <w:tc>
          <w:tcPr>
            <w:tcW w:w="1028" w:type="pct"/>
            <w:tcBorders>
              <w:top w:val="single" w:sz="6" w:space="0" w:color="000000"/>
              <w:left w:val="single" w:sz="12" w:space="0" w:color="000000"/>
              <w:bottom w:val="single" w:sz="12"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Pulmonary tuberculosis </w:t>
            </w:r>
          </w:p>
          <w:p w:rsidR="00900DEC" w:rsidRPr="00010B14" w:rsidRDefault="00041542">
            <w:pPr>
              <w:ind w:left="1"/>
              <w:rPr>
                <w:sz w:val="20"/>
                <w:szCs w:val="20"/>
                <w:lang w:val="en-US"/>
              </w:rPr>
            </w:pPr>
            <w:hyperlink r:id="rId278">
              <w:r w:rsidR="00900DEC" w:rsidRPr="00010B14">
                <w:rPr>
                  <w:rFonts w:ascii="Calibri" w:eastAsia="Calibri" w:hAnsi="Calibri" w:cs="Calibri"/>
                  <w:color w:val="0000FF"/>
                  <w:sz w:val="20"/>
                  <w:szCs w:val="20"/>
                  <w:u w:val="single" w:color="0000FF"/>
                  <w:lang w:val="en-US"/>
                </w:rPr>
                <w:t>http://bestpractice.bmj.com/best</w:t>
              </w:r>
            </w:hyperlink>
            <w:hyperlink r:id="rId279">
              <w:r w:rsidR="00900DEC" w:rsidRPr="00010B14">
                <w:rPr>
                  <w:rFonts w:ascii="Calibri" w:eastAsia="Calibri" w:hAnsi="Calibri" w:cs="Calibri"/>
                  <w:color w:val="0000FF"/>
                  <w:sz w:val="20"/>
                  <w:szCs w:val="20"/>
                  <w:u w:val="single" w:color="0000FF"/>
                  <w:lang w:val="en-US"/>
                </w:rPr>
                <w:t>-</w:t>
              </w:r>
            </w:hyperlink>
            <w:hyperlink r:id="rId280">
              <w:r w:rsidR="00900DEC" w:rsidRPr="00010B14">
                <w:rPr>
                  <w:rFonts w:ascii="Calibri" w:eastAsia="Calibri" w:hAnsi="Calibri" w:cs="Calibri"/>
                  <w:color w:val="0000FF"/>
                  <w:sz w:val="20"/>
                  <w:szCs w:val="20"/>
                  <w:u w:val="single" w:color="0000FF"/>
                  <w:lang w:val="en-US"/>
                </w:rPr>
                <w:t>practice/monograph/165.html</w:t>
              </w:r>
            </w:hyperlink>
            <w:hyperlink r:id="rId281">
              <w:r w:rsidR="00900DEC" w:rsidRPr="00010B14">
                <w:rPr>
                  <w:rFonts w:ascii="Calibri" w:eastAsia="Calibri" w:hAnsi="Calibri" w:cs="Calibri"/>
                  <w:color w:val="FF0000"/>
                  <w:sz w:val="20"/>
                  <w:szCs w:val="20"/>
                  <w:lang w:val="en-US"/>
                </w:rPr>
                <w:t xml:space="preserve"> </w:t>
              </w:r>
            </w:hyperlink>
          </w:p>
          <w:p w:rsidR="00900DEC" w:rsidRPr="00010B14" w:rsidRDefault="00900DEC">
            <w:pPr>
              <w:ind w:left="1"/>
              <w:rPr>
                <w:sz w:val="20"/>
                <w:szCs w:val="20"/>
                <w:lang w:val="en-US"/>
              </w:rPr>
            </w:pPr>
            <w:r w:rsidRPr="00010B14">
              <w:rPr>
                <w:rFonts w:ascii="Calibri" w:eastAsia="Calibri" w:hAnsi="Calibri" w:cs="Calibri"/>
                <w:color w:val="FF0000"/>
                <w:sz w:val="20"/>
                <w:szCs w:val="20"/>
                <w:lang w:val="en-US"/>
              </w:rPr>
              <w:t xml:space="preserve"> </w:t>
            </w:r>
          </w:p>
          <w:p w:rsidR="00900DEC" w:rsidRPr="00010B14" w:rsidRDefault="00900DEC">
            <w:pPr>
              <w:ind w:left="1"/>
              <w:rPr>
                <w:sz w:val="20"/>
                <w:szCs w:val="20"/>
                <w:lang w:val="en-US"/>
              </w:rPr>
            </w:pPr>
            <w:r w:rsidRPr="00010B14">
              <w:rPr>
                <w:rFonts w:ascii="Calibri" w:eastAsia="Calibri" w:hAnsi="Calibri" w:cs="Calibri"/>
                <w:sz w:val="20"/>
                <w:szCs w:val="20"/>
                <w:lang w:val="en-US"/>
              </w:rPr>
              <w:t xml:space="preserve">Extrapulmonary tuberculosis </w:t>
            </w:r>
          </w:p>
          <w:p w:rsidR="00900DEC" w:rsidRPr="00010B14" w:rsidRDefault="00041542" w:rsidP="00723A44">
            <w:pPr>
              <w:ind w:left="1"/>
              <w:rPr>
                <w:sz w:val="20"/>
                <w:szCs w:val="20"/>
                <w:lang w:val="en-US"/>
              </w:rPr>
            </w:pPr>
            <w:hyperlink r:id="rId282">
              <w:r w:rsidR="00900DEC" w:rsidRPr="00010B14">
                <w:rPr>
                  <w:rFonts w:ascii="Calibri" w:eastAsia="Calibri" w:hAnsi="Calibri" w:cs="Calibri"/>
                  <w:color w:val="0000FF"/>
                  <w:sz w:val="20"/>
                  <w:szCs w:val="20"/>
                  <w:u w:val="single" w:color="0000FF"/>
                  <w:lang w:val="en-US"/>
                </w:rPr>
                <w:t>http://bestpractice.bmj.com/best</w:t>
              </w:r>
            </w:hyperlink>
            <w:hyperlink r:id="rId283">
              <w:r w:rsidR="00900DEC" w:rsidRPr="00010B14">
                <w:rPr>
                  <w:rFonts w:ascii="Calibri" w:eastAsia="Calibri" w:hAnsi="Calibri" w:cs="Calibri"/>
                  <w:color w:val="0000FF"/>
                  <w:sz w:val="20"/>
                  <w:szCs w:val="20"/>
                  <w:u w:val="single" w:color="0000FF"/>
                  <w:lang w:val="en-US"/>
                </w:rPr>
                <w:t>-</w:t>
              </w:r>
            </w:hyperlink>
            <w:hyperlink r:id="rId284">
              <w:r w:rsidR="00900DEC" w:rsidRPr="00010B14">
                <w:rPr>
                  <w:rFonts w:ascii="Calibri" w:eastAsia="Calibri" w:hAnsi="Calibri" w:cs="Calibri"/>
                  <w:color w:val="0000FF"/>
                  <w:sz w:val="20"/>
                  <w:szCs w:val="20"/>
                  <w:u w:val="single" w:color="0000FF"/>
                  <w:lang w:val="en-US"/>
                </w:rPr>
                <w:t>practice/monograph/166.html</w:t>
              </w:r>
            </w:hyperlink>
            <w:hyperlink r:id="rId285">
              <w:r w:rsidR="00900DEC" w:rsidRPr="00010B14">
                <w:rPr>
                  <w:rFonts w:ascii="Calibri" w:eastAsia="Calibri" w:hAnsi="Calibri" w:cs="Calibri"/>
                  <w:color w:val="FF0000"/>
                  <w:sz w:val="20"/>
                  <w:szCs w:val="20"/>
                  <w:lang w:val="en-US"/>
                </w:rPr>
                <w:t xml:space="preserve"> </w:t>
              </w:r>
            </w:hyperlink>
          </w:p>
        </w:tc>
      </w:tr>
    </w:tbl>
    <w:p w:rsidR="00900DEC" w:rsidRPr="00010B14" w:rsidRDefault="00900DEC">
      <w:pPr>
        <w:spacing w:after="0"/>
        <w:jc w:val="both"/>
        <w:rPr>
          <w:sz w:val="20"/>
          <w:szCs w:val="20"/>
          <w:lang w:val="en-US"/>
        </w:rPr>
      </w:pPr>
      <w:r w:rsidRPr="00010B14">
        <w:rPr>
          <w:rFonts w:ascii="Calibri" w:eastAsia="Calibri" w:hAnsi="Calibri" w:cs="Calibri"/>
          <w:sz w:val="20"/>
          <w:szCs w:val="20"/>
          <w:lang w:val="en-US"/>
        </w:rPr>
        <w:t xml:space="preserve"> </w:t>
      </w:r>
    </w:p>
    <w:tbl>
      <w:tblPr>
        <w:tblStyle w:val="TableGrid"/>
        <w:tblW w:w="5000" w:type="pct"/>
        <w:tblInd w:w="0" w:type="dxa"/>
        <w:tblCellMar>
          <w:top w:w="53" w:type="dxa"/>
          <w:left w:w="106" w:type="dxa"/>
          <w:right w:w="60" w:type="dxa"/>
        </w:tblCellMar>
        <w:tblLook w:val="04A0" w:firstRow="1" w:lastRow="0" w:firstColumn="1" w:lastColumn="0" w:noHBand="0" w:noVBand="1"/>
      </w:tblPr>
      <w:tblGrid>
        <w:gridCol w:w="1830"/>
        <w:gridCol w:w="7212"/>
      </w:tblGrid>
      <w:tr w:rsidR="00900DEC" w:rsidRPr="00BF505A" w:rsidTr="00723A44">
        <w:trPr>
          <w:trHeight w:val="560"/>
        </w:trPr>
        <w:tc>
          <w:tcPr>
            <w:tcW w:w="1012" w:type="pct"/>
            <w:tcBorders>
              <w:top w:val="single" w:sz="12" w:space="0" w:color="000000"/>
              <w:left w:val="single" w:sz="12" w:space="0" w:color="000000"/>
              <w:bottom w:val="single" w:sz="6" w:space="0" w:color="000000"/>
              <w:right w:val="single" w:sz="6" w:space="0" w:color="000000"/>
            </w:tcBorders>
          </w:tcPr>
          <w:p w:rsidR="00900DEC" w:rsidRPr="00010B14" w:rsidRDefault="00900DEC">
            <w:pPr>
              <w:ind w:left="2"/>
              <w:rPr>
                <w:sz w:val="20"/>
                <w:szCs w:val="20"/>
              </w:rPr>
            </w:pPr>
            <w:r w:rsidRPr="00010B14">
              <w:rPr>
                <w:rFonts w:ascii="Calibri" w:eastAsia="Calibri" w:hAnsi="Calibri" w:cs="Calibri"/>
                <w:b/>
                <w:sz w:val="20"/>
                <w:szCs w:val="20"/>
              </w:rPr>
              <w:t xml:space="preserve">Database/ressurs: </w:t>
            </w:r>
          </w:p>
        </w:tc>
        <w:tc>
          <w:tcPr>
            <w:tcW w:w="3988" w:type="pct"/>
            <w:tcBorders>
              <w:top w:val="single" w:sz="12" w:space="0" w:color="000000"/>
              <w:left w:val="single" w:sz="6" w:space="0" w:color="000000"/>
              <w:bottom w:val="single" w:sz="6" w:space="0" w:color="000000"/>
              <w:right w:val="single" w:sz="12" w:space="0" w:color="000000"/>
            </w:tcBorders>
          </w:tcPr>
          <w:p w:rsidR="00900DEC" w:rsidRPr="00010B14" w:rsidRDefault="00041542">
            <w:pPr>
              <w:rPr>
                <w:sz w:val="20"/>
                <w:szCs w:val="20"/>
                <w:lang w:val="en-US"/>
              </w:rPr>
            </w:pPr>
            <w:hyperlink r:id="rId286">
              <w:r w:rsidR="00900DEC" w:rsidRPr="00010B14">
                <w:rPr>
                  <w:rFonts w:ascii="Calibri" w:eastAsia="Calibri" w:hAnsi="Calibri" w:cs="Calibri"/>
                  <w:b/>
                  <w:color w:val="00B0F0"/>
                  <w:sz w:val="20"/>
                  <w:szCs w:val="20"/>
                  <w:u w:val="single" w:color="00B0F0"/>
                  <w:lang w:val="en-US"/>
                </w:rPr>
                <w:t>The Cochrane Library</w:t>
              </w:r>
            </w:hyperlink>
            <w:hyperlink r:id="rId287">
              <w:r w:rsidR="00900DEC" w:rsidRPr="00010B14">
                <w:rPr>
                  <w:rFonts w:ascii="Calibri" w:eastAsia="Calibri" w:hAnsi="Calibri" w:cs="Calibri"/>
                  <w:sz w:val="20"/>
                  <w:szCs w:val="20"/>
                  <w:lang w:val="en-US"/>
                </w:rPr>
                <w:t xml:space="preserve"> </w:t>
              </w:r>
            </w:hyperlink>
            <w:r w:rsidR="00900DEC" w:rsidRPr="00010B14">
              <w:rPr>
                <w:rFonts w:ascii="Calibri" w:eastAsia="Calibri" w:hAnsi="Calibri" w:cs="Calibri"/>
                <w:sz w:val="20"/>
                <w:szCs w:val="20"/>
                <w:lang w:val="en-US"/>
              </w:rPr>
              <w:t xml:space="preserve">  (kun delbasen Cochrane Reviews) </w:t>
            </w:r>
            <w:r w:rsidR="00900DEC" w:rsidRPr="00010B14">
              <w:rPr>
                <w:rFonts w:ascii="Calibri" w:eastAsia="Calibri" w:hAnsi="Calibri" w:cs="Calibri"/>
                <w:color w:val="FF0000"/>
                <w:sz w:val="20"/>
                <w:szCs w:val="20"/>
                <w:lang w:val="en-US"/>
              </w:rPr>
              <w:t xml:space="preserve"> </w:t>
            </w:r>
          </w:p>
          <w:p w:rsidR="00900DEC" w:rsidRPr="00010B14" w:rsidRDefault="00900DEC">
            <w:pPr>
              <w:rPr>
                <w:sz w:val="20"/>
                <w:szCs w:val="20"/>
                <w:lang w:val="en-US"/>
              </w:rPr>
            </w:pPr>
            <w:r w:rsidRPr="00010B14">
              <w:rPr>
                <w:rFonts w:ascii="Calibri" w:eastAsia="Calibri" w:hAnsi="Calibri" w:cs="Calibri"/>
                <w:b/>
                <w:color w:val="FF0000"/>
                <w:sz w:val="20"/>
                <w:szCs w:val="20"/>
                <w:lang w:val="en-US"/>
              </w:rPr>
              <w:t xml:space="preserve"> </w:t>
            </w:r>
          </w:p>
        </w:tc>
      </w:tr>
      <w:tr w:rsidR="00900DEC" w:rsidRPr="00BF505A" w:rsidTr="00723A44">
        <w:trPr>
          <w:trHeight w:val="1099"/>
        </w:trPr>
        <w:tc>
          <w:tcPr>
            <w:tcW w:w="1012" w:type="pct"/>
            <w:tcBorders>
              <w:top w:val="single" w:sz="6" w:space="0" w:color="000000"/>
              <w:left w:val="single" w:sz="12" w:space="0" w:color="000000"/>
              <w:bottom w:val="single" w:sz="12" w:space="0" w:color="000000"/>
              <w:right w:val="single" w:sz="6" w:space="0" w:color="000000"/>
            </w:tcBorders>
          </w:tcPr>
          <w:p w:rsidR="00900DEC" w:rsidRPr="00010B14" w:rsidRDefault="00900DEC">
            <w:pPr>
              <w:ind w:left="2"/>
              <w:rPr>
                <w:sz w:val="20"/>
                <w:szCs w:val="20"/>
              </w:rPr>
            </w:pPr>
            <w:r w:rsidRPr="00010B14">
              <w:rPr>
                <w:rFonts w:ascii="Calibri" w:eastAsia="Calibri" w:hAnsi="Calibri" w:cs="Calibri"/>
                <w:b/>
                <w:sz w:val="20"/>
                <w:szCs w:val="20"/>
              </w:rPr>
              <w:t xml:space="preserve">Søkehistorie og treff: </w:t>
            </w:r>
          </w:p>
        </w:tc>
        <w:tc>
          <w:tcPr>
            <w:tcW w:w="3988" w:type="pct"/>
            <w:tcBorders>
              <w:top w:val="single" w:sz="6" w:space="0" w:color="000000"/>
              <w:left w:val="single" w:sz="6" w:space="0" w:color="000000"/>
              <w:bottom w:val="single" w:sz="12" w:space="0" w:color="000000"/>
              <w:right w:val="single" w:sz="12" w:space="0" w:color="000000"/>
            </w:tcBorders>
          </w:tcPr>
          <w:p w:rsidR="00900DEC" w:rsidRPr="00010B14" w:rsidRDefault="00900DEC">
            <w:pPr>
              <w:rPr>
                <w:sz w:val="20"/>
                <w:szCs w:val="20"/>
              </w:rPr>
            </w:pPr>
            <w:r w:rsidRPr="00010B14">
              <w:rPr>
                <w:rFonts w:ascii="Calibri" w:eastAsia="Calibri" w:hAnsi="Calibri" w:cs="Calibri"/>
                <w:sz w:val="20"/>
                <w:szCs w:val="20"/>
              </w:rPr>
              <w:t xml:space="preserve"> </w:t>
            </w:r>
          </w:p>
          <w:p w:rsidR="00900DEC" w:rsidRPr="00010B14" w:rsidRDefault="00900DEC">
            <w:pPr>
              <w:rPr>
                <w:sz w:val="20"/>
                <w:szCs w:val="20"/>
              </w:rPr>
            </w:pPr>
            <w:r w:rsidRPr="00010B14">
              <w:rPr>
                <w:rFonts w:ascii="Calibri" w:eastAsia="Calibri" w:hAnsi="Calibri" w:cs="Calibri"/>
                <w:sz w:val="20"/>
                <w:szCs w:val="20"/>
              </w:rPr>
              <w:t xml:space="preserve">Tuberculosis: in Record Title </w:t>
            </w:r>
          </w:p>
          <w:p w:rsidR="00900DEC" w:rsidRPr="00010B14" w:rsidRDefault="00900DEC">
            <w:pPr>
              <w:rPr>
                <w:sz w:val="20"/>
                <w:szCs w:val="20"/>
              </w:rPr>
            </w:pPr>
            <w:r w:rsidRPr="00010B14">
              <w:rPr>
                <w:rFonts w:ascii="Calibri" w:eastAsia="Calibri" w:hAnsi="Calibri" w:cs="Calibri"/>
                <w:color w:val="FF0000"/>
                <w:sz w:val="20"/>
                <w:szCs w:val="20"/>
              </w:rPr>
              <w:t xml:space="preserve"> </w:t>
            </w:r>
          </w:p>
          <w:p w:rsidR="00900DEC" w:rsidRPr="00010B14" w:rsidRDefault="00900DEC" w:rsidP="00723A44">
            <w:pPr>
              <w:spacing w:line="239" w:lineRule="auto"/>
              <w:rPr>
                <w:sz w:val="20"/>
                <w:szCs w:val="20"/>
              </w:rPr>
            </w:pPr>
            <w:r w:rsidRPr="00010B14">
              <w:rPr>
                <w:rFonts w:ascii="Calibri" w:eastAsia="Calibri" w:hAnsi="Calibri" w:cs="Calibri"/>
                <w:sz w:val="20"/>
                <w:szCs w:val="20"/>
              </w:rPr>
              <w:t xml:space="preserve">Utelatt (stort sett) litteratur om medikamentell behandling, diagnostiske tester, immunotherapi, population screening, vaksinasjon, så kan derfor kanskje ha utelatt noen som dere synes er relevante….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spacing w:line="239" w:lineRule="auto"/>
              <w:rPr>
                <w:sz w:val="20"/>
                <w:szCs w:val="20"/>
              </w:rPr>
            </w:pPr>
            <w:r w:rsidRPr="00010B14">
              <w:rPr>
                <w:rFonts w:ascii="Calibri" w:eastAsia="Calibri" w:hAnsi="Calibri" w:cs="Calibri"/>
                <w:sz w:val="20"/>
                <w:szCs w:val="20"/>
              </w:rPr>
              <w:t xml:space="preserve">Oppdatering 2017: alle lenker er sjekket og seneste versjon av oversiktene ser dere her.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lang w:val="en-US"/>
              </w:rPr>
            </w:pPr>
            <w:r w:rsidRPr="00010B14">
              <w:rPr>
                <w:rFonts w:ascii="Calibri" w:eastAsia="Calibri" w:hAnsi="Calibri" w:cs="Calibri"/>
                <w:b/>
                <w:sz w:val="20"/>
                <w:szCs w:val="20"/>
                <w:lang w:val="en-US"/>
              </w:rPr>
              <w:t xml:space="preserve">Cochrane Reviews: </w:t>
            </w:r>
          </w:p>
          <w:p w:rsidR="00900DEC" w:rsidRPr="00010B14" w:rsidRDefault="00900DEC" w:rsidP="00723A44">
            <w:pPr>
              <w:rPr>
                <w:sz w:val="20"/>
                <w:szCs w:val="20"/>
                <w:lang w:val="en-US"/>
              </w:rPr>
            </w:pPr>
            <w:r w:rsidRPr="00010B14">
              <w:rPr>
                <w:rFonts w:ascii="Calibri" w:eastAsia="Calibri" w:hAnsi="Calibri" w:cs="Calibri"/>
                <w:b/>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b/>
                <w:sz w:val="20"/>
                <w:szCs w:val="20"/>
                <w:lang w:val="en-US"/>
              </w:rPr>
              <w:t xml:space="preserve"> </w:t>
            </w:r>
          </w:p>
          <w:p w:rsidR="00900DEC" w:rsidRPr="00010B14" w:rsidRDefault="00900DEC" w:rsidP="00723A44">
            <w:pPr>
              <w:spacing w:line="239" w:lineRule="auto"/>
              <w:ind w:right="2483"/>
              <w:rPr>
                <w:sz w:val="20"/>
                <w:szCs w:val="20"/>
                <w:lang w:val="en-US"/>
              </w:rPr>
            </w:pPr>
            <w:r w:rsidRPr="00010B14">
              <w:rPr>
                <w:rFonts w:ascii="Calibri" w:eastAsia="Calibri" w:hAnsi="Calibri" w:cs="Calibri"/>
                <w:sz w:val="20"/>
                <w:szCs w:val="20"/>
                <w:lang w:val="en-US"/>
              </w:rPr>
              <w:t xml:space="preserve">TI: Six-month therapy for abdominal tuberculosis SO: Cochrane Database of Systematic Reviews </w:t>
            </w:r>
          </w:p>
          <w:p w:rsidR="00900DEC" w:rsidRPr="00010B14" w:rsidRDefault="00041542" w:rsidP="00723A44">
            <w:pPr>
              <w:rPr>
                <w:sz w:val="20"/>
                <w:szCs w:val="20"/>
                <w:lang w:val="en-US"/>
              </w:rPr>
            </w:pPr>
            <w:hyperlink r:id="rId288">
              <w:r w:rsidR="00900DEC" w:rsidRPr="00010B14">
                <w:rPr>
                  <w:rFonts w:ascii="Calibri" w:eastAsia="Calibri" w:hAnsi="Calibri" w:cs="Calibri"/>
                  <w:color w:val="0000FF"/>
                  <w:sz w:val="20"/>
                  <w:szCs w:val="20"/>
                  <w:u w:val="single" w:color="0000FF"/>
                  <w:lang w:val="en-US"/>
                </w:rPr>
                <w:t>http://onlinelibrary.wiley.com/doi/10.1002/14651858.CD012163.pub2/abstract</w:t>
              </w:r>
            </w:hyperlink>
            <w:hyperlink r:id="rId289">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ind w:right="2067"/>
              <w:rPr>
                <w:sz w:val="20"/>
                <w:szCs w:val="20"/>
                <w:lang w:val="en-US"/>
              </w:rPr>
            </w:pPr>
            <w:r w:rsidRPr="00010B14">
              <w:rPr>
                <w:rFonts w:ascii="Calibri" w:eastAsia="Calibri" w:hAnsi="Calibri" w:cs="Calibri"/>
                <w:sz w:val="20"/>
                <w:szCs w:val="20"/>
                <w:lang w:val="en-US"/>
              </w:rPr>
              <w:t xml:space="preserve">TI: Directly observed therapy for treating tuberculosis SO: Cochrane Database of Systematic Reviews </w:t>
            </w:r>
          </w:p>
          <w:p w:rsidR="00900DEC" w:rsidRPr="00010B14" w:rsidRDefault="00041542" w:rsidP="00723A44">
            <w:pPr>
              <w:rPr>
                <w:sz w:val="20"/>
                <w:szCs w:val="20"/>
                <w:lang w:val="en-US"/>
              </w:rPr>
            </w:pPr>
            <w:hyperlink r:id="rId290">
              <w:r w:rsidR="00900DEC" w:rsidRPr="00010B14">
                <w:rPr>
                  <w:rFonts w:ascii="Calibri" w:eastAsia="Calibri" w:hAnsi="Calibri" w:cs="Calibri"/>
                  <w:color w:val="0000FF"/>
                  <w:sz w:val="20"/>
                  <w:szCs w:val="20"/>
                  <w:u w:val="single" w:color="0000FF"/>
                  <w:lang w:val="en-US"/>
                </w:rPr>
                <w:t>http://onlinelibrary.wiley.com/doi/10.1002/14651858.CD003343.pub4/abstract</w:t>
              </w:r>
            </w:hyperlink>
            <w:hyperlink r:id="rId291">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b/>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TI: Smoking cessation interventions for pulmonary tuberculosis treatment outcomes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SO: Cochrane Database of Systematic Reviews </w:t>
            </w:r>
          </w:p>
          <w:p w:rsidR="00900DEC" w:rsidRPr="00010B14" w:rsidRDefault="00041542" w:rsidP="00723A44">
            <w:pPr>
              <w:rPr>
                <w:sz w:val="20"/>
                <w:szCs w:val="20"/>
                <w:lang w:val="en-US"/>
              </w:rPr>
            </w:pPr>
            <w:hyperlink r:id="rId292">
              <w:r w:rsidR="00900DEC" w:rsidRPr="00010B14">
                <w:rPr>
                  <w:rFonts w:ascii="Calibri" w:eastAsia="Calibri" w:hAnsi="Calibri" w:cs="Calibri"/>
                  <w:color w:val="0000FF"/>
                  <w:sz w:val="20"/>
                  <w:szCs w:val="20"/>
                  <w:u w:val="single" w:color="0000FF"/>
                  <w:lang w:val="en-US"/>
                </w:rPr>
                <w:t>http://onlinelibrary.wiley.com/doi/10.1002/14651858.CD011125.pub2/full</w:t>
              </w:r>
            </w:hyperlink>
            <w:hyperlink r:id="rId293">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TI: Interventions to increase tuberculosis case detection at primary healthcare or community level services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SO: Cochrane Database of Systematic Reviews </w:t>
            </w:r>
          </w:p>
          <w:p w:rsidR="00900DEC" w:rsidRPr="00010B14" w:rsidRDefault="00041542" w:rsidP="00723A44">
            <w:pPr>
              <w:rPr>
                <w:sz w:val="20"/>
                <w:szCs w:val="20"/>
                <w:lang w:val="en-US"/>
              </w:rPr>
            </w:pPr>
            <w:hyperlink r:id="rId294">
              <w:r w:rsidR="00900DEC" w:rsidRPr="00010B14">
                <w:rPr>
                  <w:rFonts w:ascii="Calibri" w:eastAsia="Calibri" w:hAnsi="Calibri" w:cs="Calibri"/>
                  <w:color w:val="0000FF"/>
                  <w:sz w:val="20"/>
                  <w:szCs w:val="20"/>
                  <w:u w:val="single" w:color="0000FF"/>
                  <w:lang w:val="en-US"/>
                </w:rPr>
                <w:t>http://onlinelibrary.wiley.com/doi/10.1002/14651858.CD011432.pub2/full</w:t>
              </w:r>
            </w:hyperlink>
            <w:hyperlink r:id="rId295">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ind w:right="2067"/>
              <w:rPr>
                <w:sz w:val="20"/>
                <w:szCs w:val="20"/>
                <w:lang w:val="en-US"/>
              </w:rPr>
            </w:pPr>
            <w:r w:rsidRPr="00010B14">
              <w:rPr>
                <w:rFonts w:ascii="Calibri" w:eastAsia="Calibri" w:hAnsi="Calibri" w:cs="Calibri"/>
                <w:sz w:val="20"/>
                <w:szCs w:val="20"/>
                <w:lang w:val="en-US"/>
              </w:rPr>
              <w:t xml:space="preserve">TI: Directly observed therapy for treating tuberculosis SO: Cochrane Database of Systematic Reviews </w:t>
            </w:r>
          </w:p>
          <w:p w:rsidR="00900DEC" w:rsidRPr="00010B14" w:rsidRDefault="00041542" w:rsidP="00723A44">
            <w:pPr>
              <w:rPr>
                <w:sz w:val="20"/>
                <w:szCs w:val="20"/>
                <w:lang w:val="en-US"/>
              </w:rPr>
            </w:pPr>
            <w:hyperlink r:id="rId296">
              <w:r w:rsidR="00900DEC" w:rsidRPr="00010B14">
                <w:rPr>
                  <w:rFonts w:ascii="Calibri" w:eastAsia="Calibri" w:hAnsi="Calibri" w:cs="Calibri"/>
                  <w:color w:val="0000FF"/>
                  <w:sz w:val="20"/>
                  <w:szCs w:val="20"/>
                  <w:u w:val="single" w:color="0000FF"/>
                  <w:lang w:val="en-US"/>
                </w:rPr>
                <w:t>http://onlinelibrary.wiley.com/doi/10.1002/14651858.CD003343.pub4/full</w:t>
              </w:r>
            </w:hyperlink>
            <w:hyperlink r:id="rId297">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ind w:right="147"/>
              <w:rPr>
                <w:sz w:val="20"/>
                <w:szCs w:val="20"/>
                <w:lang w:val="en-US"/>
              </w:rPr>
            </w:pPr>
            <w:r w:rsidRPr="00010B14">
              <w:rPr>
                <w:rFonts w:ascii="Calibri" w:eastAsia="Calibri" w:hAnsi="Calibri" w:cs="Calibri"/>
                <w:sz w:val="20"/>
                <w:szCs w:val="20"/>
                <w:lang w:val="en-US"/>
              </w:rPr>
              <w:t xml:space="preserve">TI: Nutritional supplements for people being treated for active tuberculosis SO: Cochrane Database of Systematic Reviews </w:t>
            </w:r>
          </w:p>
          <w:p w:rsidR="00900DEC" w:rsidRPr="00010B14" w:rsidRDefault="00041542" w:rsidP="00723A44">
            <w:pPr>
              <w:rPr>
                <w:sz w:val="20"/>
                <w:szCs w:val="20"/>
                <w:lang w:val="en-US"/>
              </w:rPr>
            </w:pPr>
            <w:hyperlink r:id="rId298">
              <w:r w:rsidR="00900DEC" w:rsidRPr="00010B14">
                <w:rPr>
                  <w:rFonts w:ascii="Calibri" w:eastAsia="Calibri" w:hAnsi="Calibri" w:cs="Calibri"/>
                  <w:color w:val="0000FF"/>
                  <w:sz w:val="20"/>
                  <w:szCs w:val="20"/>
                  <w:u w:val="single" w:color="0000FF"/>
                  <w:lang w:val="en-US"/>
                </w:rPr>
                <w:t>http://onlinelibrary.wiley.com/doi/10.1002/14651858.CD006086.pub4/full</w:t>
              </w:r>
            </w:hyperlink>
            <w:hyperlink r:id="rId299">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TI: Patient education and counselling for promoting adherence to treatment for tuberculosis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SO: Cochrane Database of Systematic Reviews </w:t>
            </w:r>
          </w:p>
          <w:p w:rsidR="00900DEC" w:rsidRPr="00010B14" w:rsidRDefault="00041542" w:rsidP="00723A44">
            <w:pPr>
              <w:rPr>
                <w:sz w:val="20"/>
                <w:szCs w:val="20"/>
                <w:lang w:val="en-US"/>
              </w:rPr>
            </w:pPr>
            <w:hyperlink r:id="rId300">
              <w:r w:rsidR="00900DEC" w:rsidRPr="00010B14">
                <w:rPr>
                  <w:rFonts w:ascii="Calibri" w:eastAsia="Calibri" w:hAnsi="Calibri" w:cs="Calibri"/>
                  <w:color w:val="0000FF"/>
                  <w:sz w:val="20"/>
                  <w:szCs w:val="20"/>
                  <w:u w:val="single" w:color="0000FF"/>
                  <w:lang w:val="en-US"/>
                </w:rPr>
                <w:t>http://onlinelibrary.wiley.com/doi/10.1002/14651858.CD006591.pub2/abstract</w:t>
              </w:r>
            </w:hyperlink>
            <w:hyperlink r:id="rId301">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ind w:right="1415"/>
              <w:rPr>
                <w:sz w:val="20"/>
                <w:szCs w:val="20"/>
                <w:lang w:val="en-US"/>
              </w:rPr>
            </w:pPr>
            <w:r w:rsidRPr="00010B14">
              <w:rPr>
                <w:rFonts w:ascii="Calibri" w:eastAsia="Calibri" w:hAnsi="Calibri" w:cs="Calibri"/>
                <w:sz w:val="20"/>
                <w:szCs w:val="20"/>
                <w:lang w:val="en-US"/>
              </w:rPr>
              <w:t xml:space="preserve">TI: Active case finding in contacts of people with tuberculosis SO: Cochrane Database of Systematic Reviews </w:t>
            </w:r>
          </w:p>
          <w:p w:rsidR="00900DEC" w:rsidRPr="00010B14" w:rsidRDefault="00041542" w:rsidP="00723A44">
            <w:pPr>
              <w:rPr>
                <w:sz w:val="20"/>
                <w:szCs w:val="20"/>
                <w:lang w:val="en-US"/>
              </w:rPr>
            </w:pPr>
            <w:hyperlink r:id="rId302">
              <w:r w:rsidR="00900DEC" w:rsidRPr="00010B14">
                <w:rPr>
                  <w:rFonts w:ascii="Calibri" w:eastAsia="Calibri" w:hAnsi="Calibri" w:cs="Calibri"/>
                  <w:color w:val="0000FF"/>
                  <w:sz w:val="20"/>
                  <w:szCs w:val="20"/>
                  <w:u w:val="single" w:color="0000FF"/>
                  <w:lang w:val="en-US"/>
                </w:rPr>
                <w:t>http://onlinelibrary.wiley.com/doi/10.1002/14651858.CD008477.pub2/abstract</w:t>
              </w:r>
            </w:hyperlink>
            <w:hyperlink r:id="rId303">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ind w:right="443"/>
              <w:rPr>
                <w:sz w:val="20"/>
                <w:szCs w:val="20"/>
                <w:lang w:val="en-US"/>
              </w:rPr>
            </w:pPr>
            <w:r w:rsidRPr="00010B14">
              <w:rPr>
                <w:rFonts w:ascii="Calibri" w:eastAsia="Calibri" w:hAnsi="Calibri" w:cs="Calibri"/>
                <w:sz w:val="20"/>
                <w:szCs w:val="20"/>
                <w:lang w:val="en-US"/>
              </w:rPr>
              <w:t xml:space="preserve">TI: Intermittent versus daily therapy for treating tuberculosis in children SO: Cochrane Database of Systematic Reviews </w:t>
            </w:r>
          </w:p>
          <w:p w:rsidR="00900DEC" w:rsidRPr="00010B14" w:rsidRDefault="00041542" w:rsidP="00723A44">
            <w:pPr>
              <w:rPr>
                <w:sz w:val="20"/>
                <w:szCs w:val="20"/>
                <w:lang w:val="en-US"/>
              </w:rPr>
            </w:pPr>
            <w:hyperlink r:id="rId304">
              <w:r w:rsidR="00900DEC" w:rsidRPr="00010B14">
                <w:rPr>
                  <w:rFonts w:ascii="Calibri" w:eastAsia="Calibri" w:hAnsi="Calibri" w:cs="Calibri"/>
                  <w:color w:val="0000FF"/>
                  <w:sz w:val="20"/>
                  <w:szCs w:val="20"/>
                  <w:u w:val="single" w:color="0000FF"/>
                  <w:lang w:val="en-US"/>
                </w:rPr>
                <w:t>http://onlinelibrary.wiley.com/doi/10.1002/14651858.CD007953.pub2/abstract</w:t>
              </w:r>
            </w:hyperlink>
            <w:hyperlink r:id="rId305">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TI: Treatment of latent tuberculosis infection in HIV infected persons </w:t>
            </w:r>
          </w:p>
          <w:p w:rsidR="00900DEC" w:rsidRDefault="00900DEC" w:rsidP="00723A44">
            <w:pPr>
              <w:rPr>
                <w:rFonts w:ascii="Calibri" w:eastAsia="Calibri" w:hAnsi="Calibri" w:cs="Calibri"/>
                <w:sz w:val="20"/>
                <w:szCs w:val="20"/>
                <w:lang w:val="en-US"/>
              </w:rPr>
            </w:pPr>
            <w:r w:rsidRPr="00010B14">
              <w:rPr>
                <w:rFonts w:ascii="Calibri" w:eastAsia="Calibri" w:hAnsi="Calibri" w:cs="Calibri"/>
                <w:sz w:val="20"/>
                <w:szCs w:val="20"/>
                <w:lang w:val="en-US"/>
              </w:rPr>
              <w:t>SO: Cochrane Database of Systematic Reviews</w:t>
            </w:r>
          </w:p>
          <w:p w:rsidR="00900DEC" w:rsidRPr="00010B14" w:rsidRDefault="00041542" w:rsidP="00723A44">
            <w:pPr>
              <w:spacing w:after="218"/>
              <w:rPr>
                <w:sz w:val="20"/>
                <w:szCs w:val="20"/>
                <w:lang w:val="en-US"/>
              </w:rPr>
            </w:pPr>
            <w:hyperlink r:id="rId306">
              <w:r w:rsidR="00900DEC" w:rsidRPr="00010B14">
                <w:rPr>
                  <w:rFonts w:ascii="Calibri" w:eastAsia="Calibri" w:hAnsi="Calibri" w:cs="Calibri"/>
                  <w:color w:val="0000FF"/>
                  <w:sz w:val="20"/>
                  <w:szCs w:val="20"/>
                  <w:u w:val="single" w:color="0000FF"/>
                  <w:lang w:val="en-US"/>
                </w:rPr>
                <w:t>http://onlinelibrary.wiley.com/doi/10.1002/14651858.CD000171.pub3/abstract</w:t>
              </w:r>
            </w:hyperlink>
            <w:hyperlink r:id="rId307">
              <w:r w:rsidR="00900DEC" w:rsidRPr="00010B14">
                <w:rPr>
                  <w:rFonts w:ascii="Calibri" w:eastAsia="Calibri" w:hAnsi="Calibri" w:cs="Calibri"/>
                  <w:sz w:val="20"/>
                  <w:szCs w:val="20"/>
                  <w:lang w:val="en-US"/>
                </w:rPr>
                <w:t xml:space="preserve"> </w:t>
              </w:r>
            </w:hyperlink>
          </w:p>
          <w:p w:rsidR="00900DEC" w:rsidRPr="00010B14" w:rsidRDefault="00900DEC" w:rsidP="00723A44">
            <w:pPr>
              <w:spacing w:after="38"/>
              <w:rPr>
                <w:sz w:val="20"/>
                <w:szCs w:val="20"/>
                <w:lang w:val="en-US"/>
              </w:rPr>
            </w:pPr>
            <w:r w:rsidRPr="00010B14">
              <w:rPr>
                <w:rFonts w:ascii="Calibri" w:eastAsia="Calibri" w:hAnsi="Calibri" w:cs="Calibri"/>
                <w:sz w:val="20"/>
                <w:szCs w:val="20"/>
                <w:lang w:val="en-US"/>
              </w:rPr>
              <w:t xml:space="preserve">Isoniazid for preventing tuberculosis in HIV-infected children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SO: Cochrane Database of Systematic Reviews </w:t>
            </w:r>
          </w:p>
          <w:p w:rsidR="00900DEC" w:rsidRPr="00010B14" w:rsidRDefault="00041542" w:rsidP="00723A44">
            <w:pPr>
              <w:rPr>
                <w:sz w:val="20"/>
                <w:szCs w:val="20"/>
                <w:lang w:val="en-US"/>
              </w:rPr>
            </w:pPr>
            <w:hyperlink r:id="rId308">
              <w:r w:rsidR="00900DEC" w:rsidRPr="00010B14">
                <w:rPr>
                  <w:rFonts w:ascii="Calibri" w:eastAsia="Calibri" w:hAnsi="Calibri" w:cs="Calibri"/>
                  <w:color w:val="0000FF"/>
                  <w:sz w:val="20"/>
                  <w:szCs w:val="20"/>
                  <w:u w:val="single" w:color="0000FF"/>
                  <w:lang w:val="en-US"/>
                </w:rPr>
                <w:t>http://onlinelibrary.wiley.com/doi/10.1002/14651858.CD006418.pub3/full</w:t>
              </w:r>
            </w:hyperlink>
            <w:hyperlink r:id="rId309">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ind w:right="1086"/>
              <w:rPr>
                <w:sz w:val="20"/>
                <w:szCs w:val="20"/>
                <w:lang w:val="en-US"/>
              </w:rPr>
            </w:pPr>
            <w:r w:rsidRPr="00010B14">
              <w:rPr>
                <w:rFonts w:ascii="Calibri" w:eastAsia="Calibri" w:hAnsi="Calibri" w:cs="Calibri"/>
                <w:sz w:val="20"/>
                <w:szCs w:val="20"/>
                <w:lang w:val="en-US"/>
              </w:rPr>
              <w:t xml:space="preserve">TI: Incentives and enablers to improve adherence in tuberculosis SO: Cochrane Database of Systematic Reviews </w:t>
            </w:r>
          </w:p>
          <w:p w:rsidR="00900DEC" w:rsidRPr="00010B14" w:rsidRDefault="00041542" w:rsidP="00723A44">
            <w:pPr>
              <w:rPr>
                <w:sz w:val="20"/>
                <w:szCs w:val="20"/>
                <w:lang w:val="en-US"/>
              </w:rPr>
            </w:pPr>
            <w:hyperlink r:id="rId310">
              <w:r w:rsidR="00900DEC" w:rsidRPr="00010B14">
                <w:rPr>
                  <w:rFonts w:ascii="Calibri" w:eastAsia="Calibri" w:hAnsi="Calibri" w:cs="Calibri"/>
                  <w:color w:val="0000FF"/>
                  <w:sz w:val="20"/>
                  <w:szCs w:val="20"/>
                  <w:u w:val="single" w:color="0000FF"/>
                  <w:lang w:val="en-US"/>
                </w:rPr>
                <w:t>http://onlinelibrary.wiley.com/doi/10.1002/14651858.CD007952.pub3/full</w:t>
              </w:r>
            </w:hyperlink>
            <w:hyperlink r:id="rId311">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ind w:right="697"/>
              <w:rPr>
                <w:sz w:val="20"/>
                <w:szCs w:val="20"/>
                <w:lang w:val="en-US"/>
              </w:rPr>
            </w:pPr>
            <w:r w:rsidRPr="00010B14">
              <w:rPr>
                <w:rFonts w:ascii="Calibri" w:eastAsia="Calibri" w:hAnsi="Calibri" w:cs="Calibri"/>
                <w:sz w:val="20"/>
                <w:szCs w:val="20"/>
                <w:lang w:val="en-US"/>
              </w:rPr>
              <w:t xml:space="preserve">TI: Reminder systems to improve patient adherence to tuberculosis clinic appointments for diagnosis and treatment SO: Cochrane Database of Systematic Reviews </w:t>
            </w:r>
          </w:p>
          <w:p w:rsidR="00900DEC" w:rsidRPr="00010B14" w:rsidRDefault="00041542" w:rsidP="00723A44">
            <w:pPr>
              <w:rPr>
                <w:sz w:val="20"/>
                <w:szCs w:val="20"/>
                <w:lang w:val="en-US"/>
              </w:rPr>
            </w:pPr>
            <w:hyperlink r:id="rId312">
              <w:r w:rsidR="00900DEC" w:rsidRPr="00010B14">
                <w:rPr>
                  <w:rFonts w:ascii="Calibri" w:eastAsia="Calibri" w:hAnsi="Calibri" w:cs="Calibri"/>
                  <w:color w:val="0000FF"/>
                  <w:sz w:val="20"/>
                  <w:szCs w:val="20"/>
                  <w:u w:val="single" w:color="0000FF"/>
                  <w:lang w:val="en-US"/>
                </w:rPr>
                <w:t>http://onlinelibrary.wiley.com/doi/10.1002/14651858.CD006594.pub3/abstract</w:t>
              </w:r>
            </w:hyperlink>
            <w:hyperlink r:id="rId313">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ind w:right="2322"/>
              <w:rPr>
                <w:sz w:val="20"/>
                <w:szCs w:val="20"/>
                <w:lang w:val="en-US"/>
              </w:rPr>
            </w:pPr>
            <w:r w:rsidRPr="00010B14">
              <w:rPr>
                <w:rFonts w:ascii="Calibri" w:eastAsia="Calibri" w:hAnsi="Calibri" w:cs="Calibri"/>
                <w:sz w:val="20"/>
                <w:szCs w:val="20"/>
                <w:lang w:val="en-US"/>
              </w:rPr>
              <w:t xml:space="preserve">TI: Low level laser therapy for treating tuberculosis SO: Cochrane Database of Systematic Reviews </w:t>
            </w:r>
          </w:p>
          <w:p w:rsidR="00900DEC" w:rsidRPr="00010B14" w:rsidRDefault="00041542" w:rsidP="00723A44">
            <w:pPr>
              <w:rPr>
                <w:sz w:val="20"/>
                <w:szCs w:val="20"/>
                <w:lang w:val="en-US"/>
              </w:rPr>
            </w:pPr>
            <w:hyperlink r:id="rId314">
              <w:r w:rsidR="00900DEC" w:rsidRPr="00010B14">
                <w:rPr>
                  <w:rFonts w:ascii="Calibri" w:eastAsia="Calibri" w:hAnsi="Calibri" w:cs="Calibri"/>
                  <w:color w:val="0000FF"/>
                  <w:sz w:val="20"/>
                  <w:szCs w:val="20"/>
                  <w:u w:val="single" w:color="0000FF"/>
                  <w:lang w:val="en-US"/>
                </w:rPr>
                <w:t>http://onlinelibrary.wiley.com/doi/10.1002/14651858.CD003490.pub2/abstract</w:t>
              </w:r>
            </w:hyperlink>
            <w:hyperlink r:id="rId315">
              <w:r w:rsidR="00900DEC" w:rsidRPr="00010B14">
                <w:rPr>
                  <w:rFonts w:ascii="Calibri" w:eastAsia="Calibri" w:hAnsi="Calibri" w:cs="Calibri"/>
                  <w:sz w:val="20"/>
                  <w:szCs w:val="20"/>
                  <w:lang w:val="en-US"/>
                </w:rPr>
                <w:t xml:space="preserve"> </w:t>
              </w:r>
            </w:hyperlink>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tc>
      </w:tr>
    </w:tbl>
    <w:p w:rsidR="00900DEC" w:rsidRPr="00010B14" w:rsidRDefault="00900DEC">
      <w:pPr>
        <w:spacing w:after="0"/>
        <w:ind w:left="-1419" w:right="10427"/>
        <w:rPr>
          <w:sz w:val="20"/>
          <w:szCs w:val="20"/>
          <w:lang w:val="en-US"/>
        </w:rPr>
      </w:pPr>
    </w:p>
    <w:p w:rsidR="00900DEC" w:rsidRPr="00010B14" w:rsidRDefault="00900DEC">
      <w:pPr>
        <w:spacing w:after="0"/>
        <w:jc w:val="both"/>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spacing w:after="0"/>
        <w:jc w:val="both"/>
        <w:rPr>
          <w:sz w:val="20"/>
          <w:szCs w:val="20"/>
          <w:lang w:val="en-US"/>
        </w:rPr>
      </w:pPr>
      <w:r w:rsidRPr="00010B14">
        <w:rPr>
          <w:rFonts w:ascii="Calibri" w:eastAsia="Calibri" w:hAnsi="Calibri" w:cs="Calibri"/>
          <w:sz w:val="20"/>
          <w:szCs w:val="20"/>
          <w:lang w:val="en-US"/>
        </w:rPr>
        <w:t xml:space="preserve"> </w:t>
      </w:r>
    </w:p>
    <w:tbl>
      <w:tblPr>
        <w:tblStyle w:val="TableGrid"/>
        <w:tblW w:w="5000" w:type="pct"/>
        <w:tblInd w:w="0" w:type="dxa"/>
        <w:tblCellMar>
          <w:top w:w="50" w:type="dxa"/>
          <w:left w:w="108" w:type="dxa"/>
          <w:right w:w="113" w:type="dxa"/>
        </w:tblCellMar>
        <w:tblLook w:val="04A0" w:firstRow="1" w:lastRow="0" w:firstColumn="1" w:lastColumn="0" w:noHBand="0" w:noVBand="1"/>
      </w:tblPr>
      <w:tblGrid>
        <w:gridCol w:w="1899"/>
        <w:gridCol w:w="7143"/>
      </w:tblGrid>
      <w:tr w:rsidR="00900DEC" w:rsidRPr="00010B14" w:rsidTr="00723A44">
        <w:trPr>
          <w:trHeight w:val="560"/>
        </w:trPr>
        <w:tc>
          <w:tcPr>
            <w:tcW w:w="1050"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900DEC" w:rsidRPr="00010B14" w:rsidRDefault="00041542">
            <w:pPr>
              <w:ind w:left="1"/>
              <w:rPr>
                <w:sz w:val="20"/>
                <w:szCs w:val="20"/>
              </w:rPr>
            </w:pPr>
            <w:hyperlink r:id="rId316">
              <w:r w:rsidR="00900DEC" w:rsidRPr="00010B14">
                <w:rPr>
                  <w:rFonts w:ascii="Calibri" w:eastAsia="Calibri" w:hAnsi="Calibri" w:cs="Calibri"/>
                  <w:b/>
                  <w:color w:val="00B0F0"/>
                  <w:sz w:val="20"/>
                  <w:szCs w:val="20"/>
                  <w:u w:val="single" w:color="00B0F0"/>
                </w:rPr>
                <w:t>PubMed</w:t>
              </w:r>
            </w:hyperlink>
            <w:hyperlink r:id="rId317">
              <w:r w:rsidR="00900DEC" w:rsidRPr="00010B14">
                <w:rPr>
                  <w:rFonts w:ascii="Calibri" w:eastAsia="Calibri" w:hAnsi="Calibri" w:cs="Calibri"/>
                  <w:b/>
                  <w:color w:val="00B0F0"/>
                  <w:sz w:val="20"/>
                  <w:szCs w:val="20"/>
                </w:rPr>
                <w:t xml:space="preserve"> </w:t>
              </w:r>
            </w:hyperlink>
          </w:p>
          <w:p w:rsidR="00900DEC" w:rsidRPr="00010B14" w:rsidRDefault="00900DEC">
            <w:pPr>
              <w:ind w:left="1"/>
              <w:rPr>
                <w:sz w:val="20"/>
                <w:szCs w:val="20"/>
              </w:rPr>
            </w:pPr>
            <w:r w:rsidRPr="00010B14">
              <w:rPr>
                <w:rFonts w:ascii="Calibri" w:eastAsia="Calibri" w:hAnsi="Calibri" w:cs="Calibri"/>
                <w:b/>
                <w:color w:val="00B0F0"/>
                <w:sz w:val="20"/>
                <w:szCs w:val="20"/>
              </w:rPr>
              <w:t xml:space="preserve"> </w:t>
            </w:r>
          </w:p>
        </w:tc>
      </w:tr>
      <w:tr w:rsidR="00900DEC" w:rsidRPr="00316791" w:rsidTr="00723A44">
        <w:trPr>
          <w:trHeight w:val="560"/>
        </w:trPr>
        <w:tc>
          <w:tcPr>
            <w:tcW w:w="1050"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rFonts w:ascii="Calibri" w:eastAsia="Calibri" w:hAnsi="Calibri" w:cs="Calibri"/>
                <w:b/>
                <w:sz w:val="20"/>
                <w:szCs w:val="20"/>
              </w:rPr>
            </w:pPr>
            <w:r w:rsidRPr="00010B14">
              <w:rPr>
                <w:rFonts w:ascii="Calibri" w:eastAsia="Calibri" w:hAnsi="Calibri" w:cs="Calibri"/>
                <w:b/>
                <w:sz w:val="20"/>
                <w:szCs w:val="20"/>
              </w:rPr>
              <w:t>Søkehistorie og treff:</w:t>
            </w:r>
          </w:p>
        </w:tc>
        <w:tc>
          <w:tcPr>
            <w:tcW w:w="3950" w:type="pct"/>
            <w:tcBorders>
              <w:top w:val="single" w:sz="12" w:space="0" w:color="000000"/>
              <w:left w:val="single" w:sz="6" w:space="0" w:color="000000"/>
              <w:bottom w:val="single" w:sz="6" w:space="0" w:color="000000"/>
              <w:right w:val="single" w:sz="12" w:space="0" w:color="000000"/>
            </w:tcBorders>
          </w:tcPr>
          <w:p w:rsidR="00900DEC" w:rsidRPr="00010B14" w:rsidRDefault="00900DEC" w:rsidP="00723A44">
            <w:pPr>
              <w:spacing w:line="239" w:lineRule="auto"/>
              <w:ind w:left="1"/>
              <w:rPr>
                <w:sz w:val="20"/>
                <w:szCs w:val="20"/>
              </w:rPr>
            </w:pPr>
            <w:r w:rsidRPr="00010B14">
              <w:rPr>
                <w:rFonts w:ascii="Calibri" w:eastAsia="Calibri" w:hAnsi="Calibri" w:cs="Calibri"/>
                <w:sz w:val="20"/>
                <w:szCs w:val="20"/>
              </w:rPr>
              <w:t xml:space="preserve">Søkeresultatet er avgrenset med PubMeds </w:t>
            </w:r>
            <w:r w:rsidRPr="00010B14">
              <w:rPr>
                <w:rFonts w:ascii="Calibri" w:eastAsia="Calibri" w:hAnsi="Calibri" w:cs="Calibri"/>
                <w:b/>
                <w:sz w:val="20"/>
                <w:szCs w:val="20"/>
              </w:rPr>
              <w:t>filter for mulige systematiske oversikter (Systematic[sb]), og til retningslinjer.</w:t>
            </w:r>
            <w:r w:rsidRPr="00010B14">
              <w:rPr>
                <w:rFonts w:ascii="Calibri" w:eastAsia="Calibri" w:hAnsi="Calibri" w:cs="Calibri"/>
                <w:sz w:val="20"/>
                <w:szCs w:val="20"/>
              </w:rPr>
              <w:t xml:space="preserve">  </w:t>
            </w:r>
          </w:p>
          <w:p w:rsidR="00900DEC" w:rsidRPr="00010B14" w:rsidRDefault="00900DEC" w:rsidP="00723A44">
            <w:pPr>
              <w:ind w:left="1"/>
              <w:rPr>
                <w:sz w:val="20"/>
                <w:szCs w:val="20"/>
              </w:rPr>
            </w:pPr>
            <w:r w:rsidRPr="00010B14">
              <w:rPr>
                <w:rFonts w:ascii="Calibri" w:eastAsia="Calibri" w:hAnsi="Calibri" w:cs="Calibri"/>
                <w:sz w:val="20"/>
                <w:szCs w:val="20"/>
              </w:rPr>
              <w:t xml:space="preserve"> </w:t>
            </w:r>
          </w:p>
          <w:p w:rsidR="00900DEC" w:rsidRPr="00010B14" w:rsidRDefault="00900DEC" w:rsidP="00723A44">
            <w:pPr>
              <w:ind w:left="1"/>
              <w:rPr>
                <w:sz w:val="20"/>
                <w:szCs w:val="20"/>
              </w:rPr>
            </w:pPr>
            <w:r w:rsidRPr="00010B14">
              <w:rPr>
                <w:rFonts w:ascii="Calibri" w:eastAsia="Calibri" w:hAnsi="Calibri" w:cs="Calibri"/>
                <w:sz w:val="20"/>
                <w:szCs w:val="20"/>
              </w:rPr>
              <w:t xml:space="preserve">Oppdatering 2017: </w:t>
            </w:r>
          </w:p>
          <w:p w:rsidR="00900DEC" w:rsidRPr="00010B14" w:rsidRDefault="00900DEC" w:rsidP="00723A44">
            <w:pPr>
              <w:ind w:left="1"/>
              <w:rPr>
                <w:sz w:val="20"/>
                <w:szCs w:val="20"/>
              </w:rPr>
            </w:pPr>
            <w:r w:rsidRPr="00010B14">
              <w:rPr>
                <w:rFonts w:ascii="Calibri" w:eastAsia="Calibri" w:hAnsi="Calibri" w:cs="Calibri"/>
                <w:sz w:val="20"/>
                <w:szCs w:val="20"/>
              </w:rPr>
              <w:t xml:space="preserve"> </w:t>
            </w:r>
          </w:p>
          <w:p w:rsidR="00900DEC" w:rsidRPr="00010B14" w:rsidRDefault="00900DEC" w:rsidP="00723A44">
            <w:pPr>
              <w:spacing w:after="2" w:line="237" w:lineRule="auto"/>
              <w:ind w:left="1"/>
              <w:rPr>
                <w:sz w:val="20"/>
                <w:szCs w:val="20"/>
              </w:rPr>
            </w:pPr>
            <w:r w:rsidRPr="00010B14">
              <w:rPr>
                <w:rFonts w:ascii="Calibri" w:eastAsia="Calibri" w:hAnsi="Calibri" w:cs="Calibri"/>
                <w:sz w:val="20"/>
                <w:szCs w:val="20"/>
              </w:rPr>
              <w:t xml:space="preserve">Har utvidet søket noe, tatt med flere emneord som gjenspeiler forslagene på Pico-skjemaet. Avgrenset til siste 3 år. </w:t>
            </w:r>
          </w:p>
          <w:p w:rsidR="00900DEC" w:rsidRPr="00010B14" w:rsidRDefault="00900DEC" w:rsidP="00723A44">
            <w:pPr>
              <w:ind w:left="1"/>
              <w:rPr>
                <w:sz w:val="20"/>
                <w:szCs w:val="20"/>
              </w:rPr>
            </w:pPr>
            <w:r w:rsidRPr="00010B14">
              <w:rPr>
                <w:rFonts w:ascii="Calibri" w:eastAsia="Calibri" w:hAnsi="Calibri" w:cs="Calibri"/>
                <w:sz w:val="20"/>
                <w:szCs w:val="20"/>
              </w:rPr>
              <w:t xml:space="preserve"> </w:t>
            </w:r>
          </w:p>
          <w:p w:rsidR="00900DEC" w:rsidRPr="00010B14" w:rsidRDefault="00900DEC" w:rsidP="00723A44">
            <w:pPr>
              <w:ind w:left="1"/>
              <w:rPr>
                <w:sz w:val="20"/>
                <w:szCs w:val="20"/>
              </w:rPr>
            </w:pPr>
            <w:r w:rsidRPr="00010B14">
              <w:rPr>
                <w:rFonts w:ascii="Calibri" w:eastAsia="Calibri" w:hAnsi="Calibri" w:cs="Calibri"/>
                <w:sz w:val="20"/>
                <w:szCs w:val="20"/>
              </w:rPr>
              <w:t xml:space="preserve">Brukt PubMeds fokusfunksjon på de fleste emnene (Majr= Mesh Major Topic) </w:t>
            </w:r>
          </w:p>
          <w:p w:rsidR="00900DEC" w:rsidRPr="00010B14" w:rsidRDefault="00900DEC" w:rsidP="00723A44">
            <w:pPr>
              <w:ind w:left="1"/>
              <w:rPr>
                <w:sz w:val="20"/>
                <w:szCs w:val="20"/>
              </w:rPr>
            </w:pPr>
            <w:r w:rsidRPr="00010B14">
              <w:rPr>
                <w:rFonts w:ascii="Calibri" w:eastAsia="Calibri" w:hAnsi="Calibri" w:cs="Calibri"/>
                <w:sz w:val="20"/>
                <w:szCs w:val="20"/>
              </w:rPr>
              <w:t xml:space="preserve">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Tuberculosis[Majr] AND tuberculosis[ti] AND (nursing[subheading] OR nurs*[ti]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OR Patient Care Management[Majr] OR “Treatment Adherence and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Compliance”[Majr] OR “Patient Acceptance of Health Care”[Majr] OR “Patient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Compliance”[Majr] OR “Medication Adherence”[Majr] OR “No-Show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Patients”[Majr] OR “Patient Dropouts”[Majr] OR “Patient Participation”[Majr]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OR “Patient Satisfaction”[Majr] OR “Patient Preference”[Majr] OR “Treatment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Refusal”[Majr] OR “Directly Observed Therapy”[Majr] OR "Interprofessional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Relations"[Majr] OR "Interdisciplinary Communication"[Majr] OR "Physician-</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Nurse Relations"[Majr] OR "Patient Education as Topic"[Majr] OR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"Patients/psychology"[Mesh] OR "Depression"[Majr] OR "Anxiety"[Majr] OR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"Communication Barriers"[Majr] OR "Professional-Patient Relations"[Majr] OR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"Patient Isolation"[Majr] OR "Transients and Migrants"[majr] OR Ethnic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Groups[majr:noexp] OR Refugees[majr] OR "Emigration and </w:t>
            </w:r>
          </w:p>
          <w:p w:rsidR="00900DEC" w:rsidRPr="00010B14" w:rsidRDefault="00900DEC" w:rsidP="00723A44">
            <w:pPr>
              <w:ind w:left="1"/>
              <w:rPr>
                <w:sz w:val="20"/>
                <w:szCs w:val="20"/>
                <w:lang w:val="en-US"/>
              </w:rPr>
            </w:pPr>
            <w:r w:rsidRPr="00010B14">
              <w:rPr>
                <w:rFonts w:ascii="Calibri" w:eastAsia="Calibri" w:hAnsi="Calibri" w:cs="Calibri"/>
                <w:sz w:val="20"/>
                <w:szCs w:val="20"/>
                <w:lang w:val="en-US"/>
              </w:rPr>
              <w:t xml:space="preserve">Immigration"[majr] OR "Emigrants and Immigrants"[majr] OR Minority </w:t>
            </w:r>
          </w:p>
          <w:p w:rsidR="00900DEC" w:rsidRPr="00010B14" w:rsidRDefault="00900DEC" w:rsidP="00723A44">
            <w:pPr>
              <w:spacing w:line="239" w:lineRule="auto"/>
              <w:jc w:val="both"/>
              <w:rPr>
                <w:sz w:val="20"/>
                <w:szCs w:val="20"/>
                <w:lang w:val="en-US"/>
              </w:rPr>
            </w:pPr>
            <w:r w:rsidRPr="00010B14">
              <w:rPr>
                <w:rFonts w:ascii="Calibri" w:eastAsia="Calibri" w:hAnsi="Calibri" w:cs="Calibri"/>
                <w:sz w:val="20"/>
                <w:szCs w:val="20"/>
                <w:lang w:val="en-US"/>
              </w:rPr>
              <w:t>Groups[majr] OR Minority Health[majr] OR interpreter OR interpreters OR</w:t>
            </w:r>
            <w:r>
              <w:rPr>
                <w:rFonts w:ascii="Calibri" w:eastAsia="Calibri" w:hAnsi="Calibri" w:cs="Calibri"/>
                <w:sz w:val="20"/>
                <w:szCs w:val="20"/>
                <w:lang w:val="en-US"/>
              </w:rPr>
              <w:t xml:space="preserve"> </w:t>
            </w:r>
            <w:r w:rsidRPr="00010B14">
              <w:rPr>
                <w:rFonts w:ascii="Calibri" w:eastAsia="Calibri" w:hAnsi="Calibri" w:cs="Calibri"/>
                <w:sz w:val="20"/>
                <w:szCs w:val="20"/>
                <w:lang w:val="en-US"/>
              </w:rPr>
              <w:t xml:space="preserve">translator OR translators) AND "last 3 years"[PDat] AND english[lang] AND </w:t>
            </w:r>
            <w:r w:rsidRPr="00010B14">
              <w:rPr>
                <w:rFonts w:ascii="Calibri" w:eastAsia="Calibri" w:hAnsi="Calibri" w:cs="Calibri"/>
                <w:b/>
                <w:sz w:val="20"/>
                <w:szCs w:val="20"/>
                <w:lang w:val="en-US"/>
              </w:rPr>
              <w:t xml:space="preserve">(systematic[sb] OR Guideline[ptyp] OR Guidelines as topic[mesh])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Gjenfinner 40 artikler pr. 13 desember, noen eksempler: </w:t>
            </w:r>
            <w:hyperlink r:id="rId318">
              <w:r w:rsidRPr="00010B14">
                <w:rPr>
                  <w:rFonts w:ascii="Calibri" w:eastAsia="Calibri" w:hAnsi="Calibri" w:cs="Calibri"/>
                  <w:color w:val="0000FF"/>
                  <w:sz w:val="20"/>
                  <w:szCs w:val="20"/>
                  <w:u w:val="single" w:color="0000FF"/>
                </w:rPr>
                <w:t>7 artikler</w:t>
              </w:r>
            </w:hyperlink>
            <w:hyperlink r:id="rId319">
              <w:r w:rsidRPr="00010B14">
                <w:rPr>
                  <w:rFonts w:ascii="Calibri" w:eastAsia="Calibri" w:hAnsi="Calibri" w:cs="Calibri"/>
                  <w:sz w:val="20"/>
                  <w:szCs w:val="20"/>
                </w:rPr>
                <w:t>.</w:t>
              </w:r>
            </w:hyperlink>
            <w:r w:rsidRPr="00010B14">
              <w:rPr>
                <w:rFonts w:ascii="Calibri" w:eastAsia="Calibri" w:hAnsi="Calibri" w:cs="Calibri"/>
                <w:sz w:val="20"/>
                <w:szCs w:val="20"/>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spacing w:line="239" w:lineRule="auto"/>
              <w:rPr>
                <w:sz w:val="20"/>
                <w:szCs w:val="20"/>
              </w:rPr>
            </w:pPr>
            <w:r w:rsidRPr="00010B14">
              <w:rPr>
                <w:rFonts w:ascii="Calibri" w:eastAsia="Calibri" w:hAnsi="Calibri" w:cs="Calibri"/>
                <w:sz w:val="20"/>
                <w:szCs w:val="20"/>
              </w:rPr>
              <w:t xml:space="preserve">Vil dere se alle, kopier og lim inn hele søkestrategien inn i søkeboksen til PubMed: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041542" w:rsidP="00723A44">
            <w:pPr>
              <w:rPr>
                <w:sz w:val="20"/>
                <w:szCs w:val="20"/>
              </w:rPr>
            </w:pPr>
            <w:hyperlink r:id="rId320">
              <w:r w:rsidR="00900DEC" w:rsidRPr="00010B14">
                <w:rPr>
                  <w:rFonts w:ascii="Calibri" w:eastAsia="Calibri" w:hAnsi="Calibri" w:cs="Calibri"/>
                  <w:color w:val="0000FF"/>
                  <w:sz w:val="20"/>
                  <w:szCs w:val="20"/>
                  <w:u w:val="single" w:color="0000FF"/>
                </w:rPr>
                <w:t>https://www.ncbi.nlm.nih.gov/pubmed?otool=inouolib</w:t>
              </w:r>
            </w:hyperlink>
            <w:hyperlink r:id="rId321">
              <w:r w:rsidR="00900DEC" w:rsidRPr="00010B14">
                <w:rPr>
                  <w:rFonts w:ascii="Calibri" w:eastAsia="Calibri" w:hAnsi="Calibri" w:cs="Calibri"/>
                  <w:sz w:val="20"/>
                  <w:szCs w:val="20"/>
                </w:rPr>
                <w:t xml:space="preserve"> </w:t>
              </w:r>
            </w:hyperlink>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spacing w:after="1" w:line="239" w:lineRule="auto"/>
              <w:rPr>
                <w:sz w:val="20"/>
                <w:szCs w:val="20"/>
              </w:rPr>
            </w:pPr>
            <w:r w:rsidRPr="00010B14">
              <w:rPr>
                <w:rFonts w:ascii="Calibri" w:eastAsia="Calibri" w:hAnsi="Calibri" w:cs="Calibri"/>
                <w:sz w:val="20"/>
                <w:szCs w:val="20"/>
              </w:rPr>
              <w:t xml:space="preserve">Søket gjenfinner også noen oversikter fra Cochrane Review, se disse + andre i denne basen beskrevet over.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Fjerne filteret systematic[sb] og retningslinjer fra søkestrategien?: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lang w:val="en-US"/>
              </w:rPr>
            </w:pPr>
            <w:r w:rsidRPr="00010B14">
              <w:rPr>
                <w:rFonts w:ascii="Calibri" w:eastAsia="Calibri" w:hAnsi="Calibri" w:cs="Calibri"/>
                <w:sz w:val="20"/>
                <w:szCs w:val="20"/>
              </w:rPr>
              <w:t xml:space="preserve"> </w:t>
            </w:r>
            <w:r w:rsidRPr="00010B14">
              <w:rPr>
                <w:rFonts w:ascii="Calibri" w:eastAsia="Calibri" w:hAnsi="Calibri" w:cs="Calibri"/>
                <w:i/>
                <w:sz w:val="20"/>
                <w:szCs w:val="20"/>
                <w:lang w:val="en-US"/>
              </w:rPr>
              <w:t xml:space="preserve">AND (systematic[sb] OR Guideline[ptyp] OR Guidelines as topic[mesh]) </w:t>
            </w:r>
          </w:p>
          <w:p w:rsidR="00900DEC" w:rsidRPr="00010B14" w:rsidRDefault="00900DEC" w:rsidP="00723A44">
            <w:pPr>
              <w:rPr>
                <w:sz w:val="20"/>
                <w:szCs w:val="20"/>
                <w:lang w:val="en-US"/>
              </w:rPr>
            </w:pPr>
            <w:r w:rsidRPr="00010B14">
              <w:rPr>
                <w:rFonts w:ascii="Calibri" w:eastAsia="Calibri" w:hAnsi="Calibri" w:cs="Calibri"/>
                <w:b/>
                <w:i/>
                <w:sz w:val="20"/>
                <w:szCs w:val="20"/>
                <w:lang w:val="en-US"/>
              </w:rPr>
              <w:t xml:space="preserve"> </w:t>
            </w:r>
          </w:p>
          <w:p w:rsidR="00900DEC" w:rsidRPr="00010B14" w:rsidRDefault="00900DEC" w:rsidP="00723A44">
            <w:pPr>
              <w:spacing w:line="239" w:lineRule="auto"/>
              <w:rPr>
                <w:sz w:val="20"/>
                <w:szCs w:val="20"/>
              </w:rPr>
            </w:pPr>
            <w:r w:rsidRPr="00010B14">
              <w:rPr>
                <w:rFonts w:ascii="Calibri" w:eastAsia="Calibri" w:hAnsi="Calibri" w:cs="Calibri"/>
                <w:sz w:val="20"/>
                <w:szCs w:val="20"/>
              </w:rPr>
              <w:t xml:space="preserve">Da blir trefftallene store, 406 artikler pr. 13 desember. Eks på artikler: </w:t>
            </w:r>
            <w:hyperlink r:id="rId322">
              <w:r w:rsidRPr="00010B14">
                <w:rPr>
                  <w:rFonts w:ascii="Calibri" w:eastAsia="Calibri" w:hAnsi="Calibri" w:cs="Calibri"/>
                  <w:color w:val="0000FF"/>
                  <w:sz w:val="20"/>
                  <w:szCs w:val="20"/>
                  <w:u w:val="single" w:color="0000FF"/>
                </w:rPr>
                <w:t>11</w:t>
              </w:r>
            </w:hyperlink>
            <w:hyperlink r:id="rId323">
              <w:r w:rsidRPr="00010B14">
                <w:rPr>
                  <w:rFonts w:ascii="Calibri" w:eastAsia="Calibri" w:hAnsi="Calibri" w:cs="Calibri"/>
                  <w:color w:val="0000FF"/>
                  <w:sz w:val="20"/>
                  <w:szCs w:val="20"/>
                </w:rPr>
                <w:t xml:space="preserve"> </w:t>
              </w:r>
            </w:hyperlink>
            <w:hyperlink r:id="rId324">
              <w:r w:rsidRPr="00010B14">
                <w:rPr>
                  <w:rFonts w:ascii="Calibri" w:eastAsia="Calibri" w:hAnsi="Calibri" w:cs="Calibri"/>
                  <w:color w:val="0000FF"/>
                  <w:sz w:val="20"/>
                  <w:szCs w:val="20"/>
                  <w:u w:val="single" w:color="0000FF"/>
                </w:rPr>
                <w:t>artikler</w:t>
              </w:r>
            </w:hyperlink>
            <w:hyperlink r:id="rId325">
              <w:r w:rsidRPr="00010B14">
                <w:rPr>
                  <w:rFonts w:ascii="Calibri" w:eastAsia="Calibri" w:hAnsi="Calibri" w:cs="Calibri"/>
                  <w:sz w:val="20"/>
                  <w:szCs w:val="20"/>
                </w:rPr>
                <w:t xml:space="preserve"> </w:t>
              </w:r>
            </w:hyperlink>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316791" w:rsidRDefault="00900DEC" w:rsidP="00723A44">
            <w:pPr>
              <w:ind w:left="1"/>
              <w:rPr>
                <w:sz w:val="20"/>
                <w:szCs w:val="20"/>
                <w:lang w:val="en-US"/>
              </w:rPr>
            </w:pPr>
          </w:p>
        </w:tc>
      </w:tr>
    </w:tbl>
    <w:p w:rsidR="00900DEC" w:rsidRPr="00316791" w:rsidRDefault="00900DEC">
      <w:pPr>
        <w:spacing w:after="0"/>
        <w:jc w:val="both"/>
        <w:rPr>
          <w:sz w:val="20"/>
          <w:szCs w:val="20"/>
          <w:lang w:val="en-US"/>
        </w:rPr>
      </w:pPr>
      <w:r w:rsidRPr="00316791">
        <w:rPr>
          <w:rFonts w:ascii="Calibri" w:eastAsia="Calibri" w:hAnsi="Calibri" w:cs="Calibri"/>
          <w:sz w:val="20"/>
          <w:szCs w:val="20"/>
          <w:lang w:val="en-US"/>
        </w:rPr>
        <w:t xml:space="preserve"> </w:t>
      </w:r>
    </w:p>
    <w:tbl>
      <w:tblPr>
        <w:tblStyle w:val="TableGrid"/>
        <w:tblW w:w="5000" w:type="pct"/>
        <w:tblInd w:w="0" w:type="dxa"/>
        <w:tblCellMar>
          <w:top w:w="50" w:type="dxa"/>
          <w:left w:w="108" w:type="dxa"/>
          <w:right w:w="76" w:type="dxa"/>
        </w:tblCellMar>
        <w:tblLook w:val="04A0" w:firstRow="1" w:lastRow="0" w:firstColumn="1" w:lastColumn="0" w:noHBand="0" w:noVBand="1"/>
      </w:tblPr>
      <w:tblGrid>
        <w:gridCol w:w="1345"/>
        <w:gridCol w:w="7697"/>
      </w:tblGrid>
      <w:tr w:rsidR="00900DEC" w:rsidRPr="00010B14" w:rsidTr="00723A44">
        <w:trPr>
          <w:trHeight w:val="562"/>
        </w:trPr>
        <w:tc>
          <w:tcPr>
            <w:tcW w:w="744"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sz w:val="20"/>
                <w:szCs w:val="20"/>
              </w:rPr>
            </w:pPr>
            <w:r w:rsidRPr="00010B14">
              <w:rPr>
                <w:rFonts w:ascii="Calibri" w:eastAsia="Calibri" w:hAnsi="Calibri" w:cs="Calibri"/>
                <w:b/>
                <w:sz w:val="20"/>
                <w:szCs w:val="20"/>
              </w:rPr>
              <w:t xml:space="preserve">Database/re ssurs: </w:t>
            </w:r>
          </w:p>
        </w:tc>
        <w:tc>
          <w:tcPr>
            <w:tcW w:w="4256" w:type="pct"/>
            <w:tcBorders>
              <w:top w:val="single" w:sz="12" w:space="0" w:color="000000"/>
              <w:left w:val="single" w:sz="6" w:space="0" w:color="000000"/>
              <w:bottom w:val="single" w:sz="6" w:space="0" w:color="000000"/>
              <w:right w:val="single" w:sz="12" w:space="0" w:color="000000"/>
            </w:tcBorders>
          </w:tcPr>
          <w:p w:rsidR="00900DEC" w:rsidRPr="00010B14" w:rsidRDefault="00041542">
            <w:pPr>
              <w:rPr>
                <w:sz w:val="20"/>
                <w:szCs w:val="20"/>
              </w:rPr>
            </w:pPr>
            <w:hyperlink r:id="rId326">
              <w:r w:rsidR="00900DEC" w:rsidRPr="00010B14">
                <w:rPr>
                  <w:rFonts w:ascii="Calibri" w:eastAsia="Calibri" w:hAnsi="Calibri" w:cs="Calibri"/>
                  <w:b/>
                  <w:color w:val="00B0F0"/>
                  <w:sz w:val="20"/>
                  <w:szCs w:val="20"/>
                  <w:u w:val="single" w:color="00B0F0"/>
                </w:rPr>
                <w:t>SveMed+</w:t>
              </w:r>
            </w:hyperlink>
            <w:hyperlink r:id="rId327">
              <w:r w:rsidR="00900DEC" w:rsidRPr="00010B14">
                <w:rPr>
                  <w:rFonts w:ascii="Calibri" w:eastAsia="Calibri" w:hAnsi="Calibri" w:cs="Calibri"/>
                  <w:b/>
                  <w:color w:val="00B0F0"/>
                  <w:sz w:val="20"/>
                  <w:szCs w:val="20"/>
                </w:rPr>
                <w:t xml:space="preserve"> </w:t>
              </w:r>
            </w:hyperlink>
          </w:p>
          <w:p w:rsidR="00900DEC" w:rsidRPr="00010B14" w:rsidRDefault="00900DEC">
            <w:pPr>
              <w:rPr>
                <w:sz w:val="20"/>
                <w:szCs w:val="20"/>
              </w:rPr>
            </w:pPr>
            <w:r w:rsidRPr="00010B14">
              <w:rPr>
                <w:rFonts w:ascii="Calibri" w:eastAsia="Calibri" w:hAnsi="Calibri" w:cs="Calibri"/>
                <w:b/>
                <w:color w:val="00B0F0"/>
                <w:sz w:val="20"/>
                <w:szCs w:val="20"/>
              </w:rPr>
              <w:t xml:space="preserve"> </w:t>
            </w:r>
          </w:p>
        </w:tc>
      </w:tr>
      <w:tr w:rsidR="00900DEC" w:rsidRPr="00BF505A" w:rsidTr="00723A44">
        <w:trPr>
          <w:trHeight w:val="562"/>
        </w:trPr>
        <w:tc>
          <w:tcPr>
            <w:tcW w:w="744" w:type="pct"/>
            <w:tcBorders>
              <w:top w:val="single" w:sz="12" w:space="0" w:color="000000"/>
              <w:left w:val="single" w:sz="12" w:space="0" w:color="000000"/>
              <w:bottom w:val="single" w:sz="6" w:space="0" w:color="000000"/>
              <w:right w:val="single" w:sz="6" w:space="0" w:color="000000"/>
            </w:tcBorders>
          </w:tcPr>
          <w:p w:rsidR="00900DEC" w:rsidRPr="00010B14" w:rsidRDefault="00900DEC">
            <w:pPr>
              <w:rPr>
                <w:rFonts w:ascii="Calibri" w:eastAsia="Calibri" w:hAnsi="Calibri" w:cs="Calibri"/>
                <w:b/>
                <w:sz w:val="20"/>
                <w:szCs w:val="20"/>
              </w:rPr>
            </w:pPr>
            <w:r w:rsidRPr="00010B14">
              <w:rPr>
                <w:rFonts w:ascii="Calibri" w:eastAsia="Calibri" w:hAnsi="Calibri" w:cs="Calibri"/>
                <w:b/>
                <w:sz w:val="20"/>
                <w:szCs w:val="20"/>
              </w:rPr>
              <w:t>Søkehistorie og treff:</w:t>
            </w:r>
          </w:p>
        </w:tc>
        <w:tc>
          <w:tcPr>
            <w:tcW w:w="4256" w:type="pct"/>
            <w:tcBorders>
              <w:top w:val="single" w:sz="12" w:space="0" w:color="000000"/>
              <w:left w:val="single" w:sz="6" w:space="0" w:color="000000"/>
              <w:bottom w:val="single" w:sz="6" w:space="0" w:color="000000"/>
              <w:right w:val="single" w:sz="12" w:space="0" w:color="000000"/>
            </w:tcBorders>
          </w:tcPr>
          <w:p w:rsidR="00900DEC" w:rsidRPr="00010B14" w:rsidRDefault="00900DEC" w:rsidP="00723A44">
            <w:pPr>
              <w:rPr>
                <w:sz w:val="20"/>
                <w:szCs w:val="20"/>
              </w:rPr>
            </w:pPr>
            <w:r w:rsidRPr="00010B14">
              <w:rPr>
                <w:rFonts w:ascii="Calibri" w:eastAsia="Calibri" w:hAnsi="Calibri" w:cs="Calibri"/>
                <w:sz w:val="20"/>
                <w:szCs w:val="20"/>
              </w:rPr>
              <w:t xml:space="preserve">Tuberculosis </w:t>
            </w:r>
          </w:p>
          <w:p w:rsidR="00900DEC" w:rsidRPr="00010B14" w:rsidRDefault="00900DEC" w:rsidP="00723A44">
            <w:pPr>
              <w:rPr>
                <w:sz w:val="20"/>
                <w:szCs w:val="20"/>
              </w:rPr>
            </w:pPr>
            <w:r w:rsidRPr="00010B14">
              <w:rPr>
                <w:rFonts w:ascii="Calibri" w:eastAsia="Calibri" w:hAnsi="Calibri" w:cs="Calibri"/>
                <w:sz w:val="20"/>
                <w:szCs w:val="20"/>
              </w:rPr>
              <w:t xml:space="preserve">Avgrenset til 2000-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Den aktuelle globale tuberkulosesituation  </w:t>
            </w:r>
          </w:p>
          <w:p w:rsidR="00900DEC" w:rsidRPr="00010B14" w:rsidRDefault="00900DEC" w:rsidP="00723A44">
            <w:pPr>
              <w:spacing w:line="239" w:lineRule="auto"/>
              <w:rPr>
                <w:sz w:val="20"/>
                <w:szCs w:val="20"/>
              </w:rPr>
            </w:pPr>
            <w:r w:rsidRPr="00010B14">
              <w:rPr>
                <w:rFonts w:ascii="Calibri" w:eastAsia="Calibri" w:hAnsi="Calibri" w:cs="Calibri"/>
                <w:sz w:val="20"/>
                <w:szCs w:val="20"/>
              </w:rPr>
              <w:t xml:space="preserve">Wejse, Christian; Lillebaek, Troels; Kirk, Ole; Ravn, Pernille; Somuncu Johansen, Isik; Bengård Andersen, Åse </w:t>
            </w:r>
          </w:p>
          <w:p w:rsidR="00900DEC" w:rsidRPr="00010B14" w:rsidRDefault="00900DEC" w:rsidP="00723A44">
            <w:pPr>
              <w:rPr>
                <w:sz w:val="20"/>
                <w:szCs w:val="20"/>
              </w:rPr>
            </w:pPr>
            <w:r w:rsidRPr="00010B14">
              <w:rPr>
                <w:rFonts w:ascii="Calibri" w:eastAsia="Calibri" w:hAnsi="Calibri" w:cs="Calibri"/>
                <w:sz w:val="20"/>
                <w:szCs w:val="20"/>
              </w:rPr>
              <w:t xml:space="preserve">Ugeskrift for Laeger 2017;179(10)873-6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Barnvaccinationsprogrammet – effektivt men otillräckligt. Erfarenheter från Astrid Lindgrens barnsjukhus, 2008–2013  </w:t>
            </w:r>
          </w:p>
          <w:p w:rsidR="00900DEC" w:rsidRPr="00010B14" w:rsidRDefault="00900DEC" w:rsidP="00723A44">
            <w:pPr>
              <w:spacing w:line="239" w:lineRule="auto"/>
              <w:jc w:val="both"/>
              <w:rPr>
                <w:sz w:val="20"/>
                <w:szCs w:val="20"/>
              </w:rPr>
            </w:pPr>
            <w:r w:rsidRPr="00010B14">
              <w:rPr>
                <w:rFonts w:ascii="Calibri" w:eastAsia="Calibri" w:hAnsi="Calibri" w:cs="Calibri"/>
                <w:sz w:val="20"/>
                <w:szCs w:val="20"/>
              </w:rPr>
              <w:t xml:space="preserve">Bennet, Rutger; Bogdanov, Gordana; Eriksson, Margareta; Laestadius, Åsa; Nilsson, Anna </w:t>
            </w:r>
          </w:p>
          <w:p w:rsidR="00900DEC" w:rsidRPr="00010B14" w:rsidRDefault="00900DEC" w:rsidP="00723A44">
            <w:pPr>
              <w:rPr>
                <w:sz w:val="20"/>
                <w:szCs w:val="20"/>
              </w:rPr>
            </w:pPr>
            <w:r w:rsidRPr="00010B14">
              <w:rPr>
                <w:rFonts w:ascii="Calibri" w:eastAsia="Calibri" w:hAnsi="Calibri" w:cs="Calibri"/>
                <w:sz w:val="20"/>
                <w:szCs w:val="20"/>
              </w:rPr>
              <w:t xml:space="preserve">Läkartidningen 2017;114(3-4)102-5  </w:t>
            </w:r>
          </w:p>
          <w:p w:rsidR="00900DEC" w:rsidRPr="00010B14" w:rsidRDefault="00041542" w:rsidP="00723A44">
            <w:pPr>
              <w:rPr>
                <w:sz w:val="20"/>
                <w:szCs w:val="20"/>
              </w:rPr>
            </w:pPr>
            <w:hyperlink r:id="rId328">
              <w:r w:rsidR="00900DEC" w:rsidRPr="00010B14">
                <w:rPr>
                  <w:rFonts w:ascii="Calibri" w:eastAsia="Calibri" w:hAnsi="Calibri" w:cs="Calibri"/>
                  <w:color w:val="0000FF"/>
                  <w:sz w:val="20"/>
                  <w:szCs w:val="20"/>
                  <w:u w:val="single" w:color="0000FF"/>
                </w:rPr>
                <w:t>http://www.lakartidningen.se/EditorialFiles/IW/%5BD7IW%5D/D7IW.pdf</w:t>
              </w:r>
            </w:hyperlink>
            <w:hyperlink r:id="rId329">
              <w:r w:rsidR="00900DEC" w:rsidRPr="00010B14">
                <w:rPr>
                  <w:rFonts w:ascii="Calibri" w:eastAsia="Calibri" w:hAnsi="Calibri" w:cs="Calibri"/>
                  <w:sz w:val="20"/>
                  <w:szCs w:val="20"/>
                </w:rPr>
                <w:t xml:space="preserve"> </w:t>
              </w:r>
            </w:hyperlink>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Flere asylsökere - utfordringer rundt logistikk og smittevern  </w:t>
            </w:r>
          </w:p>
          <w:p w:rsidR="00900DEC" w:rsidRPr="00010B14" w:rsidRDefault="00900DEC" w:rsidP="00723A44">
            <w:pPr>
              <w:rPr>
                <w:sz w:val="20"/>
                <w:szCs w:val="20"/>
              </w:rPr>
            </w:pPr>
            <w:r w:rsidRPr="00010B14">
              <w:rPr>
                <w:rFonts w:ascii="Calibri" w:eastAsia="Calibri" w:hAnsi="Calibri" w:cs="Calibri"/>
                <w:sz w:val="20"/>
                <w:szCs w:val="20"/>
              </w:rPr>
              <w:t xml:space="preserve">Arnesen, Trude </w:t>
            </w:r>
          </w:p>
          <w:p w:rsidR="00900DEC" w:rsidRPr="00010B14" w:rsidRDefault="00900DEC" w:rsidP="00723A44">
            <w:pPr>
              <w:rPr>
                <w:sz w:val="20"/>
                <w:szCs w:val="20"/>
              </w:rPr>
            </w:pPr>
            <w:r w:rsidRPr="00010B14">
              <w:rPr>
                <w:rFonts w:ascii="Calibri" w:eastAsia="Calibri" w:hAnsi="Calibri" w:cs="Calibri"/>
                <w:sz w:val="20"/>
                <w:szCs w:val="20"/>
              </w:rPr>
              <w:t xml:space="preserve">Utposten 2016;45(1)10-3  </w:t>
            </w:r>
          </w:p>
          <w:p w:rsidR="00900DEC" w:rsidRPr="00010B14" w:rsidRDefault="00041542" w:rsidP="00723A44">
            <w:pPr>
              <w:spacing w:line="239" w:lineRule="auto"/>
              <w:rPr>
                <w:sz w:val="20"/>
                <w:szCs w:val="20"/>
              </w:rPr>
            </w:pPr>
            <w:hyperlink r:id="rId330">
              <w:r w:rsidR="00900DEC" w:rsidRPr="00010B14">
                <w:rPr>
                  <w:rFonts w:ascii="Calibri" w:eastAsia="Calibri" w:hAnsi="Calibri" w:cs="Calibri"/>
                  <w:color w:val="0000FF"/>
                  <w:sz w:val="20"/>
                  <w:szCs w:val="20"/>
                  <w:u w:val="single" w:color="0000FF"/>
                </w:rPr>
                <w:t xml:space="preserve">http://www.utposten.no/Portals/14/2016Utposten/UP1_16/10_13_Asylsokerutfordri </w:t>
              </w:r>
            </w:hyperlink>
            <w:hyperlink r:id="rId331">
              <w:r w:rsidR="00900DEC" w:rsidRPr="00010B14">
                <w:rPr>
                  <w:rFonts w:ascii="Calibri" w:eastAsia="Calibri" w:hAnsi="Calibri" w:cs="Calibri"/>
                  <w:color w:val="0000FF"/>
                  <w:sz w:val="20"/>
                  <w:szCs w:val="20"/>
                  <w:u w:val="single" w:color="0000FF"/>
                </w:rPr>
                <w:t>nger_Utposten_1_2016_oppslag.pdf</w:t>
              </w:r>
            </w:hyperlink>
            <w:hyperlink r:id="rId332">
              <w:r w:rsidR="00900DEC" w:rsidRPr="00010B14">
                <w:rPr>
                  <w:rFonts w:ascii="Calibri" w:eastAsia="Calibri" w:hAnsi="Calibri" w:cs="Calibri"/>
                  <w:sz w:val="20"/>
                  <w:szCs w:val="20"/>
                </w:rPr>
                <w:t xml:space="preserve"> </w:t>
              </w:r>
            </w:hyperlink>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Tuberkuloseutbrudd på Östlandet  </w:t>
            </w:r>
          </w:p>
          <w:p w:rsidR="00900DEC" w:rsidRPr="00010B14" w:rsidRDefault="00900DEC" w:rsidP="00723A44">
            <w:pPr>
              <w:rPr>
                <w:sz w:val="20"/>
                <w:szCs w:val="20"/>
              </w:rPr>
            </w:pPr>
            <w:r w:rsidRPr="00010B14">
              <w:rPr>
                <w:rFonts w:ascii="Calibri" w:eastAsia="Calibri" w:hAnsi="Calibri" w:cs="Calibri"/>
                <w:sz w:val="20"/>
                <w:szCs w:val="20"/>
              </w:rPr>
              <w:t xml:space="preserve">Arnesen, Trude Margrete; Seterelv, Siri; Norheim, Gunnstein; Helgebostad, Sigrid Ryg; </w:t>
            </w:r>
          </w:p>
          <w:p w:rsidR="00900DEC" w:rsidRPr="00010B14" w:rsidRDefault="00900DEC" w:rsidP="00723A44">
            <w:pPr>
              <w:rPr>
                <w:sz w:val="20"/>
                <w:szCs w:val="20"/>
              </w:rPr>
            </w:pPr>
            <w:r w:rsidRPr="00010B14">
              <w:rPr>
                <w:rFonts w:ascii="Calibri" w:eastAsia="Calibri" w:hAnsi="Calibri" w:cs="Calibri"/>
                <w:sz w:val="20"/>
                <w:szCs w:val="20"/>
              </w:rPr>
              <w:t xml:space="preserve">Mannsåker, Turid; Ly, Ingvild Nesthus; Rönning, Else Johanne; Steen, Tore W </w:t>
            </w:r>
          </w:p>
          <w:p w:rsidR="00900DEC" w:rsidRDefault="00900DEC" w:rsidP="00723A44">
            <w:pPr>
              <w:rPr>
                <w:rFonts w:ascii="Calibri" w:eastAsia="Calibri" w:hAnsi="Calibri" w:cs="Calibri"/>
                <w:sz w:val="20"/>
                <w:szCs w:val="20"/>
              </w:rPr>
            </w:pPr>
            <w:r w:rsidRPr="00010B14">
              <w:rPr>
                <w:rFonts w:ascii="Calibri" w:eastAsia="Calibri" w:hAnsi="Calibri" w:cs="Calibri"/>
                <w:sz w:val="20"/>
                <w:szCs w:val="20"/>
              </w:rPr>
              <w:t xml:space="preserve">Tidsskrift for Den Norske Laegeforening 2015;135(23-24)2160-4  </w:t>
            </w:r>
          </w:p>
          <w:p w:rsidR="00900DEC" w:rsidRPr="00010B14" w:rsidRDefault="00041542" w:rsidP="00723A44">
            <w:pPr>
              <w:rPr>
                <w:sz w:val="20"/>
                <w:szCs w:val="20"/>
              </w:rPr>
            </w:pPr>
            <w:hyperlink r:id="rId333">
              <w:r w:rsidR="00900DEC" w:rsidRPr="00010B14">
                <w:rPr>
                  <w:rFonts w:ascii="Calibri" w:eastAsia="Calibri" w:hAnsi="Calibri" w:cs="Calibri"/>
                  <w:color w:val="0000FF"/>
                  <w:sz w:val="20"/>
                  <w:szCs w:val="20"/>
                  <w:u w:val="single" w:color="0000FF"/>
                </w:rPr>
                <w:t>http://tidsskriftet.no/2015/12/originalartikkel/tuberkuloseutbrudd</w:t>
              </w:r>
            </w:hyperlink>
            <w:hyperlink r:id="rId334">
              <w:r w:rsidR="00900DEC" w:rsidRPr="00010B14">
                <w:rPr>
                  <w:rFonts w:ascii="Calibri" w:eastAsia="Calibri" w:hAnsi="Calibri" w:cs="Calibri"/>
                  <w:color w:val="0000FF"/>
                  <w:sz w:val="20"/>
                  <w:szCs w:val="20"/>
                  <w:u w:val="single" w:color="0000FF"/>
                </w:rPr>
                <w:t>-</w:t>
              </w:r>
            </w:hyperlink>
            <w:hyperlink r:id="rId335">
              <w:r w:rsidR="00900DEC" w:rsidRPr="00010B14">
                <w:rPr>
                  <w:rFonts w:ascii="Calibri" w:eastAsia="Calibri" w:hAnsi="Calibri" w:cs="Calibri"/>
                  <w:color w:val="0000FF"/>
                  <w:sz w:val="20"/>
                  <w:szCs w:val="20"/>
                  <w:u w:val="single" w:color="0000FF"/>
                </w:rPr>
                <w:t>pa</w:t>
              </w:r>
            </w:hyperlink>
            <w:hyperlink r:id="rId336">
              <w:r w:rsidR="00900DEC" w:rsidRPr="00010B14">
                <w:rPr>
                  <w:rFonts w:ascii="Calibri" w:eastAsia="Calibri" w:hAnsi="Calibri" w:cs="Calibri"/>
                  <w:color w:val="0000FF"/>
                  <w:sz w:val="20"/>
                  <w:szCs w:val="20"/>
                  <w:u w:val="single" w:color="0000FF"/>
                </w:rPr>
                <w:t>-</w:t>
              </w:r>
            </w:hyperlink>
            <w:hyperlink r:id="rId337">
              <w:r w:rsidR="00900DEC" w:rsidRPr="00010B14">
                <w:rPr>
                  <w:rFonts w:ascii="Calibri" w:eastAsia="Calibri" w:hAnsi="Calibri" w:cs="Calibri"/>
                  <w:color w:val="0000FF"/>
                  <w:sz w:val="20"/>
                  <w:szCs w:val="20"/>
                  <w:u w:val="single" w:color="0000FF"/>
                </w:rPr>
                <w:t>ostlandet</w:t>
              </w:r>
            </w:hyperlink>
            <w:hyperlink r:id="rId338">
              <w:r w:rsidR="00900DEC" w:rsidRPr="00010B14">
                <w:rPr>
                  <w:rFonts w:ascii="Calibri" w:eastAsia="Calibri" w:hAnsi="Calibri" w:cs="Calibri"/>
                  <w:sz w:val="20"/>
                  <w:szCs w:val="20"/>
                </w:rPr>
                <w:t xml:space="preserve"> </w:t>
              </w:r>
            </w:hyperlink>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Den grå massemorderen  </w:t>
            </w:r>
          </w:p>
          <w:p w:rsidR="00900DEC" w:rsidRPr="00010B14" w:rsidRDefault="00900DEC" w:rsidP="00723A44">
            <w:pPr>
              <w:rPr>
                <w:sz w:val="20"/>
                <w:szCs w:val="20"/>
              </w:rPr>
            </w:pPr>
            <w:r w:rsidRPr="00010B14">
              <w:rPr>
                <w:rFonts w:ascii="Calibri" w:eastAsia="Calibri" w:hAnsi="Calibri" w:cs="Calibri"/>
                <w:sz w:val="20"/>
                <w:szCs w:val="20"/>
              </w:rPr>
              <w:t xml:space="preserve">Östby, Björn Arild </w:t>
            </w:r>
          </w:p>
          <w:p w:rsidR="00900DEC" w:rsidRPr="00010B14" w:rsidRDefault="00900DEC" w:rsidP="00723A44">
            <w:pPr>
              <w:rPr>
                <w:sz w:val="20"/>
                <w:szCs w:val="20"/>
              </w:rPr>
            </w:pPr>
            <w:r w:rsidRPr="00010B14">
              <w:rPr>
                <w:rFonts w:ascii="Calibri" w:eastAsia="Calibri" w:hAnsi="Calibri" w:cs="Calibri"/>
                <w:sz w:val="20"/>
                <w:szCs w:val="20"/>
              </w:rPr>
              <w:t xml:space="preserve">Sykepleien 2015;103(10)68-9  </w:t>
            </w:r>
          </w:p>
          <w:p w:rsidR="00900DEC" w:rsidRPr="00010B14" w:rsidRDefault="00041542" w:rsidP="00723A44">
            <w:pPr>
              <w:rPr>
                <w:sz w:val="20"/>
                <w:szCs w:val="20"/>
              </w:rPr>
            </w:pPr>
            <w:hyperlink r:id="rId339">
              <w:r w:rsidR="00900DEC" w:rsidRPr="00010B14">
                <w:rPr>
                  <w:rFonts w:ascii="Calibri" w:eastAsia="Calibri" w:hAnsi="Calibri" w:cs="Calibri"/>
                  <w:color w:val="0000FF"/>
                  <w:sz w:val="20"/>
                  <w:szCs w:val="20"/>
                  <w:u w:val="single" w:color="0000FF"/>
                </w:rPr>
                <w:t>https://sykepleien.no/2015/10/den</w:t>
              </w:r>
            </w:hyperlink>
            <w:hyperlink r:id="rId340">
              <w:r w:rsidR="00900DEC" w:rsidRPr="00010B14">
                <w:rPr>
                  <w:rFonts w:ascii="Calibri" w:eastAsia="Calibri" w:hAnsi="Calibri" w:cs="Calibri"/>
                  <w:color w:val="0000FF"/>
                  <w:sz w:val="20"/>
                  <w:szCs w:val="20"/>
                  <w:u w:val="single" w:color="0000FF"/>
                </w:rPr>
                <w:t>-</w:t>
              </w:r>
            </w:hyperlink>
            <w:hyperlink r:id="rId341">
              <w:r w:rsidR="00900DEC" w:rsidRPr="00010B14">
                <w:rPr>
                  <w:rFonts w:ascii="Calibri" w:eastAsia="Calibri" w:hAnsi="Calibri" w:cs="Calibri"/>
                  <w:color w:val="0000FF"/>
                  <w:sz w:val="20"/>
                  <w:szCs w:val="20"/>
                  <w:u w:val="single" w:color="0000FF"/>
                </w:rPr>
                <w:t>gra</w:t>
              </w:r>
            </w:hyperlink>
            <w:hyperlink r:id="rId342">
              <w:r w:rsidR="00900DEC" w:rsidRPr="00010B14">
                <w:rPr>
                  <w:rFonts w:ascii="Calibri" w:eastAsia="Calibri" w:hAnsi="Calibri" w:cs="Calibri"/>
                  <w:color w:val="0000FF"/>
                  <w:sz w:val="20"/>
                  <w:szCs w:val="20"/>
                  <w:u w:val="single" w:color="0000FF"/>
                </w:rPr>
                <w:t>-</w:t>
              </w:r>
            </w:hyperlink>
            <w:hyperlink r:id="rId343">
              <w:r w:rsidR="00900DEC" w:rsidRPr="00010B14">
                <w:rPr>
                  <w:rFonts w:ascii="Calibri" w:eastAsia="Calibri" w:hAnsi="Calibri" w:cs="Calibri"/>
                  <w:color w:val="0000FF"/>
                  <w:sz w:val="20"/>
                  <w:szCs w:val="20"/>
                  <w:u w:val="single" w:color="0000FF"/>
                </w:rPr>
                <w:t>massemorderen</w:t>
              </w:r>
            </w:hyperlink>
            <w:hyperlink r:id="rId344">
              <w:r w:rsidR="00900DEC" w:rsidRPr="00010B14">
                <w:rPr>
                  <w:rFonts w:ascii="Calibri" w:eastAsia="Calibri" w:hAnsi="Calibri" w:cs="Calibri"/>
                  <w:sz w:val="20"/>
                  <w:szCs w:val="20"/>
                </w:rPr>
                <w:t xml:space="preserve"> </w:t>
              </w:r>
            </w:hyperlink>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spacing w:after="2" w:line="237" w:lineRule="auto"/>
              <w:ind w:right="3469"/>
              <w:rPr>
                <w:sz w:val="20"/>
                <w:szCs w:val="20"/>
                <w:lang w:val="en-US"/>
              </w:rPr>
            </w:pPr>
            <w:r w:rsidRPr="00010B14">
              <w:rPr>
                <w:rFonts w:ascii="Calibri" w:eastAsia="Calibri" w:hAnsi="Calibri" w:cs="Calibri"/>
                <w:sz w:val="20"/>
                <w:szCs w:val="20"/>
                <w:lang w:val="en-US"/>
              </w:rPr>
              <w:t xml:space="preserve">From screening to population studies  Straume, Björn </w:t>
            </w:r>
          </w:p>
          <w:p w:rsidR="00900DEC" w:rsidRPr="00010B14" w:rsidRDefault="00900DEC" w:rsidP="00723A44">
            <w:pPr>
              <w:rPr>
                <w:sz w:val="20"/>
                <w:szCs w:val="20"/>
              </w:rPr>
            </w:pPr>
            <w:r w:rsidRPr="00010B14">
              <w:rPr>
                <w:rFonts w:ascii="Calibri" w:eastAsia="Calibri" w:hAnsi="Calibri" w:cs="Calibri"/>
                <w:sz w:val="20"/>
                <w:szCs w:val="20"/>
              </w:rPr>
              <w:t xml:space="preserve">Norsk Epidemiologi 2015;25(1-2)31-4  </w:t>
            </w:r>
          </w:p>
          <w:p w:rsidR="00900DEC" w:rsidRPr="00010B14" w:rsidRDefault="00041542" w:rsidP="00723A44">
            <w:pPr>
              <w:rPr>
                <w:sz w:val="20"/>
                <w:szCs w:val="20"/>
              </w:rPr>
            </w:pPr>
            <w:hyperlink r:id="rId345">
              <w:r w:rsidR="00900DEC" w:rsidRPr="00010B14">
                <w:rPr>
                  <w:rFonts w:ascii="Calibri" w:eastAsia="Calibri" w:hAnsi="Calibri" w:cs="Calibri"/>
                  <w:color w:val="0000FF"/>
                  <w:sz w:val="20"/>
                  <w:szCs w:val="20"/>
                  <w:u w:val="single" w:color="0000FF"/>
                </w:rPr>
                <w:t>https://www.ntnu.no/ojs/index.php/norepid/article/view/1886</w:t>
              </w:r>
            </w:hyperlink>
            <w:hyperlink r:id="rId346">
              <w:r w:rsidR="00900DEC" w:rsidRPr="00010B14">
                <w:rPr>
                  <w:rFonts w:ascii="Calibri" w:eastAsia="Calibri" w:hAnsi="Calibri" w:cs="Calibri"/>
                  <w:sz w:val="20"/>
                  <w:szCs w:val="20"/>
                </w:rPr>
                <w:t xml:space="preserve"> </w:t>
              </w:r>
            </w:hyperlink>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Forenklet undersökelse for tuberkulosesmitte  </w:t>
            </w:r>
          </w:p>
          <w:p w:rsidR="00900DEC" w:rsidRPr="00010B14" w:rsidRDefault="00900DEC" w:rsidP="00723A44">
            <w:pPr>
              <w:rPr>
                <w:sz w:val="20"/>
                <w:szCs w:val="20"/>
              </w:rPr>
            </w:pPr>
            <w:r w:rsidRPr="00010B14">
              <w:rPr>
                <w:rFonts w:ascii="Calibri" w:eastAsia="Calibri" w:hAnsi="Calibri" w:cs="Calibri"/>
                <w:sz w:val="20"/>
                <w:szCs w:val="20"/>
              </w:rPr>
              <w:t xml:space="preserve">Bendiksen, Renate; Ovesen, Tone </w:t>
            </w:r>
          </w:p>
          <w:p w:rsidR="00900DEC" w:rsidRPr="00010B14" w:rsidRDefault="00900DEC" w:rsidP="00723A44">
            <w:pPr>
              <w:rPr>
                <w:sz w:val="20"/>
                <w:szCs w:val="20"/>
              </w:rPr>
            </w:pPr>
            <w:r w:rsidRPr="00010B14">
              <w:rPr>
                <w:rFonts w:ascii="Calibri" w:eastAsia="Calibri" w:hAnsi="Calibri" w:cs="Calibri"/>
                <w:sz w:val="20"/>
                <w:szCs w:val="20"/>
              </w:rPr>
              <w:t xml:space="preserve">Utposten 2015;44(1)48  </w:t>
            </w:r>
          </w:p>
          <w:p w:rsidR="00900DEC" w:rsidRPr="00010B14" w:rsidRDefault="00041542" w:rsidP="00723A44">
            <w:pPr>
              <w:spacing w:line="239" w:lineRule="auto"/>
              <w:rPr>
                <w:sz w:val="20"/>
                <w:szCs w:val="20"/>
              </w:rPr>
            </w:pPr>
            <w:hyperlink r:id="rId347">
              <w:r w:rsidR="00900DEC" w:rsidRPr="00010B14">
                <w:rPr>
                  <w:rFonts w:ascii="Calibri" w:eastAsia="Calibri" w:hAnsi="Calibri" w:cs="Calibri"/>
                  <w:color w:val="0000FF"/>
                  <w:sz w:val="20"/>
                  <w:szCs w:val="20"/>
                  <w:u w:val="single" w:color="0000FF"/>
                </w:rPr>
                <w:t xml:space="preserve">http://www.utposten.no/Portals/14/2015_Utposten/UP1_15/48_Forenklet%20tuber </w:t>
              </w:r>
            </w:hyperlink>
            <w:hyperlink r:id="rId348">
              <w:r w:rsidR="00900DEC" w:rsidRPr="00010B14">
                <w:rPr>
                  <w:rFonts w:ascii="Calibri" w:eastAsia="Calibri" w:hAnsi="Calibri" w:cs="Calibri"/>
                  <w:color w:val="0000FF"/>
                  <w:sz w:val="20"/>
                  <w:szCs w:val="20"/>
                  <w:u w:val="single" w:color="0000FF"/>
                </w:rPr>
                <w:t>kuloseundersokelse_1_2015_w.pdf</w:t>
              </w:r>
            </w:hyperlink>
            <w:hyperlink r:id="rId349">
              <w:r w:rsidR="00900DEC" w:rsidRPr="00010B14">
                <w:rPr>
                  <w:rFonts w:ascii="Calibri" w:eastAsia="Calibri" w:hAnsi="Calibri" w:cs="Calibri"/>
                  <w:sz w:val="20"/>
                  <w:szCs w:val="20"/>
                </w:rPr>
                <w:t xml:space="preserve"> </w:t>
              </w:r>
            </w:hyperlink>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Humiliation or care? A qualitative study of patients’ and health professionals’ experiences with tuberculosis treatment in Norway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Sagbakken, Mette; Bjune, Gunnar A; Frich, Jan C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Scandinavian Journal of Caring Sciences 2012;26(2)313-23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Patientens röst - den patografiska genren i historisk belysning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Wistrand, Jonatan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Socialmedicinsk Tidskrift 2012;89(1)68-75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spacing w:line="239" w:lineRule="auto"/>
              <w:rPr>
                <w:sz w:val="20"/>
                <w:szCs w:val="20"/>
                <w:lang w:val="en-US"/>
              </w:rPr>
            </w:pPr>
            <w:r w:rsidRPr="00010B14">
              <w:rPr>
                <w:rFonts w:ascii="Calibri" w:eastAsia="Calibri" w:hAnsi="Calibri" w:cs="Calibri"/>
                <w:sz w:val="20"/>
                <w:szCs w:val="20"/>
                <w:lang w:val="en-US"/>
              </w:rPr>
              <w:t xml:space="preserve">Experiences of being diagnosed with tuberculosis among immigrants in Norway - Factors associated with diagnostic delay: A qualitative study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Sagbakken, Mette; Bjune, Gunnar A; Frich, Jan C </w:t>
            </w:r>
          </w:p>
          <w:p w:rsidR="00900DEC" w:rsidRDefault="00900DEC" w:rsidP="00723A44">
            <w:pPr>
              <w:rPr>
                <w:rFonts w:ascii="Calibri" w:eastAsia="Calibri" w:hAnsi="Calibri" w:cs="Calibri"/>
                <w:sz w:val="20"/>
                <w:szCs w:val="20"/>
                <w:lang w:val="en-US"/>
              </w:rPr>
            </w:pPr>
            <w:r w:rsidRPr="00010B14">
              <w:rPr>
                <w:rFonts w:ascii="Calibri" w:eastAsia="Calibri" w:hAnsi="Calibri" w:cs="Calibri"/>
                <w:sz w:val="20"/>
                <w:szCs w:val="20"/>
                <w:lang w:val="en-US"/>
              </w:rPr>
              <w:t xml:space="preserve">Scandinavian Journal of Public Health 2010;38(3)283-90 </w:t>
            </w:r>
          </w:p>
          <w:p w:rsidR="00900DEC" w:rsidRDefault="00900DEC" w:rsidP="00723A44">
            <w:pPr>
              <w:rPr>
                <w:rFonts w:ascii="Calibri" w:eastAsia="Calibri" w:hAnsi="Calibri" w:cs="Calibri"/>
                <w:sz w:val="20"/>
                <w:szCs w:val="20"/>
                <w:lang w:val="en-US"/>
              </w:rPr>
            </w:pPr>
          </w:p>
          <w:p w:rsidR="00900DEC" w:rsidRPr="00010B14" w:rsidRDefault="00900DEC" w:rsidP="00723A44">
            <w:pPr>
              <w:spacing w:after="1" w:line="239" w:lineRule="auto"/>
              <w:rPr>
                <w:sz w:val="20"/>
                <w:szCs w:val="20"/>
                <w:lang w:val="en-US"/>
              </w:rPr>
            </w:pPr>
            <w:r w:rsidRPr="00010B14">
              <w:rPr>
                <w:rFonts w:ascii="Calibri" w:eastAsia="Calibri" w:hAnsi="Calibri" w:cs="Calibri"/>
                <w:sz w:val="20"/>
                <w:szCs w:val="20"/>
                <w:lang w:val="en-US"/>
              </w:rPr>
              <w:t xml:space="preserve">Screening and treatment of latent tuberculosis in a cohort of asylum seekers in Norway  </w:t>
            </w:r>
          </w:p>
          <w:p w:rsidR="00900DEC" w:rsidRPr="00010B14" w:rsidRDefault="00900DEC" w:rsidP="00723A44">
            <w:pPr>
              <w:spacing w:line="239" w:lineRule="auto"/>
              <w:jc w:val="both"/>
              <w:rPr>
                <w:sz w:val="20"/>
                <w:szCs w:val="20"/>
              </w:rPr>
            </w:pPr>
            <w:r w:rsidRPr="00010B14">
              <w:rPr>
                <w:rFonts w:ascii="Calibri" w:eastAsia="Calibri" w:hAnsi="Calibri" w:cs="Calibri"/>
                <w:sz w:val="20"/>
                <w:szCs w:val="20"/>
              </w:rPr>
              <w:t xml:space="preserve">Harstad, Ingunn; Heldal, Einar; Steinshamn, Sigurd L; Garåsen, Helge; Winje, Brita A; Jacobsen, Geir W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Scandinavian Journal of Public Health 2010;38(3)275-82 </w:t>
            </w:r>
          </w:p>
          <w:p w:rsidR="00900DEC" w:rsidRPr="00010B14" w:rsidRDefault="00900DEC" w:rsidP="00723A44">
            <w:pPr>
              <w:rPr>
                <w:sz w:val="20"/>
                <w:szCs w:val="20"/>
                <w:lang w:val="en-US"/>
              </w:rPr>
            </w:pPr>
            <w:r w:rsidRPr="00010B14">
              <w:rPr>
                <w:rFonts w:ascii="Calibri" w:eastAsia="Calibri" w:hAnsi="Calibri" w:cs="Calibri"/>
                <w:sz w:val="20"/>
                <w:szCs w:val="20"/>
                <w:lang w:val="en-US"/>
              </w:rPr>
              <w:t xml:space="preserve"> </w:t>
            </w:r>
          </w:p>
          <w:p w:rsidR="00900DEC" w:rsidRPr="00010B14" w:rsidRDefault="00900DEC" w:rsidP="00723A44">
            <w:pPr>
              <w:rPr>
                <w:sz w:val="20"/>
                <w:szCs w:val="20"/>
              </w:rPr>
            </w:pPr>
            <w:r w:rsidRPr="00010B14">
              <w:rPr>
                <w:rFonts w:ascii="Calibri" w:eastAsia="Calibri" w:hAnsi="Calibri" w:cs="Calibri"/>
                <w:sz w:val="20"/>
                <w:szCs w:val="20"/>
              </w:rPr>
              <w:t xml:space="preserve">Sanatoriebarna </w:t>
            </w:r>
          </w:p>
          <w:p w:rsidR="00900DEC" w:rsidRPr="00010B14" w:rsidRDefault="00900DEC" w:rsidP="00723A44">
            <w:pPr>
              <w:rPr>
                <w:sz w:val="20"/>
                <w:szCs w:val="20"/>
              </w:rPr>
            </w:pPr>
            <w:r w:rsidRPr="00010B14">
              <w:rPr>
                <w:rFonts w:ascii="Calibri" w:eastAsia="Calibri" w:hAnsi="Calibri" w:cs="Calibri"/>
                <w:sz w:val="20"/>
                <w:szCs w:val="20"/>
              </w:rPr>
              <w:t xml:space="preserve">Lange E; Hamran O </w:t>
            </w:r>
          </w:p>
          <w:p w:rsidR="00900DEC" w:rsidRPr="00010B14" w:rsidRDefault="00900DEC" w:rsidP="00723A44">
            <w:pPr>
              <w:rPr>
                <w:sz w:val="20"/>
                <w:szCs w:val="20"/>
              </w:rPr>
            </w:pPr>
            <w:r w:rsidRPr="00010B14">
              <w:rPr>
                <w:rFonts w:ascii="Calibri" w:eastAsia="Calibri" w:hAnsi="Calibri" w:cs="Calibri"/>
                <w:sz w:val="20"/>
                <w:szCs w:val="20"/>
              </w:rPr>
              <w:t xml:space="preserve">Omsorg 2009;26(2)63-6 </w:t>
            </w:r>
          </w:p>
          <w:p w:rsidR="00900DEC" w:rsidRPr="00010B14" w:rsidRDefault="00900DEC" w:rsidP="00723A44">
            <w:pPr>
              <w:rPr>
                <w:sz w:val="20"/>
                <w:szCs w:val="20"/>
              </w:rPr>
            </w:pPr>
            <w:r w:rsidRPr="00010B14">
              <w:rPr>
                <w:rFonts w:ascii="Calibri" w:eastAsia="Calibri" w:hAnsi="Calibri" w:cs="Calibri"/>
                <w:sz w:val="20"/>
                <w:szCs w:val="20"/>
              </w:rPr>
              <w:t xml:space="preserve"> </w:t>
            </w:r>
          </w:p>
          <w:p w:rsidR="00900DEC" w:rsidRPr="00010B14" w:rsidRDefault="00900DEC" w:rsidP="00723A44">
            <w:pPr>
              <w:spacing w:line="239" w:lineRule="auto"/>
              <w:ind w:right="50"/>
              <w:rPr>
                <w:sz w:val="20"/>
                <w:szCs w:val="20"/>
                <w:lang w:val="en-US"/>
              </w:rPr>
            </w:pPr>
            <w:r w:rsidRPr="00010B14">
              <w:rPr>
                <w:rFonts w:ascii="Calibri" w:eastAsia="Calibri" w:hAnsi="Calibri" w:cs="Calibri"/>
                <w:sz w:val="20"/>
                <w:szCs w:val="20"/>
                <w:lang w:val="en-US"/>
              </w:rPr>
              <w:t xml:space="preserve">Access to tuberculosis care: What did chronic cough patients experience in the way of healthcare-seeking? Xu B; Diwan VK; Bogg L </w:t>
            </w:r>
          </w:p>
          <w:p w:rsidR="00900DEC" w:rsidRPr="00010B14" w:rsidRDefault="00900DEC" w:rsidP="00723A44">
            <w:pPr>
              <w:rPr>
                <w:sz w:val="20"/>
                <w:szCs w:val="20"/>
                <w:lang w:val="en-US"/>
              </w:rPr>
            </w:pPr>
            <w:r w:rsidRPr="00010B14">
              <w:rPr>
                <w:rFonts w:ascii="Calibri" w:eastAsia="Calibri" w:hAnsi="Calibri" w:cs="Calibri"/>
                <w:sz w:val="20"/>
                <w:szCs w:val="20"/>
                <w:lang w:val="en-US"/>
              </w:rPr>
              <w:t>Scandinavian Journal of Public Health 2007;35(4)396-402</w:t>
            </w:r>
          </w:p>
          <w:p w:rsidR="00900DEC" w:rsidRPr="00316791" w:rsidRDefault="00900DEC">
            <w:pPr>
              <w:rPr>
                <w:sz w:val="20"/>
                <w:szCs w:val="20"/>
                <w:lang w:val="en-US"/>
              </w:rPr>
            </w:pPr>
            <w:r w:rsidRPr="00010B14">
              <w:rPr>
                <w:rFonts w:ascii="Calibri" w:eastAsia="Calibri" w:hAnsi="Calibri" w:cs="Calibri"/>
                <w:sz w:val="20"/>
                <w:szCs w:val="20"/>
                <w:lang w:val="en-US"/>
              </w:rPr>
              <w:t xml:space="preserve"> </w:t>
            </w:r>
          </w:p>
        </w:tc>
      </w:tr>
    </w:tbl>
    <w:p w:rsidR="00900DEC" w:rsidRPr="00010B14" w:rsidRDefault="00900DEC">
      <w:pPr>
        <w:spacing w:after="0"/>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spacing w:after="0"/>
        <w:rPr>
          <w:sz w:val="20"/>
          <w:szCs w:val="20"/>
          <w:lang w:val="en-US"/>
        </w:rPr>
      </w:pPr>
      <w:r w:rsidRPr="00010B14">
        <w:rPr>
          <w:rFonts w:ascii="Calibri" w:eastAsia="Calibri" w:hAnsi="Calibri" w:cs="Calibri"/>
          <w:sz w:val="20"/>
          <w:szCs w:val="20"/>
          <w:lang w:val="en-US"/>
        </w:rPr>
        <w:t xml:space="preserve">+ </w:t>
      </w:r>
      <w:r w:rsidRPr="00010B14">
        <w:rPr>
          <w:rFonts w:ascii="Calibri" w:eastAsia="Calibri" w:hAnsi="Calibri" w:cs="Calibri"/>
          <w:b/>
          <w:sz w:val="20"/>
          <w:szCs w:val="20"/>
          <w:lang w:val="en-US"/>
        </w:rPr>
        <w:t>World health Organization (WHO)</w:t>
      </w:r>
      <w:r w:rsidRPr="00010B14">
        <w:rPr>
          <w:rFonts w:ascii="Calibri" w:eastAsia="Calibri" w:hAnsi="Calibri" w:cs="Calibri"/>
          <w:sz w:val="20"/>
          <w:szCs w:val="20"/>
          <w:lang w:val="en-US"/>
        </w:rPr>
        <w:t xml:space="preserve">: </w:t>
      </w:r>
    </w:p>
    <w:p w:rsidR="00900DEC" w:rsidRPr="00010B14" w:rsidRDefault="00900DEC">
      <w:pPr>
        <w:spacing w:after="218"/>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spacing w:after="29"/>
        <w:ind w:left="-5" w:right="501" w:hanging="10"/>
        <w:rPr>
          <w:sz w:val="20"/>
          <w:szCs w:val="20"/>
          <w:lang w:val="en-US"/>
        </w:rPr>
      </w:pPr>
      <w:r w:rsidRPr="00010B14">
        <w:rPr>
          <w:rFonts w:ascii="Calibri" w:eastAsia="Calibri" w:hAnsi="Calibri" w:cs="Calibri"/>
          <w:sz w:val="20"/>
          <w:szCs w:val="20"/>
          <w:lang w:val="en-US"/>
        </w:rPr>
        <w:t xml:space="preserve">WHO guidelines on tuberculosis  </w:t>
      </w:r>
      <w:hyperlink r:id="rId350">
        <w:r w:rsidRPr="00010B14">
          <w:rPr>
            <w:rFonts w:ascii="Calibri" w:eastAsia="Calibri" w:hAnsi="Calibri" w:cs="Calibri"/>
            <w:color w:val="0000FF"/>
            <w:sz w:val="20"/>
            <w:szCs w:val="20"/>
            <w:u w:val="single" w:color="0000FF"/>
            <w:lang w:val="en-US"/>
          </w:rPr>
          <w:t>http://www.who.int/publications/guidelines/tuberculosis/en/</w:t>
        </w:r>
      </w:hyperlink>
      <w:hyperlink r:id="rId351">
        <w:r w:rsidRPr="00010B14">
          <w:rPr>
            <w:rFonts w:ascii="Calibri" w:eastAsia="Calibri" w:hAnsi="Calibri" w:cs="Calibri"/>
            <w:sz w:val="20"/>
            <w:szCs w:val="20"/>
            <w:lang w:val="en-US"/>
          </w:rPr>
          <w:t xml:space="preserve"> </w:t>
        </w:r>
      </w:hyperlink>
    </w:p>
    <w:p w:rsidR="00900DEC" w:rsidRPr="00010B14" w:rsidRDefault="00900DEC">
      <w:pPr>
        <w:spacing w:after="0"/>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spacing w:after="0"/>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spacing w:after="5" w:line="249" w:lineRule="auto"/>
        <w:ind w:left="-5" w:hanging="10"/>
        <w:rPr>
          <w:sz w:val="20"/>
          <w:szCs w:val="20"/>
        </w:rPr>
      </w:pPr>
      <w:r w:rsidRPr="00010B14">
        <w:rPr>
          <w:rFonts w:ascii="Calibri" w:eastAsia="Calibri" w:hAnsi="Calibri" w:cs="Calibri"/>
          <w:b/>
          <w:sz w:val="20"/>
          <w:szCs w:val="20"/>
        </w:rPr>
        <w:t>To bøker</w:t>
      </w:r>
      <w:r w:rsidRPr="00010B14">
        <w:rPr>
          <w:rFonts w:ascii="Calibri" w:eastAsia="Calibri" w:hAnsi="Calibri" w:cs="Calibri"/>
          <w:sz w:val="20"/>
          <w:szCs w:val="20"/>
        </w:rPr>
        <w:t xml:space="preserve"> elektronisk tilgjengelig på OUS/UiO-pc-er: </w:t>
      </w:r>
    </w:p>
    <w:p w:rsidR="00900DEC" w:rsidRPr="00010B14" w:rsidRDefault="00900DEC">
      <w:pPr>
        <w:spacing w:after="0"/>
        <w:rPr>
          <w:sz w:val="20"/>
          <w:szCs w:val="20"/>
        </w:rPr>
      </w:pPr>
      <w:r w:rsidRPr="00010B14">
        <w:rPr>
          <w:rFonts w:ascii="Calibri" w:eastAsia="Calibri" w:hAnsi="Calibri" w:cs="Calibri"/>
          <w:sz w:val="20"/>
          <w:szCs w:val="20"/>
        </w:rPr>
        <w:t xml:space="preserve"> </w:t>
      </w:r>
    </w:p>
    <w:p w:rsidR="00900DEC" w:rsidRPr="00010B14" w:rsidRDefault="00900DEC">
      <w:pPr>
        <w:spacing w:after="5" w:line="249" w:lineRule="auto"/>
        <w:ind w:left="-5" w:hanging="10"/>
        <w:rPr>
          <w:sz w:val="20"/>
          <w:szCs w:val="20"/>
          <w:lang w:val="en-US"/>
        </w:rPr>
      </w:pPr>
      <w:r w:rsidRPr="00010B14">
        <w:rPr>
          <w:rFonts w:ascii="Calibri" w:eastAsia="Calibri" w:hAnsi="Calibri" w:cs="Calibri"/>
          <w:sz w:val="20"/>
          <w:szCs w:val="20"/>
          <w:lang w:val="en-US"/>
        </w:rPr>
        <w:t xml:space="preserve">Grosset, J., &amp; Chaisson, R. (2017). Handbook of tuberculosis. London: Springer. </w:t>
      </w:r>
    </w:p>
    <w:p w:rsidR="00900DEC" w:rsidRPr="00010B14" w:rsidRDefault="00041542">
      <w:pPr>
        <w:spacing w:after="0"/>
        <w:ind w:left="-5" w:right="501" w:hanging="10"/>
        <w:rPr>
          <w:sz w:val="20"/>
          <w:szCs w:val="20"/>
          <w:lang w:val="en-US"/>
        </w:rPr>
      </w:pPr>
      <w:hyperlink r:id="rId352">
        <w:r w:rsidR="00900DEC" w:rsidRPr="00010B14">
          <w:rPr>
            <w:rFonts w:ascii="Calibri" w:eastAsia="Calibri" w:hAnsi="Calibri" w:cs="Calibri"/>
            <w:color w:val="0000FF"/>
            <w:sz w:val="20"/>
            <w:szCs w:val="20"/>
            <w:u w:val="single" w:color="0000FF"/>
            <w:lang w:val="en-US"/>
          </w:rPr>
          <w:t>https://link.springer.com/book/10.1007%2F978</w:t>
        </w:r>
      </w:hyperlink>
      <w:hyperlink r:id="rId353">
        <w:r w:rsidR="00900DEC" w:rsidRPr="00010B14">
          <w:rPr>
            <w:rFonts w:ascii="Calibri" w:eastAsia="Calibri" w:hAnsi="Calibri" w:cs="Calibri"/>
            <w:color w:val="0000FF"/>
            <w:sz w:val="20"/>
            <w:szCs w:val="20"/>
            <w:u w:val="single" w:color="0000FF"/>
            <w:lang w:val="en-US"/>
          </w:rPr>
          <w:t>-</w:t>
        </w:r>
      </w:hyperlink>
      <w:hyperlink r:id="rId354">
        <w:r w:rsidR="00900DEC" w:rsidRPr="00010B14">
          <w:rPr>
            <w:rFonts w:ascii="Calibri" w:eastAsia="Calibri" w:hAnsi="Calibri" w:cs="Calibri"/>
            <w:color w:val="0000FF"/>
            <w:sz w:val="20"/>
            <w:szCs w:val="20"/>
            <w:u w:val="single" w:color="0000FF"/>
            <w:lang w:val="en-US"/>
          </w:rPr>
          <w:t>3</w:t>
        </w:r>
      </w:hyperlink>
      <w:hyperlink r:id="rId355">
        <w:r w:rsidR="00900DEC" w:rsidRPr="00010B14">
          <w:rPr>
            <w:rFonts w:ascii="Calibri" w:eastAsia="Calibri" w:hAnsi="Calibri" w:cs="Calibri"/>
            <w:color w:val="0000FF"/>
            <w:sz w:val="20"/>
            <w:szCs w:val="20"/>
            <w:u w:val="single" w:color="0000FF"/>
            <w:lang w:val="en-US"/>
          </w:rPr>
          <w:t>-</w:t>
        </w:r>
      </w:hyperlink>
      <w:hyperlink r:id="rId356">
        <w:r w:rsidR="00900DEC" w:rsidRPr="00010B14">
          <w:rPr>
            <w:rFonts w:ascii="Calibri" w:eastAsia="Calibri" w:hAnsi="Calibri" w:cs="Calibri"/>
            <w:color w:val="0000FF"/>
            <w:sz w:val="20"/>
            <w:szCs w:val="20"/>
            <w:u w:val="single" w:color="0000FF"/>
            <w:lang w:val="en-US"/>
          </w:rPr>
          <w:t>319</w:t>
        </w:r>
      </w:hyperlink>
      <w:hyperlink r:id="rId357">
        <w:r w:rsidR="00900DEC" w:rsidRPr="00010B14">
          <w:rPr>
            <w:rFonts w:ascii="Calibri" w:eastAsia="Calibri" w:hAnsi="Calibri" w:cs="Calibri"/>
            <w:color w:val="0000FF"/>
            <w:sz w:val="20"/>
            <w:szCs w:val="20"/>
            <w:u w:val="single" w:color="0000FF"/>
            <w:lang w:val="en-US"/>
          </w:rPr>
          <w:t>-</w:t>
        </w:r>
      </w:hyperlink>
      <w:hyperlink r:id="rId358">
        <w:r w:rsidR="00900DEC" w:rsidRPr="00010B14">
          <w:rPr>
            <w:rFonts w:ascii="Calibri" w:eastAsia="Calibri" w:hAnsi="Calibri" w:cs="Calibri"/>
            <w:color w:val="0000FF"/>
            <w:sz w:val="20"/>
            <w:szCs w:val="20"/>
            <w:u w:val="single" w:color="0000FF"/>
            <w:lang w:val="en-US"/>
          </w:rPr>
          <w:t>26273</w:t>
        </w:r>
      </w:hyperlink>
      <w:hyperlink r:id="rId359">
        <w:r w:rsidR="00900DEC" w:rsidRPr="00010B14">
          <w:rPr>
            <w:rFonts w:ascii="Calibri" w:eastAsia="Calibri" w:hAnsi="Calibri" w:cs="Calibri"/>
            <w:color w:val="0000FF"/>
            <w:sz w:val="20"/>
            <w:szCs w:val="20"/>
            <w:u w:val="single" w:color="0000FF"/>
            <w:lang w:val="en-US"/>
          </w:rPr>
          <w:t>-</w:t>
        </w:r>
      </w:hyperlink>
      <w:hyperlink r:id="rId360">
        <w:r w:rsidR="00900DEC" w:rsidRPr="00010B14">
          <w:rPr>
            <w:rFonts w:ascii="Calibri" w:eastAsia="Calibri" w:hAnsi="Calibri" w:cs="Calibri"/>
            <w:color w:val="0000FF"/>
            <w:sz w:val="20"/>
            <w:szCs w:val="20"/>
            <w:u w:val="single" w:color="0000FF"/>
            <w:lang w:val="en-US"/>
          </w:rPr>
          <w:t>4</w:t>
        </w:r>
      </w:hyperlink>
      <w:hyperlink r:id="rId361">
        <w:r w:rsidR="00900DEC" w:rsidRPr="00010B14">
          <w:rPr>
            <w:rFonts w:ascii="Calibri" w:eastAsia="Calibri" w:hAnsi="Calibri" w:cs="Calibri"/>
            <w:sz w:val="20"/>
            <w:szCs w:val="20"/>
            <w:lang w:val="en-US"/>
          </w:rPr>
          <w:t xml:space="preserve"> </w:t>
        </w:r>
      </w:hyperlink>
    </w:p>
    <w:p w:rsidR="00900DEC" w:rsidRPr="00010B14" w:rsidRDefault="00900DEC">
      <w:pPr>
        <w:spacing w:after="0"/>
        <w:rPr>
          <w:sz w:val="20"/>
          <w:szCs w:val="20"/>
          <w:lang w:val="en-US"/>
        </w:rPr>
      </w:pPr>
      <w:r w:rsidRPr="00010B14">
        <w:rPr>
          <w:rFonts w:ascii="Calibri" w:eastAsia="Calibri" w:hAnsi="Calibri" w:cs="Calibri"/>
          <w:sz w:val="20"/>
          <w:szCs w:val="20"/>
          <w:lang w:val="en-US"/>
        </w:rPr>
        <w:t xml:space="preserve"> </w:t>
      </w:r>
    </w:p>
    <w:p w:rsidR="00900DEC" w:rsidRPr="00010B14" w:rsidRDefault="00900DEC">
      <w:pPr>
        <w:spacing w:after="5" w:line="249" w:lineRule="auto"/>
        <w:ind w:left="-5" w:hanging="10"/>
        <w:rPr>
          <w:sz w:val="20"/>
          <w:szCs w:val="20"/>
        </w:rPr>
      </w:pPr>
      <w:r w:rsidRPr="00010B14">
        <w:rPr>
          <w:rFonts w:ascii="Calibri" w:eastAsia="Calibri" w:hAnsi="Calibri" w:cs="Calibri"/>
          <w:sz w:val="20"/>
          <w:szCs w:val="20"/>
          <w:lang w:val="en-US"/>
        </w:rPr>
        <w:t xml:space="preserve">Heemskerk , Dorothee, Caws , Maxine, Marais , Ben, &amp; Farrar , Jeremy. (2015). Tuberculosis in Adults and Children (SpringerBriefs in Public Health). London: Springer. </w:t>
      </w:r>
      <w:hyperlink r:id="rId362">
        <w:r w:rsidRPr="00010B14">
          <w:rPr>
            <w:rFonts w:ascii="Calibri" w:eastAsia="Calibri" w:hAnsi="Calibri" w:cs="Calibri"/>
            <w:color w:val="0000FF"/>
            <w:sz w:val="20"/>
            <w:szCs w:val="20"/>
            <w:u w:val="single" w:color="0000FF"/>
          </w:rPr>
          <w:t>https://link.springer.com/book/10.1007%2F978</w:t>
        </w:r>
      </w:hyperlink>
      <w:hyperlink r:id="rId363">
        <w:r w:rsidRPr="00010B14">
          <w:rPr>
            <w:rFonts w:ascii="Calibri" w:eastAsia="Calibri" w:hAnsi="Calibri" w:cs="Calibri"/>
            <w:color w:val="0000FF"/>
            <w:sz w:val="20"/>
            <w:szCs w:val="20"/>
            <w:u w:val="single" w:color="0000FF"/>
          </w:rPr>
          <w:t>-</w:t>
        </w:r>
      </w:hyperlink>
      <w:hyperlink r:id="rId364">
        <w:r w:rsidRPr="00010B14">
          <w:rPr>
            <w:rFonts w:ascii="Calibri" w:eastAsia="Calibri" w:hAnsi="Calibri" w:cs="Calibri"/>
            <w:color w:val="0000FF"/>
            <w:sz w:val="20"/>
            <w:szCs w:val="20"/>
            <w:u w:val="single" w:color="0000FF"/>
          </w:rPr>
          <w:t>3</w:t>
        </w:r>
      </w:hyperlink>
      <w:hyperlink r:id="rId365">
        <w:r w:rsidRPr="00010B14">
          <w:rPr>
            <w:rFonts w:ascii="Calibri" w:eastAsia="Calibri" w:hAnsi="Calibri" w:cs="Calibri"/>
            <w:color w:val="0000FF"/>
            <w:sz w:val="20"/>
            <w:szCs w:val="20"/>
            <w:u w:val="single" w:color="0000FF"/>
          </w:rPr>
          <w:t>-</w:t>
        </w:r>
      </w:hyperlink>
      <w:hyperlink r:id="rId366">
        <w:r w:rsidRPr="00010B14">
          <w:rPr>
            <w:rFonts w:ascii="Calibri" w:eastAsia="Calibri" w:hAnsi="Calibri" w:cs="Calibri"/>
            <w:color w:val="0000FF"/>
            <w:sz w:val="20"/>
            <w:szCs w:val="20"/>
            <w:u w:val="single" w:color="0000FF"/>
          </w:rPr>
          <w:t>319</w:t>
        </w:r>
      </w:hyperlink>
      <w:hyperlink r:id="rId367">
        <w:r w:rsidRPr="00010B14">
          <w:rPr>
            <w:rFonts w:ascii="Calibri" w:eastAsia="Calibri" w:hAnsi="Calibri" w:cs="Calibri"/>
            <w:color w:val="0000FF"/>
            <w:sz w:val="20"/>
            <w:szCs w:val="20"/>
            <w:u w:val="single" w:color="0000FF"/>
          </w:rPr>
          <w:t>-</w:t>
        </w:r>
      </w:hyperlink>
      <w:hyperlink r:id="rId368">
        <w:r w:rsidRPr="00010B14">
          <w:rPr>
            <w:rFonts w:ascii="Calibri" w:eastAsia="Calibri" w:hAnsi="Calibri" w:cs="Calibri"/>
            <w:color w:val="0000FF"/>
            <w:sz w:val="20"/>
            <w:szCs w:val="20"/>
            <w:u w:val="single" w:color="0000FF"/>
          </w:rPr>
          <w:t>19132</w:t>
        </w:r>
      </w:hyperlink>
      <w:hyperlink r:id="rId369">
        <w:r w:rsidRPr="00010B14">
          <w:rPr>
            <w:rFonts w:ascii="Calibri" w:eastAsia="Calibri" w:hAnsi="Calibri" w:cs="Calibri"/>
            <w:color w:val="0000FF"/>
            <w:sz w:val="20"/>
            <w:szCs w:val="20"/>
            <w:u w:val="single" w:color="0000FF"/>
          </w:rPr>
          <w:t>-</w:t>
        </w:r>
      </w:hyperlink>
      <w:hyperlink r:id="rId370">
        <w:r w:rsidRPr="00010B14">
          <w:rPr>
            <w:rFonts w:ascii="Calibri" w:eastAsia="Calibri" w:hAnsi="Calibri" w:cs="Calibri"/>
            <w:color w:val="0000FF"/>
            <w:sz w:val="20"/>
            <w:szCs w:val="20"/>
            <w:u w:val="single" w:color="0000FF"/>
          </w:rPr>
          <w:t>4</w:t>
        </w:r>
      </w:hyperlink>
      <w:hyperlink r:id="rId371">
        <w:r w:rsidRPr="00010B14">
          <w:rPr>
            <w:rFonts w:ascii="Calibri" w:eastAsia="Calibri" w:hAnsi="Calibri" w:cs="Calibri"/>
            <w:sz w:val="20"/>
            <w:szCs w:val="20"/>
          </w:rPr>
          <w:t xml:space="preserve"> </w:t>
        </w:r>
      </w:hyperlink>
    </w:p>
    <w:p w:rsidR="00900DEC" w:rsidRDefault="00900DEC">
      <w:pPr>
        <w:spacing w:after="0"/>
      </w:pPr>
      <w:r>
        <w:rPr>
          <w:rFonts w:ascii="Calibri" w:eastAsia="Calibri" w:hAnsi="Calibri" w:cs="Calibri"/>
        </w:rPr>
        <w:t xml:space="preserve"> </w:t>
      </w:r>
    </w:p>
    <w:p w:rsidR="00900DEC" w:rsidRDefault="00900DEC">
      <w:pPr>
        <w:spacing w:after="0"/>
      </w:pPr>
      <w:r>
        <w:rPr>
          <w:rFonts w:ascii="Calibri" w:eastAsia="Calibri" w:hAnsi="Calibri" w:cs="Calibri"/>
        </w:rPr>
        <w:t xml:space="preserve"> </w:t>
      </w:r>
    </w:p>
    <w:p w:rsidR="00900DEC" w:rsidRDefault="00900DEC">
      <w:pPr>
        <w:spacing w:after="0"/>
      </w:pPr>
      <w:r>
        <w:rPr>
          <w:rFonts w:ascii="Calibri" w:eastAsia="Calibri" w:hAnsi="Calibri" w:cs="Calibri"/>
        </w:rPr>
        <w:t xml:space="preserve"> </w:t>
      </w:r>
    </w:p>
    <w:p w:rsidR="00900DEC" w:rsidRDefault="00900DEC"/>
    <w:p w:rsidR="006666BF" w:rsidRPr="006666BF" w:rsidRDefault="006666BF">
      <w:pPr>
        <w:rPr>
          <w:rFonts w:ascii="Calibri" w:hAnsi="Calibri" w:cs="Calibri"/>
          <w:sz w:val="18"/>
          <w:szCs w:val="18"/>
        </w:rPr>
      </w:pPr>
      <w:r>
        <w:rPr>
          <w:rFonts w:ascii="Calibri" w:hAnsi="Calibri" w:cs="Calibri"/>
          <w:sz w:val="18"/>
          <w:szCs w:val="18"/>
        </w:rPr>
        <w:br w:type="page"/>
      </w:r>
    </w:p>
    <w:p w:rsidR="006666BF" w:rsidRPr="006666BF" w:rsidRDefault="006666BF" w:rsidP="006666BF">
      <w:pPr>
        <w:tabs>
          <w:tab w:val="left" w:pos="2268"/>
        </w:tabs>
        <w:spacing w:after="0" w:line="240" w:lineRule="auto"/>
        <w:rPr>
          <w:rFonts w:ascii="Calibri" w:eastAsia="Times New Roman" w:hAnsi="Calibri" w:cs="Times New Roman"/>
          <w:b/>
          <w:sz w:val="28"/>
          <w:szCs w:val="20"/>
        </w:rPr>
      </w:pPr>
      <w:r w:rsidRPr="006666BF">
        <w:rPr>
          <w:rFonts w:ascii="Calibri" w:eastAsia="Times New Roman" w:hAnsi="Calibri" w:cs="Times New Roman"/>
          <w:b/>
          <w:sz w:val="28"/>
          <w:szCs w:val="20"/>
        </w:rPr>
        <w:t>PICO-skjema til utarbeidelse av veiledende behandlingsplaner (VBP) i OUS</w:t>
      </w:r>
    </w:p>
    <w:p w:rsidR="006666BF" w:rsidRPr="006666BF" w:rsidRDefault="006666BF" w:rsidP="006666BF">
      <w:pPr>
        <w:tabs>
          <w:tab w:val="left" w:pos="2268"/>
        </w:tabs>
        <w:spacing w:after="0" w:line="240" w:lineRule="auto"/>
        <w:rPr>
          <w:rFonts w:ascii="Calibri" w:eastAsia="Times New Roman" w:hAnsi="Calibri" w:cs="Times New Roman"/>
          <w:b/>
          <w:color w:val="000000"/>
          <w:sz w:val="28"/>
          <w:szCs w:val="20"/>
        </w:rPr>
      </w:pPr>
      <w:r w:rsidRPr="006666BF">
        <w:rPr>
          <w:rFonts w:ascii="Calibri" w:eastAsia="Times New Roman" w:hAnsi="Calibri" w:cs="Times New Roman"/>
          <w:b/>
          <w:color w:val="000000"/>
          <w:sz w:val="28"/>
          <w:szCs w:val="20"/>
        </w:rPr>
        <w:t>OPPDATERING AV SØK FRA 2015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6666BF" w:rsidRPr="006666BF" w:rsidTr="00723A44">
        <w:tc>
          <w:tcPr>
            <w:tcW w:w="2105" w:type="dxa"/>
            <w:shd w:val="clear" w:color="auto" w:fill="F2F2F2"/>
          </w:tcPr>
          <w:p w:rsidR="006666BF" w:rsidRPr="006666BF" w:rsidRDefault="006666BF" w:rsidP="006666BF">
            <w:pPr>
              <w:spacing w:after="0" w:line="240" w:lineRule="auto"/>
              <w:rPr>
                <w:rFonts w:ascii="Calibri" w:eastAsia="Times New Roman" w:hAnsi="Calibri" w:cs="Times New Roman"/>
                <w:b/>
                <w:sz w:val="20"/>
                <w:szCs w:val="20"/>
              </w:rPr>
            </w:pPr>
            <w:r w:rsidRPr="006666BF">
              <w:rPr>
                <w:rFonts w:ascii="Calibri" w:eastAsia="Times New Roman" w:hAnsi="Calibri" w:cs="Times New Roman"/>
                <w:b/>
                <w:sz w:val="20"/>
                <w:szCs w:val="20"/>
              </w:rPr>
              <w:t xml:space="preserve">Navn VBP </w:t>
            </w:r>
          </w:p>
        </w:tc>
        <w:tc>
          <w:tcPr>
            <w:tcW w:w="7217" w:type="dxa"/>
          </w:tcPr>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sz w:val="20"/>
                <w:szCs w:val="20"/>
              </w:rPr>
              <w:t>Tuberkulose (TBC)</w:t>
            </w:r>
          </w:p>
        </w:tc>
      </w:tr>
      <w:tr w:rsidR="006666BF" w:rsidRPr="006666BF" w:rsidTr="00723A44">
        <w:tc>
          <w:tcPr>
            <w:tcW w:w="2105" w:type="dxa"/>
            <w:shd w:val="clear" w:color="auto" w:fill="F2F2F2"/>
          </w:tcPr>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b/>
                <w:sz w:val="20"/>
                <w:szCs w:val="20"/>
              </w:rPr>
              <w:t>Skjema nummer</w:t>
            </w:r>
          </w:p>
        </w:tc>
        <w:tc>
          <w:tcPr>
            <w:tcW w:w="7217" w:type="dxa"/>
          </w:tcPr>
          <w:p w:rsidR="006666BF" w:rsidRPr="006666BF" w:rsidRDefault="006666BF" w:rsidP="006666BF">
            <w:pPr>
              <w:spacing w:after="0" w:line="240" w:lineRule="auto"/>
              <w:rPr>
                <w:rFonts w:ascii="Calibri" w:eastAsia="Times New Roman" w:hAnsi="Calibri" w:cs="Times New Roman"/>
                <w:sz w:val="20"/>
                <w:szCs w:val="20"/>
              </w:rPr>
            </w:pPr>
          </w:p>
        </w:tc>
      </w:tr>
      <w:tr w:rsidR="006666BF" w:rsidRPr="006666BF" w:rsidTr="00723A44">
        <w:tc>
          <w:tcPr>
            <w:tcW w:w="2105" w:type="dxa"/>
            <w:shd w:val="clear" w:color="auto" w:fill="F2F2F2"/>
          </w:tcPr>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b/>
                <w:sz w:val="20"/>
                <w:szCs w:val="20"/>
              </w:rPr>
              <w:t>Kontaktperson (er)</w:t>
            </w:r>
          </w:p>
        </w:tc>
        <w:tc>
          <w:tcPr>
            <w:tcW w:w="7217" w:type="dxa"/>
          </w:tcPr>
          <w:p w:rsidR="006666BF" w:rsidRPr="006666BF" w:rsidRDefault="006666BF" w:rsidP="006666BF">
            <w:pPr>
              <w:spacing w:after="0" w:line="240" w:lineRule="auto"/>
              <w:rPr>
                <w:rFonts w:ascii="Calibri" w:eastAsia="Times New Roman" w:hAnsi="Calibri" w:cs="Times New Roman"/>
                <w:color w:val="000000"/>
                <w:sz w:val="20"/>
                <w:szCs w:val="20"/>
              </w:rPr>
            </w:pPr>
            <w:r w:rsidRPr="006666BF">
              <w:rPr>
                <w:rFonts w:ascii="Calibri" w:eastAsia="Times New Roman" w:hAnsi="Calibri" w:cs="Times New Roman"/>
                <w:color w:val="000000"/>
                <w:sz w:val="20"/>
                <w:szCs w:val="20"/>
              </w:rPr>
              <w:t xml:space="preserve">Marte Rygh </w:t>
            </w:r>
          </w:p>
        </w:tc>
      </w:tr>
      <w:tr w:rsidR="006666BF" w:rsidRPr="006666BF" w:rsidTr="00723A44">
        <w:tc>
          <w:tcPr>
            <w:tcW w:w="2105" w:type="dxa"/>
            <w:shd w:val="clear" w:color="auto" w:fill="F2F2F2"/>
          </w:tcPr>
          <w:p w:rsidR="006666BF" w:rsidRPr="006666BF" w:rsidRDefault="006666BF" w:rsidP="006666BF">
            <w:pPr>
              <w:spacing w:after="0" w:line="240" w:lineRule="auto"/>
              <w:rPr>
                <w:rFonts w:ascii="Calibri" w:eastAsia="Times New Roman" w:hAnsi="Calibri" w:cs="Times New Roman"/>
                <w:b/>
                <w:sz w:val="20"/>
                <w:szCs w:val="20"/>
              </w:rPr>
            </w:pPr>
            <w:r w:rsidRPr="006666BF">
              <w:rPr>
                <w:rFonts w:ascii="Calibri" w:eastAsia="Times New Roman" w:hAnsi="Calibri" w:cs="Times New Roman"/>
                <w:b/>
                <w:sz w:val="20"/>
                <w:szCs w:val="20"/>
              </w:rPr>
              <w:t>Epost</w:t>
            </w:r>
          </w:p>
        </w:tc>
        <w:tc>
          <w:tcPr>
            <w:tcW w:w="7217" w:type="dxa"/>
          </w:tcPr>
          <w:p w:rsidR="006666BF" w:rsidRPr="006666BF" w:rsidRDefault="00041542" w:rsidP="006666BF">
            <w:pPr>
              <w:spacing w:after="0" w:line="240" w:lineRule="auto"/>
              <w:rPr>
                <w:rFonts w:ascii="Calibri" w:eastAsia="Times New Roman" w:hAnsi="Calibri" w:cs="Times New Roman"/>
                <w:sz w:val="20"/>
                <w:szCs w:val="20"/>
              </w:rPr>
            </w:pPr>
            <w:hyperlink r:id="rId372" w:history="1">
              <w:r w:rsidR="006666BF" w:rsidRPr="006666BF">
                <w:rPr>
                  <w:rFonts w:ascii="Calibri" w:eastAsia="Times New Roman" w:hAnsi="Calibri" w:cs="Times New Roman"/>
                  <w:color w:val="0000FF"/>
                  <w:sz w:val="20"/>
                  <w:szCs w:val="20"/>
                  <w:u w:val="single"/>
                </w:rPr>
                <w:t>Marygh@ous-hf.no</w:t>
              </w:r>
            </w:hyperlink>
            <w:r w:rsidR="006666BF" w:rsidRPr="006666BF">
              <w:rPr>
                <w:rFonts w:ascii="Calibri" w:eastAsia="Times New Roman" w:hAnsi="Calibri" w:cs="Times New Roman"/>
                <w:sz w:val="20"/>
                <w:szCs w:val="20"/>
              </w:rPr>
              <w:t xml:space="preserve"> </w:t>
            </w:r>
          </w:p>
        </w:tc>
      </w:tr>
    </w:tbl>
    <w:p w:rsidR="006666BF" w:rsidRPr="006666BF" w:rsidRDefault="006666BF" w:rsidP="006666BF">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666BF" w:rsidRPr="006666BF" w:rsidTr="00723A44">
        <w:trPr>
          <w:trHeight w:val="258"/>
        </w:trPr>
        <w:tc>
          <w:tcPr>
            <w:tcW w:w="9322" w:type="dxa"/>
            <w:shd w:val="clear" w:color="auto" w:fill="F2F2F2"/>
          </w:tcPr>
          <w:p w:rsidR="006666BF" w:rsidRPr="006666BF" w:rsidRDefault="006666BF" w:rsidP="006666BF">
            <w:pPr>
              <w:spacing w:after="0" w:line="240" w:lineRule="auto"/>
              <w:rPr>
                <w:rFonts w:ascii="Calibri" w:eastAsia="Times New Roman" w:hAnsi="Calibri" w:cs="Times New Roman"/>
                <w:sz w:val="18"/>
                <w:szCs w:val="20"/>
              </w:rPr>
            </w:pPr>
            <w:r w:rsidRPr="006666BF">
              <w:rPr>
                <w:rFonts w:ascii="Calibri" w:eastAsia="Times New Roman" w:hAnsi="Calibri" w:cs="Times New Roman"/>
                <w:b/>
                <w:sz w:val="18"/>
                <w:szCs w:val="20"/>
              </w:rPr>
              <w:t>Problemstilling formuleres som et presist spørsmål</w:t>
            </w:r>
            <w:r w:rsidRPr="006666BF">
              <w:rPr>
                <w:rFonts w:ascii="Calibri" w:eastAsia="Times New Roman" w:hAnsi="Calibri" w:cs="Times New Roman"/>
                <w:sz w:val="18"/>
                <w:szCs w:val="20"/>
              </w:rPr>
              <w:t xml:space="preserve"> </w:t>
            </w:r>
          </w:p>
        </w:tc>
      </w:tr>
      <w:tr w:rsidR="006666BF" w:rsidRPr="006666BF" w:rsidTr="00723A44">
        <w:trPr>
          <w:trHeight w:val="914"/>
        </w:trPr>
        <w:tc>
          <w:tcPr>
            <w:tcW w:w="9322" w:type="dxa"/>
          </w:tcPr>
          <w:p w:rsidR="006666BF" w:rsidRPr="006666BF" w:rsidRDefault="006666BF" w:rsidP="006666BF">
            <w:pPr>
              <w:spacing w:after="0" w:line="240" w:lineRule="auto"/>
              <w:rPr>
                <w:rFonts w:ascii="Calibri" w:eastAsia="Times New Roman" w:hAnsi="Calibri" w:cs="Times New Roman"/>
                <w:sz w:val="20"/>
                <w:szCs w:val="20"/>
              </w:rPr>
            </w:pPr>
          </w:p>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sz w:val="20"/>
                <w:szCs w:val="20"/>
              </w:rPr>
              <w:t>Hvordan kvalitetssikre god sykepleie til pasienter med tuberkulose?</w:t>
            </w:r>
          </w:p>
        </w:tc>
      </w:tr>
    </w:tbl>
    <w:p w:rsidR="006666BF" w:rsidRPr="006666BF" w:rsidRDefault="006666BF" w:rsidP="006666BF">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6666BF" w:rsidRPr="006666BF" w:rsidTr="00723A44">
        <w:tc>
          <w:tcPr>
            <w:tcW w:w="2093" w:type="dxa"/>
            <w:shd w:val="clear" w:color="auto" w:fill="F2F2F2"/>
          </w:tcPr>
          <w:p w:rsidR="006666BF" w:rsidRPr="006666BF" w:rsidRDefault="006666BF" w:rsidP="006666BF">
            <w:pPr>
              <w:spacing w:after="0" w:line="240" w:lineRule="auto"/>
              <w:rPr>
                <w:rFonts w:ascii="Calibri" w:eastAsia="Times New Roman" w:hAnsi="Calibri" w:cs="Times New Roman"/>
                <w:b/>
                <w:sz w:val="20"/>
                <w:szCs w:val="20"/>
              </w:rPr>
            </w:pPr>
            <w:r w:rsidRPr="006666BF">
              <w:rPr>
                <w:rFonts w:ascii="Calibri" w:eastAsia="Times New Roman" w:hAnsi="Calibri" w:cs="Times New Roman"/>
                <w:b/>
                <w:sz w:val="20"/>
                <w:szCs w:val="20"/>
              </w:rPr>
              <w:t>Patient/problem</w:t>
            </w:r>
          </w:p>
          <w:p w:rsidR="006666BF" w:rsidRPr="006666BF" w:rsidRDefault="006666BF" w:rsidP="006666BF">
            <w:pPr>
              <w:spacing w:after="0" w:line="240" w:lineRule="auto"/>
              <w:rPr>
                <w:rFonts w:ascii="Calibri" w:eastAsia="Times New Roman" w:hAnsi="Calibri" w:cs="Times New Roman"/>
                <w:sz w:val="18"/>
                <w:szCs w:val="20"/>
              </w:rPr>
            </w:pPr>
            <w:r w:rsidRPr="006666BF">
              <w:rPr>
                <w:rFonts w:ascii="Calibri" w:eastAsia="Times New Roman" w:hAnsi="Calibri" w:cs="Times New Roman"/>
                <w:sz w:val="18"/>
                <w:szCs w:val="20"/>
              </w:rPr>
              <w:t>Hvilke pasienter/tilstand/</w:t>
            </w:r>
          </w:p>
          <w:p w:rsidR="006666BF" w:rsidRPr="006666BF" w:rsidRDefault="006666BF" w:rsidP="006666BF">
            <w:pPr>
              <w:spacing w:after="120" w:line="240" w:lineRule="auto"/>
              <w:rPr>
                <w:rFonts w:ascii="Calibri" w:eastAsia="Times New Roman" w:hAnsi="Calibri" w:cs="Times New Roman"/>
                <w:sz w:val="18"/>
                <w:szCs w:val="20"/>
              </w:rPr>
            </w:pPr>
            <w:r w:rsidRPr="006666BF">
              <w:rPr>
                <w:rFonts w:ascii="Calibri" w:eastAsia="Times New Roman" w:hAnsi="Calibri" w:cs="Times New Roman"/>
                <w:sz w:val="18"/>
                <w:szCs w:val="20"/>
              </w:rPr>
              <w:t>sykdom dreier det seg om?</w:t>
            </w:r>
          </w:p>
        </w:tc>
        <w:tc>
          <w:tcPr>
            <w:tcW w:w="7229" w:type="dxa"/>
          </w:tcPr>
          <w:p w:rsidR="006666BF" w:rsidRPr="006666BF" w:rsidRDefault="006666BF" w:rsidP="006666BF">
            <w:pPr>
              <w:spacing w:after="0" w:line="240" w:lineRule="auto"/>
              <w:rPr>
                <w:rFonts w:ascii="Calibri" w:eastAsia="Times New Roman" w:hAnsi="Calibri" w:cs="Times New Roman"/>
                <w:sz w:val="20"/>
                <w:szCs w:val="20"/>
              </w:rPr>
            </w:pPr>
          </w:p>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sz w:val="20"/>
                <w:szCs w:val="20"/>
              </w:rPr>
              <w:t>Alle pasienter med tuberkulose.</w:t>
            </w:r>
          </w:p>
        </w:tc>
      </w:tr>
      <w:tr w:rsidR="006666BF" w:rsidRPr="006666BF" w:rsidTr="00723A44">
        <w:tc>
          <w:tcPr>
            <w:tcW w:w="2093" w:type="dxa"/>
            <w:shd w:val="clear" w:color="auto" w:fill="F2F2F2"/>
          </w:tcPr>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b/>
                <w:sz w:val="20"/>
                <w:szCs w:val="20"/>
              </w:rPr>
              <w:t>Intervention</w:t>
            </w:r>
          </w:p>
          <w:p w:rsidR="006666BF" w:rsidRPr="006666BF" w:rsidRDefault="006666BF" w:rsidP="006666BF">
            <w:pPr>
              <w:spacing w:after="0" w:line="240" w:lineRule="auto"/>
              <w:rPr>
                <w:rFonts w:ascii="Calibri" w:eastAsia="Times New Roman" w:hAnsi="Calibri" w:cs="Times New Roman"/>
                <w:sz w:val="18"/>
                <w:szCs w:val="18"/>
              </w:rPr>
            </w:pPr>
            <w:r w:rsidRPr="006666BF">
              <w:rPr>
                <w:rFonts w:ascii="Calibri" w:eastAsia="Times New Roman" w:hAnsi="Calibri" w:cs="Times New Roman"/>
                <w:sz w:val="18"/>
                <w:szCs w:val="18"/>
              </w:rPr>
              <w:t>Hvilken intervensjon/</w:t>
            </w:r>
          </w:p>
          <w:p w:rsidR="006666BF" w:rsidRPr="006666BF" w:rsidRDefault="006666BF" w:rsidP="006666BF">
            <w:pPr>
              <w:spacing w:after="120" w:line="240" w:lineRule="auto"/>
              <w:rPr>
                <w:rFonts w:ascii="Calibri" w:eastAsia="Times New Roman" w:hAnsi="Calibri" w:cs="Times New Roman"/>
                <w:sz w:val="18"/>
                <w:szCs w:val="20"/>
              </w:rPr>
            </w:pPr>
            <w:r w:rsidRPr="006666BF">
              <w:rPr>
                <w:rFonts w:ascii="Calibri" w:eastAsia="Times New Roman" w:hAnsi="Calibri" w:cs="Times New Roman"/>
                <w:sz w:val="18"/>
                <w:szCs w:val="18"/>
              </w:rPr>
              <w:t>eksposisjon dreier det seg om?</w:t>
            </w:r>
          </w:p>
        </w:tc>
        <w:tc>
          <w:tcPr>
            <w:tcW w:w="7229" w:type="dxa"/>
          </w:tcPr>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sz w:val="20"/>
                <w:szCs w:val="20"/>
              </w:rPr>
              <w:t>Behandling-, direkte observert terapi (DOT), isolering, tverrfaglig kommunikasjon, informasjon, tolk</w:t>
            </w:r>
          </w:p>
        </w:tc>
      </w:tr>
      <w:tr w:rsidR="006666BF" w:rsidRPr="006666BF" w:rsidTr="00723A44">
        <w:tc>
          <w:tcPr>
            <w:tcW w:w="2093" w:type="dxa"/>
            <w:shd w:val="clear" w:color="auto" w:fill="F2F2F2"/>
          </w:tcPr>
          <w:p w:rsidR="006666BF" w:rsidRPr="006666BF" w:rsidRDefault="006666BF" w:rsidP="006666BF">
            <w:pPr>
              <w:spacing w:after="0" w:line="240" w:lineRule="auto"/>
              <w:rPr>
                <w:rFonts w:ascii="Calibri" w:eastAsia="Times New Roman" w:hAnsi="Calibri" w:cs="Times New Roman"/>
                <w:b/>
                <w:sz w:val="24"/>
                <w:szCs w:val="20"/>
              </w:rPr>
            </w:pPr>
            <w:r w:rsidRPr="006666BF">
              <w:rPr>
                <w:rFonts w:ascii="Calibri" w:eastAsia="Times New Roman" w:hAnsi="Calibri" w:cs="Times New Roman"/>
                <w:b/>
                <w:szCs w:val="20"/>
              </w:rPr>
              <w:t>Comparison</w:t>
            </w:r>
          </w:p>
          <w:p w:rsidR="006666BF" w:rsidRPr="006666BF" w:rsidRDefault="006666BF" w:rsidP="006666BF">
            <w:pPr>
              <w:spacing w:after="120" w:line="240" w:lineRule="auto"/>
              <w:rPr>
                <w:rFonts w:ascii="Calibri" w:eastAsia="Times New Roman" w:hAnsi="Calibri" w:cs="Times New Roman"/>
                <w:sz w:val="18"/>
                <w:szCs w:val="20"/>
              </w:rPr>
            </w:pPr>
            <w:r w:rsidRPr="006666BF">
              <w:rPr>
                <w:rFonts w:ascii="Calibri" w:eastAsia="Times New Roman" w:hAnsi="Calibri" w:cs="Times New Roman"/>
                <w:sz w:val="18"/>
                <w:szCs w:val="20"/>
              </w:rPr>
              <w:t>Hva sammenlignes intervensjonen med?</w:t>
            </w:r>
          </w:p>
        </w:tc>
        <w:tc>
          <w:tcPr>
            <w:tcW w:w="7229" w:type="dxa"/>
          </w:tcPr>
          <w:p w:rsidR="006666BF" w:rsidRPr="006666BF" w:rsidRDefault="006666BF" w:rsidP="006666BF">
            <w:pPr>
              <w:spacing w:after="0" w:line="240" w:lineRule="auto"/>
              <w:rPr>
                <w:rFonts w:ascii="Calibri" w:eastAsia="Times New Roman" w:hAnsi="Calibri" w:cs="Times New Roman"/>
                <w:sz w:val="20"/>
                <w:szCs w:val="20"/>
              </w:rPr>
            </w:pPr>
          </w:p>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sz w:val="20"/>
                <w:szCs w:val="20"/>
              </w:rPr>
              <w:t>-</w:t>
            </w:r>
          </w:p>
        </w:tc>
      </w:tr>
      <w:tr w:rsidR="006666BF" w:rsidRPr="006666BF" w:rsidTr="00723A44">
        <w:tc>
          <w:tcPr>
            <w:tcW w:w="2093" w:type="dxa"/>
            <w:shd w:val="clear" w:color="auto" w:fill="F2F2F2"/>
          </w:tcPr>
          <w:p w:rsidR="006666BF" w:rsidRPr="006666BF" w:rsidRDefault="006666BF" w:rsidP="006666BF">
            <w:pPr>
              <w:spacing w:after="0" w:line="240" w:lineRule="auto"/>
              <w:rPr>
                <w:rFonts w:ascii="Calibri" w:eastAsia="Times New Roman" w:hAnsi="Calibri" w:cs="Times New Roman"/>
                <w:b/>
                <w:sz w:val="20"/>
                <w:szCs w:val="20"/>
              </w:rPr>
            </w:pPr>
            <w:r w:rsidRPr="006666BF">
              <w:rPr>
                <w:rFonts w:ascii="Calibri" w:eastAsia="Times New Roman" w:hAnsi="Calibri" w:cs="Times New Roman"/>
                <w:b/>
                <w:sz w:val="20"/>
                <w:szCs w:val="20"/>
              </w:rPr>
              <w:t>Outcome</w:t>
            </w:r>
          </w:p>
          <w:p w:rsidR="006666BF" w:rsidRPr="006666BF" w:rsidRDefault="006666BF" w:rsidP="006666BF">
            <w:pPr>
              <w:spacing w:after="120" w:line="240" w:lineRule="auto"/>
              <w:rPr>
                <w:rFonts w:ascii="Calibri" w:eastAsia="Times New Roman" w:hAnsi="Calibri" w:cs="Times New Roman"/>
                <w:sz w:val="18"/>
                <w:szCs w:val="20"/>
              </w:rPr>
            </w:pPr>
            <w:r w:rsidRPr="006666BF">
              <w:rPr>
                <w:rFonts w:ascii="Calibri" w:eastAsia="Times New Roman" w:hAnsi="Calibri" w:cs="Times New Roman"/>
                <w:sz w:val="18"/>
                <w:szCs w:val="20"/>
              </w:rPr>
              <w:t>Hvilke resultat/effekter er av interesse?</w:t>
            </w:r>
          </w:p>
        </w:tc>
        <w:tc>
          <w:tcPr>
            <w:tcW w:w="7229" w:type="dxa"/>
          </w:tcPr>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sz w:val="20"/>
                <w:szCs w:val="20"/>
              </w:rPr>
              <w:t>Alle pasienter fullfører tuberkulosebehandlingen.</w:t>
            </w:r>
          </w:p>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sz w:val="20"/>
                <w:szCs w:val="20"/>
              </w:rPr>
              <w:t xml:space="preserve">Pasienten skal føle seg respektert, sett, hørt underveis. </w:t>
            </w:r>
          </w:p>
        </w:tc>
      </w:tr>
    </w:tbl>
    <w:p w:rsidR="006666BF" w:rsidRPr="006666BF" w:rsidRDefault="006666BF" w:rsidP="006666BF">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6666BF" w:rsidRPr="006666BF" w:rsidTr="00723A44">
        <w:trPr>
          <w:trHeight w:val="277"/>
        </w:trPr>
        <w:tc>
          <w:tcPr>
            <w:tcW w:w="4975" w:type="dxa"/>
            <w:shd w:val="clear" w:color="auto" w:fill="F2F2F2"/>
            <w:vAlign w:val="center"/>
          </w:tcPr>
          <w:p w:rsidR="006666BF" w:rsidRPr="006666BF" w:rsidRDefault="006666BF" w:rsidP="006666BF">
            <w:pPr>
              <w:spacing w:after="0" w:line="240" w:lineRule="auto"/>
              <w:rPr>
                <w:rFonts w:ascii="Calibri" w:eastAsia="Times New Roman" w:hAnsi="Calibri" w:cs="Times New Roman"/>
                <w:sz w:val="18"/>
                <w:szCs w:val="20"/>
              </w:rPr>
            </w:pPr>
            <w:r w:rsidRPr="006666BF">
              <w:rPr>
                <w:rFonts w:ascii="Calibri" w:eastAsia="Times New Roman" w:hAnsi="Calibri" w:cs="Times New Roman"/>
                <w:b/>
                <w:sz w:val="20"/>
                <w:szCs w:val="20"/>
              </w:rPr>
              <w:t xml:space="preserve">Hva slags </w:t>
            </w:r>
            <w:r w:rsidRPr="006666BF">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6666BF" w:rsidRPr="006666BF" w:rsidRDefault="006666BF" w:rsidP="006666BF">
            <w:pPr>
              <w:spacing w:after="0" w:line="240" w:lineRule="auto"/>
              <w:rPr>
                <w:rFonts w:ascii="Calibri" w:eastAsia="Times New Roman" w:hAnsi="Calibri" w:cs="Times New Roman"/>
                <w:sz w:val="18"/>
                <w:szCs w:val="20"/>
              </w:rPr>
            </w:pPr>
            <w:r w:rsidRPr="006666BF">
              <w:rPr>
                <w:rFonts w:ascii="Calibri" w:eastAsia="Times New Roman" w:hAnsi="Calibri" w:cs="Times New Roman"/>
                <w:b/>
                <w:sz w:val="20"/>
                <w:szCs w:val="20"/>
              </w:rPr>
              <w:t xml:space="preserve">Er det aktuelt med søk i Lovdata etter </w:t>
            </w:r>
            <w:r w:rsidRPr="006666BF">
              <w:rPr>
                <w:rFonts w:ascii="Calibri" w:eastAsia="Times New Roman" w:hAnsi="Calibri" w:cs="Times New Roman"/>
                <w:b/>
                <w:sz w:val="20"/>
                <w:szCs w:val="20"/>
              </w:rPr>
              <w:br/>
              <w:t>relevante lover og forskrifter?</w:t>
            </w:r>
          </w:p>
        </w:tc>
      </w:tr>
      <w:tr w:rsidR="006666BF" w:rsidRPr="006666BF" w:rsidTr="00723A44">
        <w:trPr>
          <w:trHeight w:val="847"/>
        </w:trPr>
        <w:tc>
          <w:tcPr>
            <w:tcW w:w="4975" w:type="dxa"/>
          </w:tcPr>
          <w:p w:rsidR="006666BF" w:rsidRPr="006666BF" w:rsidRDefault="006666BF" w:rsidP="006666BF">
            <w:pPr>
              <w:tabs>
                <w:tab w:val="left" w:pos="1701"/>
                <w:tab w:val="left" w:pos="3402"/>
              </w:tabs>
              <w:spacing w:before="120" w:after="0" w:line="240" w:lineRule="auto"/>
              <w:rPr>
                <w:rFonts w:ascii="Calibri" w:eastAsia="Times New Roman" w:hAnsi="Calibri" w:cs="Wingdings"/>
                <w:color w:val="000000"/>
                <w:sz w:val="20"/>
                <w:szCs w:val="20"/>
              </w:rPr>
            </w:pPr>
            <w:r w:rsidRPr="006666BF">
              <w:rPr>
                <w:rFonts w:ascii="Wingdings" w:eastAsia="Times New Roman" w:hAnsi="Wingdings" w:cs="Wingdings"/>
                <w:color w:val="000000"/>
                <w:sz w:val="20"/>
                <w:szCs w:val="20"/>
              </w:rPr>
              <w:t></w:t>
            </w:r>
            <w:r w:rsidRPr="006666BF">
              <w:rPr>
                <w:rFonts w:ascii="Wingdings" w:eastAsia="Times New Roman" w:hAnsi="Wingdings" w:cs="Wingdings"/>
                <w:color w:val="000000"/>
                <w:sz w:val="20"/>
                <w:szCs w:val="20"/>
              </w:rPr>
              <w:t></w:t>
            </w:r>
            <w:r w:rsidRPr="006666BF">
              <w:rPr>
                <w:rFonts w:ascii="Calibri" w:eastAsia="Times New Roman" w:hAnsi="Calibri" w:cs="Wingdings"/>
                <w:color w:val="000000"/>
                <w:sz w:val="20"/>
                <w:szCs w:val="20"/>
              </w:rPr>
              <w:t>Diagnose</w:t>
            </w:r>
            <w:r w:rsidRPr="006666BF">
              <w:rPr>
                <w:rFonts w:ascii="Calibri" w:eastAsia="Times New Roman" w:hAnsi="Calibri" w:cs="Wingdings"/>
                <w:color w:val="000000"/>
                <w:sz w:val="20"/>
                <w:szCs w:val="20"/>
              </w:rPr>
              <w:tab/>
            </w:r>
            <w:r w:rsidRPr="006666BF">
              <w:rPr>
                <w:rFonts w:ascii="Wingdings" w:eastAsia="Times New Roman" w:hAnsi="Wingdings" w:cs="Wingdings"/>
                <w:color w:val="000000"/>
                <w:sz w:val="20"/>
                <w:szCs w:val="20"/>
              </w:rPr>
              <w:t></w:t>
            </w:r>
            <w:r w:rsidRPr="006666BF">
              <w:rPr>
                <w:rFonts w:ascii="Wingdings" w:eastAsia="Times New Roman" w:hAnsi="Wingdings" w:cs="Wingdings"/>
                <w:color w:val="000000"/>
                <w:sz w:val="20"/>
                <w:szCs w:val="20"/>
              </w:rPr>
              <w:t></w:t>
            </w:r>
            <w:r w:rsidRPr="006666BF">
              <w:rPr>
                <w:rFonts w:ascii="Calibri" w:eastAsia="Times New Roman" w:hAnsi="Calibri" w:cs="Wingdings"/>
                <w:color w:val="000000"/>
                <w:sz w:val="20"/>
                <w:szCs w:val="20"/>
              </w:rPr>
              <w:t>Etiologi</w:t>
            </w:r>
            <w:r w:rsidRPr="006666BF">
              <w:rPr>
                <w:rFonts w:ascii="Calibri" w:eastAsia="Times New Roman" w:hAnsi="Calibri" w:cs="Wingdings"/>
                <w:color w:val="000000"/>
                <w:sz w:val="20"/>
                <w:szCs w:val="20"/>
              </w:rPr>
              <w:tab/>
            </w:r>
            <w:r w:rsidRPr="006666BF">
              <w:rPr>
                <w:rFonts w:ascii="Wingdings" w:eastAsia="Times New Roman" w:hAnsi="Wingdings" w:cs="Wingdings"/>
                <w:color w:val="000000"/>
                <w:sz w:val="20"/>
                <w:szCs w:val="20"/>
              </w:rPr>
              <w:t></w:t>
            </w:r>
            <w:r w:rsidRPr="006666BF">
              <w:rPr>
                <w:rFonts w:ascii="Wingdings" w:eastAsia="Times New Roman" w:hAnsi="Wingdings" w:cs="Wingdings"/>
                <w:color w:val="000000"/>
                <w:sz w:val="20"/>
                <w:szCs w:val="20"/>
              </w:rPr>
              <w:t></w:t>
            </w:r>
            <w:r w:rsidRPr="006666BF">
              <w:rPr>
                <w:rFonts w:ascii="Calibri" w:eastAsia="Times New Roman" w:hAnsi="Calibri" w:cs="Wingdings"/>
                <w:color w:val="000000"/>
                <w:sz w:val="20"/>
                <w:szCs w:val="20"/>
              </w:rPr>
              <w:t>Erfaringer</w:t>
            </w:r>
          </w:p>
          <w:p w:rsidR="006666BF" w:rsidRPr="006666BF" w:rsidRDefault="006666BF" w:rsidP="006666BF">
            <w:pPr>
              <w:tabs>
                <w:tab w:val="left" w:pos="1701"/>
                <w:tab w:val="left" w:pos="3402"/>
              </w:tabs>
              <w:spacing w:before="120" w:after="120" w:line="240" w:lineRule="auto"/>
              <w:rPr>
                <w:rFonts w:ascii="Calibri" w:eastAsia="Times New Roman" w:hAnsi="Calibri" w:cs="Times New Roman"/>
                <w:b/>
                <w:sz w:val="20"/>
                <w:szCs w:val="20"/>
              </w:rPr>
            </w:pPr>
            <w:r w:rsidRPr="006666BF">
              <w:rPr>
                <w:rFonts w:ascii="Wingdings" w:eastAsia="Times New Roman" w:hAnsi="Wingdings" w:cs="Wingdings"/>
                <w:color w:val="000000"/>
                <w:sz w:val="20"/>
                <w:szCs w:val="20"/>
              </w:rPr>
              <w:t></w:t>
            </w:r>
            <w:r w:rsidRPr="006666BF">
              <w:rPr>
                <w:rFonts w:ascii="Wingdings" w:eastAsia="Times New Roman" w:hAnsi="Wingdings" w:cs="Wingdings"/>
                <w:color w:val="000000"/>
                <w:sz w:val="20"/>
                <w:szCs w:val="20"/>
              </w:rPr>
              <w:t></w:t>
            </w:r>
            <w:r w:rsidRPr="006666BF">
              <w:rPr>
                <w:rFonts w:ascii="Calibri" w:eastAsia="Times New Roman" w:hAnsi="Calibri" w:cs="Wingdings"/>
                <w:color w:val="000000"/>
                <w:sz w:val="20"/>
                <w:szCs w:val="20"/>
              </w:rPr>
              <w:t>Diagnose</w:t>
            </w:r>
            <w:r w:rsidRPr="006666BF">
              <w:rPr>
                <w:rFonts w:ascii="Calibri" w:eastAsia="Times New Roman" w:hAnsi="Calibri" w:cs="Wingdings"/>
                <w:color w:val="000000"/>
                <w:sz w:val="20"/>
                <w:szCs w:val="20"/>
              </w:rPr>
              <w:tab/>
            </w:r>
            <w:r w:rsidRPr="006666BF">
              <w:rPr>
                <w:rFonts w:ascii="Wingdings" w:eastAsia="Times New Roman" w:hAnsi="Wingdings" w:cs="Wingdings"/>
                <w:color w:val="000000"/>
                <w:sz w:val="20"/>
                <w:szCs w:val="20"/>
              </w:rPr>
              <w:t></w:t>
            </w:r>
            <w:r w:rsidRPr="006666BF">
              <w:rPr>
                <w:rFonts w:ascii="Wingdings" w:eastAsia="Times New Roman" w:hAnsi="Wingdings" w:cs="Wingdings"/>
                <w:color w:val="000000"/>
                <w:sz w:val="20"/>
                <w:szCs w:val="20"/>
              </w:rPr>
              <w:t></w:t>
            </w:r>
            <w:r w:rsidRPr="006666BF">
              <w:rPr>
                <w:rFonts w:ascii="Calibri" w:eastAsia="Times New Roman" w:hAnsi="Calibri" w:cs="Wingdings"/>
                <w:color w:val="000000"/>
                <w:sz w:val="20"/>
                <w:szCs w:val="20"/>
              </w:rPr>
              <w:t>Effekt av tiltak</w:t>
            </w:r>
          </w:p>
        </w:tc>
        <w:tc>
          <w:tcPr>
            <w:tcW w:w="4347" w:type="dxa"/>
          </w:tcPr>
          <w:p w:rsidR="006666BF" w:rsidRPr="006666BF" w:rsidRDefault="006666BF" w:rsidP="006666BF">
            <w:pPr>
              <w:spacing w:before="120" w:after="0" w:line="240" w:lineRule="auto"/>
              <w:rPr>
                <w:rFonts w:ascii="Calibri" w:eastAsia="Times New Roman" w:hAnsi="Calibri" w:cs="Times New Roman"/>
                <w:b/>
                <w:sz w:val="20"/>
                <w:szCs w:val="20"/>
              </w:rPr>
            </w:pPr>
            <w:r w:rsidRPr="006666BF">
              <w:rPr>
                <w:rFonts w:ascii="Wingdings" w:eastAsia="Times New Roman" w:hAnsi="Wingdings" w:cs="Wingdings"/>
                <w:color w:val="000000"/>
                <w:sz w:val="20"/>
                <w:szCs w:val="20"/>
              </w:rPr>
              <w:t></w:t>
            </w:r>
            <w:r w:rsidRPr="006666BF">
              <w:rPr>
                <w:rFonts w:ascii="Wingdings" w:eastAsia="Times New Roman" w:hAnsi="Wingdings" w:cs="Wingdings"/>
                <w:color w:val="000000"/>
                <w:sz w:val="20"/>
                <w:szCs w:val="20"/>
              </w:rPr>
              <w:t></w:t>
            </w:r>
            <w:r w:rsidRPr="006666BF">
              <w:rPr>
                <w:rFonts w:ascii="Calibri" w:eastAsia="Times New Roman" w:hAnsi="Calibri" w:cs="Wingdings"/>
                <w:color w:val="000000"/>
                <w:sz w:val="20"/>
                <w:szCs w:val="20"/>
              </w:rPr>
              <w:t>Ja</w:t>
            </w:r>
          </w:p>
          <w:p w:rsidR="006666BF" w:rsidRPr="006666BF" w:rsidRDefault="006666BF" w:rsidP="006666BF">
            <w:pPr>
              <w:tabs>
                <w:tab w:val="left" w:pos="1701"/>
                <w:tab w:val="left" w:pos="3402"/>
              </w:tabs>
              <w:spacing w:before="120" w:after="120" w:line="240" w:lineRule="auto"/>
              <w:rPr>
                <w:rFonts w:ascii="Calibri" w:eastAsia="Times New Roman" w:hAnsi="Calibri" w:cs="Times New Roman"/>
                <w:b/>
                <w:sz w:val="20"/>
                <w:szCs w:val="20"/>
              </w:rPr>
            </w:pPr>
            <w:r w:rsidRPr="006666BF">
              <w:rPr>
                <w:rFonts w:ascii="Wingdings" w:eastAsia="Times New Roman" w:hAnsi="Wingdings" w:cs="Wingdings"/>
                <w:color w:val="000000"/>
                <w:sz w:val="20"/>
                <w:szCs w:val="20"/>
              </w:rPr>
              <w:t></w:t>
            </w:r>
            <w:r w:rsidRPr="006666BF">
              <w:rPr>
                <w:rFonts w:ascii="Wingdings" w:eastAsia="Times New Roman" w:hAnsi="Wingdings" w:cs="Wingdings"/>
                <w:color w:val="000000"/>
                <w:sz w:val="20"/>
                <w:szCs w:val="20"/>
              </w:rPr>
              <w:t></w:t>
            </w:r>
            <w:r w:rsidRPr="006666BF">
              <w:rPr>
                <w:rFonts w:ascii="Calibri" w:eastAsia="Times New Roman" w:hAnsi="Calibri" w:cs="Wingdings"/>
                <w:color w:val="000000"/>
                <w:sz w:val="20"/>
                <w:szCs w:val="20"/>
              </w:rPr>
              <w:t>Nei</w:t>
            </w:r>
          </w:p>
        </w:tc>
      </w:tr>
    </w:tbl>
    <w:p w:rsidR="006666BF" w:rsidRPr="006666BF" w:rsidRDefault="006666BF" w:rsidP="006666BF">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6666BF" w:rsidRPr="006666BF" w:rsidTr="00723A44">
        <w:tc>
          <w:tcPr>
            <w:tcW w:w="9322" w:type="dxa"/>
            <w:gridSpan w:val="2"/>
            <w:shd w:val="clear" w:color="auto" w:fill="F2F2F2"/>
          </w:tcPr>
          <w:p w:rsidR="006666BF" w:rsidRPr="006666BF" w:rsidRDefault="006666BF" w:rsidP="006666BF">
            <w:pPr>
              <w:spacing w:after="0" w:line="240" w:lineRule="auto"/>
              <w:rPr>
                <w:rFonts w:ascii="Calibri" w:eastAsia="Times New Roman" w:hAnsi="Calibri" w:cs="Times New Roman"/>
                <w:b/>
                <w:sz w:val="20"/>
                <w:szCs w:val="20"/>
              </w:rPr>
            </w:pPr>
            <w:r w:rsidRPr="006666BF">
              <w:rPr>
                <w:rFonts w:ascii="Calibri" w:eastAsia="Times New Roman" w:hAnsi="Calibri" w:cs="Times New Roman"/>
                <w:b/>
                <w:sz w:val="20"/>
                <w:szCs w:val="20"/>
              </w:rPr>
              <w:t>Hvilke søkeord er aktuelle for å dekke problemstillingen?</w:t>
            </w:r>
          </w:p>
          <w:p w:rsidR="006666BF" w:rsidRPr="006666BF" w:rsidRDefault="006666BF" w:rsidP="006666BF">
            <w:pPr>
              <w:spacing w:after="120" w:line="240" w:lineRule="auto"/>
              <w:rPr>
                <w:rFonts w:ascii="Calibri" w:eastAsia="Times New Roman" w:hAnsi="Calibri" w:cs="Times New Roman"/>
                <w:sz w:val="20"/>
                <w:szCs w:val="20"/>
              </w:rPr>
            </w:pPr>
            <w:r w:rsidRPr="006666BF">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6666BF" w:rsidRPr="00BF505A" w:rsidTr="00723A44">
        <w:tc>
          <w:tcPr>
            <w:tcW w:w="2093" w:type="dxa"/>
            <w:shd w:val="clear" w:color="auto" w:fill="F2F2F2"/>
          </w:tcPr>
          <w:p w:rsidR="006666BF" w:rsidRPr="006666BF" w:rsidRDefault="006666BF" w:rsidP="006666BF">
            <w:pPr>
              <w:spacing w:after="120" w:line="240" w:lineRule="auto"/>
              <w:rPr>
                <w:rFonts w:ascii="Calibri" w:eastAsia="Times New Roman" w:hAnsi="Calibri" w:cs="Times New Roman"/>
                <w:b/>
                <w:sz w:val="18"/>
                <w:szCs w:val="20"/>
              </w:rPr>
            </w:pPr>
            <w:r w:rsidRPr="006666BF">
              <w:rPr>
                <w:rFonts w:ascii="Calibri" w:eastAsia="Times New Roman" w:hAnsi="Calibri" w:cs="Times New Roman"/>
                <w:b/>
                <w:sz w:val="18"/>
                <w:szCs w:val="20"/>
              </w:rPr>
              <w:t xml:space="preserve">P </w:t>
            </w:r>
          </w:p>
          <w:p w:rsidR="006666BF" w:rsidRPr="006666BF" w:rsidRDefault="006666BF" w:rsidP="006666BF">
            <w:pPr>
              <w:spacing w:after="120" w:line="240" w:lineRule="auto"/>
              <w:rPr>
                <w:rFonts w:ascii="Calibri" w:eastAsia="Times New Roman" w:hAnsi="Calibri" w:cs="Times New Roman"/>
                <w:sz w:val="18"/>
                <w:szCs w:val="20"/>
              </w:rPr>
            </w:pPr>
            <w:r w:rsidRPr="006666BF">
              <w:rPr>
                <w:rFonts w:ascii="Calibri" w:eastAsia="Times New Roman" w:hAnsi="Calibri" w:cs="Times New Roman"/>
                <w:sz w:val="18"/>
                <w:szCs w:val="20"/>
              </w:rPr>
              <w:t>Person/pasient/problem</w:t>
            </w:r>
          </w:p>
        </w:tc>
        <w:tc>
          <w:tcPr>
            <w:tcW w:w="7229" w:type="dxa"/>
          </w:tcPr>
          <w:p w:rsidR="006666BF" w:rsidRPr="006666BF" w:rsidRDefault="006666BF" w:rsidP="006666BF">
            <w:pPr>
              <w:spacing w:after="0" w:line="240" w:lineRule="auto"/>
              <w:rPr>
                <w:rFonts w:ascii="Calibri" w:eastAsia="Times New Roman" w:hAnsi="Calibri" w:cs="Times New Roman"/>
                <w:sz w:val="20"/>
                <w:szCs w:val="20"/>
                <w:lang w:val="en-US"/>
              </w:rPr>
            </w:pPr>
            <w:r w:rsidRPr="006666BF">
              <w:rPr>
                <w:rFonts w:ascii="Calibri" w:eastAsia="Times New Roman" w:hAnsi="Calibri" w:cs="Times New Roman"/>
                <w:sz w:val="20"/>
                <w:szCs w:val="20"/>
                <w:lang w:val="en-US"/>
              </w:rPr>
              <w:t xml:space="preserve">Isolatet due to infection (smitteisolert), depression, anxiety, communication, </w:t>
            </w:r>
          </w:p>
          <w:p w:rsidR="006666BF" w:rsidRPr="006666BF" w:rsidRDefault="006666BF" w:rsidP="006666BF">
            <w:pPr>
              <w:spacing w:after="0" w:line="240" w:lineRule="auto"/>
              <w:rPr>
                <w:rFonts w:ascii="Calibri" w:eastAsia="Times New Roman" w:hAnsi="Calibri" w:cs="Times New Roman"/>
                <w:sz w:val="20"/>
                <w:szCs w:val="20"/>
                <w:lang w:val="en-US"/>
              </w:rPr>
            </w:pPr>
            <w:r w:rsidRPr="006666BF">
              <w:rPr>
                <w:rFonts w:ascii="Calibri" w:eastAsia="Times New Roman" w:hAnsi="Calibri" w:cs="Times New Roman"/>
                <w:sz w:val="20"/>
                <w:szCs w:val="20"/>
                <w:lang w:val="en-US"/>
              </w:rPr>
              <w:t>Foregin languages, cultural differences, tbc-medication, compliance, sideeffects</w:t>
            </w:r>
          </w:p>
        </w:tc>
      </w:tr>
      <w:tr w:rsidR="006666BF" w:rsidRPr="00BF505A" w:rsidTr="00723A44">
        <w:tc>
          <w:tcPr>
            <w:tcW w:w="2093" w:type="dxa"/>
            <w:shd w:val="clear" w:color="auto" w:fill="F2F2F2"/>
          </w:tcPr>
          <w:p w:rsidR="006666BF" w:rsidRPr="006666BF" w:rsidRDefault="006666BF" w:rsidP="006666BF">
            <w:pPr>
              <w:spacing w:after="120" w:line="240" w:lineRule="auto"/>
              <w:rPr>
                <w:rFonts w:ascii="Calibri" w:eastAsia="Times New Roman" w:hAnsi="Calibri" w:cs="Times New Roman"/>
                <w:b/>
                <w:sz w:val="18"/>
                <w:szCs w:val="20"/>
              </w:rPr>
            </w:pPr>
            <w:r w:rsidRPr="006666BF">
              <w:rPr>
                <w:rFonts w:ascii="Calibri" w:eastAsia="Times New Roman" w:hAnsi="Calibri" w:cs="Times New Roman"/>
                <w:b/>
                <w:sz w:val="18"/>
                <w:szCs w:val="20"/>
              </w:rPr>
              <w:t>I</w:t>
            </w:r>
          </w:p>
          <w:p w:rsidR="006666BF" w:rsidRPr="006666BF" w:rsidRDefault="006666BF" w:rsidP="006666BF">
            <w:pPr>
              <w:spacing w:after="120" w:line="240" w:lineRule="auto"/>
              <w:rPr>
                <w:rFonts w:ascii="Calibri" w:eastAsia="Times New Roman" w:hAnsi="Calibri" w:cs="Times New Roman"/>
                <w:sz w:val="18"/>
                <w:szCs w:val="20"/>
              </w:rPr>
            </w:pPr>
            <w:r w:rsidRPr="006666BF">
              <w:rPr>
                <w:rFonts w:ascii="Calibri" w:eastAsia="Times New Roman" w:hAnsi="Calibri" w:cs="Times New Roman"/>
                <w:sz w:val="18"/>
                <w:szCs w:val="20"/>
              </w:rPr>
              <w:t>Intervensjon/eksposisjon</w:t>
            </w:r>
          </w:p>
        </w:tc>
        <w:tc>
          <w:tcPr>
            <w:tcW w:w="7229" w:type="dxa"/>
          </w:tcPr>
          <w:p w:rsidR="006666BF" w:rsidRPr="006666BF" w:rsidRDefault="006666BF" w:rsidP="006666BF">
            <w:pPr>
              <w:spacing w:after="0" w:line="240" w:lineRule="auto"/>
              <w:rPr>
                <w:rFonts w:ascii="Calibri" w:eastAsia="Times New Roman" w:hAnsi="Calibri" w:cs="Times New Roman"/>
                <w:sz w:val="20"/>
                <w:szCs w:val="20"/>
                <w:lang w:val="en-US"/>
              </w:rPr>
            </w:pPr>
            <w:r w:rsidRPr="006666BF">
              <w:rPr>
                <w:rFonts w:ascii="Calibri" w:eastAsia="Times New Roman" w:hAnsi="Calibri" w:cs="Times New Roman"/>
                <w:sz w:val="20"/>
                <w:szCs w:val="20"/>
                <w:lang w:val="en-US"/>
              </w:rPr>
              <w:t>Information, education, nursing, guidance, interpeter, tbc-medication (DOT), compliance/adherense,  followup, monitoring</w:t>
            </w:r>
          </w:p>
        </w:tc>
      </w:tr>
      <w:tr w:rsidR="006666BF" w:rsidRPr="006666BF" w:rsidTr="00723A44">
        <w:tc>
          <w:tcPr>
            <w:tcW w:w="2093" w:type="dxa"/>
            <w:shd w:val="clear" w:color="auto" w:fill="F2F2F2"/>
          </w:tcPr>
          <w:p w:rsidR="006666BF" w:rsidRPr="006666BF" w:rsidRDefault="006666BF" w:rsidP="006666BF">
            <w:pPr>
              <w:spacing w:after="120" w:line="240" w:lineRule="auto"/>
              <w:rPr>
                <w:rFonts w:ascii="Calibri" w:eastAsia="Times New Roman" w:hAnsi="Calibri" w:cs="Times New Roman"/>
                <w:b/>
                <w:sz w:val="18"/>
                <w:szCs w:val="20"/>
              </w:rPr>
            </w:pPr>
            <w:r w:rsidRPr="006666BF">
              <w:rPr>
                <w:rFonts w:ascii="Calibri" w:eastAsia="Times New Roman" w:hAnsi="Calibri" w:cs="Times New Roman"/>
                <w:b/>
                <w:sz w:val="18"/>
                <w:szCs w:val="20"/>
              </w:rPr>
              <w:t>C</w:t>
            </w:r>
          </w:p>
          <w:p w:rsidR="006666BF" w:rsidRPr="006666BF" w:rsidRDefault="006666BF" w:rsidP="006666BF">
            <w:pPr>
              <w:spacing w:after="120" w:line="240" w:lineRule="auto"/>
              <w:rPr>
                <w:rFonts w:ascii="Calibri" w:eastAsia="Times New Roman" w:hAnsi="Calibri" w:cs="Times New Roman"/>
                <w:sz w:val="18"/>
                <w:szCs w:val="20"/>
              </w:rPr>
            </w:pPr>
            <w:r w:rsidRPr="006666BF">
              <w:rPr>
                <w:rFonts w:ascii="Calibri" w:eastAsia="Times New Roman" w:hAnsi="Calibri" w:cs="Times New Roman"/>
                <w:sz w:val="18"/>
                <w:szCs w:val="20"/>
              </w:rPr>
              <w:t>Evt. sammenligning</w:t>
            </w:r>
          </w:p>
        </w:tc>
        <w:tc>
          <w:tcPr>
            <w:tcW w:w="7229" w:type="dxa"/>
          </w:tcPr>
          <w:p w:rsidR="006666BF" w:rsidRPr="006666BF" w:rsidRDefault="006666BF" w:rsidP="006666BF">
            <w:pPr>
              <w:spacing w:after="0" w:line="240" w:lineRule="auto"/>
              <w:rPr>
                <w:rFonts w:ascii="Calibri" w:eastAsia="Times New Roman" w:hAnsi="Calibri" w:cs="Times New Roman"/>
                <w:sz w:val="20"/>
                <w:szCs w:val="20"/>
              </w:rPr>
            </w:pPr>
          </w:p>
          <w:p w:rsidR="006666BF" w:rsidRPr="006666BF" w:rsidRDefault="006666BF" w:rsidP="006666BF">
            <w:pPr>
              <w:spacing w:after="0" w:line="240" w:lineRule="auto"/>
              <w:rPr>
                <w:rFonts w:ascii="Calibri" w:eastAsia="Times New Roman" w:hAnsi="Calibri" w:cs="Times New Roman"/>
                <w:sz w:val="20"/>
                <w:szCs w:val="20"/>
              </w:rPr>
            </w:pPr>
            <w:r w:rsidRPr="006666BF">
              <w:rPr>
                <w:rFonts w:ascii="Calibri" w:eastAsia="Times New Roman" w:hAnsi="Calibri" w:cs="Times New Roman"/>
                <w:sz w:val="20"/>
                <w:szCs w:val="20"/>
              </w:rPr>
              <w:t>-</w:t>
            </w:r>
          </w:p>
        </w:tc>
      </w:tr>
      <w:tr w:rsidR="006666BF" w:rsidRPr="00BF505A" w:rsidTr="00723A44">
        <w:tc>
          <w:tcPr>
            <w:tcW w:w="2093" w:type="dxa"/>
            <w:shd w:val="clear" w:color="auto" w:fill="F2F2F2"/>
          </w:tcPr>
          <w:p w:rsidR="006666BF" w:rsidRPr="006666BF" w:rsidRDefault="006666BF" w:rsidP="006666BF">
            <w:pPr>
              <w:spacing w:after="120" w:line="240" w:lineRule="auto"/>
              <w:rPr>
                <w:rFonts w:ascii="Calibri" w:eastAsia="Times New Roman" w:hAnsi="Calibri" w:cs="Times New Roman"/>
                <w:b/>
                <w:sz w:val="18"/>
                <w:szCs w:val="20"/>
              </w:rPr>
            </w:pPr>
            <w:r w:rsidRPr="006666BF">
              <w:rPr>
                <w:rFonts w:ascii="Calibri" w:eastAsia="Times New Roman" w:hAnsi="Calibri" w:cs="Times New Roman"/>
                <w:b/>
                <w:sz w:val="18"/>
                <w:szCs w:val="20"/>
              </w:rPr>
              <w:t>O</w:t>
            </w:r>
          </w:p>
          <w:p w:rsidR="006666BF" w:rsidRPr="006666BF" w:rsidRDefault="006666BF" w:rsidP="006666BF">
            <w:pPr>
              <w:spacing w:after="120" w:line="240" w:lineRule="auto"/>
              <w:rPr>
                <w:rFonts w:ascii="Calibri" w:eastAsia="Times New Roman" w:hAnsi="Calibri" w:cs="Times New Roman"/>
                <w:sz w:val="18"/>
                <w:szCs w:val="20"/>
              </w:rPr>
            </w:pPr>
            <w:r w:rsidRPr="006666BF">
              <w:rPr>
                <w:rFonts w:ascii="Calibri" w:eastAsia="Times New Roman" w:hAnsi="Calibri" w:cs="Times New Roman"/>
                <w:sz w:val="18"/>
                <w:szCs w:val="20"/>
              </w:rPr>
              <w:t>Resultat/utfall</w:t>
            </w:r>
          </w:p>
        </w:tc>
        <w:tc>
          <w:tcPr>
            <w:tcW w:w="7229" w:type="dxa"/>
          </w:tcPr>
          <w:p w:rsidR="006666BF" w:rsidRPr="006666BF" w:rsidRDefault="006666BF" w:rsidP="006666BF">
            <w:pPr>
              <w:spacing w:after="0" w:line="240" w:lineRule="auto"/>
              <w:rPr>
                <w:rFonts w:ascii="Calibri" w:eastAsia="Times New Roman" w:hAnsi="Calibri" w:cs="Times New Roman"/>
                <w:sz w:val="20"/>
                <w:szCs w:val="20"/>
                <w:lang w:val="en-US"/>
              </w:rPr>
            </w:pPr>
            <w:r w:rsidRPr="006666BF">
              <w:rPr>
                <w:rFonts w:ascii="Calibri" w:eastAsia="Times New Roman" w:hAnsi="Calibri" w:cs="Times New Roman"/>
                <w:sz w:val="20"/>
                <w:szCs w:val="20"/>
                <w:lang w:val="en-US"/>
              </w:rPr>
              <w:t>Successfull treatment, good compliance/adherance</w:t>
            </w:r>
          </w:p>
        </w:tc>
      </w:tr>
    </w:tbl>
    <w:p w:rsidR="006666BF" w:rsidRPr="006666BF" w:rsidRDefault="006666BF" w:rsidP="006666BF">
      <w:pPr>
        <w:spacing w:after="0" w:line="240" w:lineRule="auto"/>
        <w:rPr>
          <w:rFonts w:ascii="Calibri" w:eastAsia="Times New Roman" w:hAnsi="Calibri" w:cs="Times New Roman"/>
          <w:sz w:val="18"/>
          <w:szCs w:val="20"/>
          <w:lang w:val="en-US"/>
        </w:rPr>
      </w:pPr>
    </w:p>
    <w:p w:rsidR="006666BF" w:rsidRPr="006666BF" w:rsidRDefault="006666BF">
      <w:pPr>
        <w:rPr>
          <w:rFonts w:ascii="Calibri" w:hAnsi="Calibri" w:cs="Calibri"/>
          <w:b/>
          <w:sz w:val="20"/>
          <w:szCs w:val="18"/>
          <w:lang w:val="en-US"/>
        </w:rPr>
      </w:pPr>
    </w:p>
    <w:sectPr w:rsidR="006666BF" w:rsidRPr="006666BF">
      <w:headerReference w:type="default" r:id="rId373"/>
      <w:footerReference w:type="default" r:id="rId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43" w:rsidRDefault="00FD0243" w:rsidP="0041537A">
      <w:pPr>
        <w:spacing w:after="0" w:line="240" w:lineRule="auto"/>
      </w:pPr>
      <w:r>
        <w:separator/>
      </w:r>
    </w:p>
  </w:endnote>
  <w:endnote w:type="continuationSeparator" w:id="0">
    <w:p w:rsidR="00FD0243" w:rsidRDefault="00FD0243"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D0243" w:rsidRPr="0041537A" w:rsidRDefault="00FD0243" w:rsidP="00A17E44">
            <w:pPr>
              <w:pStyle w:val="Bunntekst"/>
              <w:rPr>
                <w:sz w:val="18"/>
                <w:szCs w:val="18"/>
              </w:rPr>
            </w:pPr>
            <w:r>
              <w:rPr>
                <w:sz w:val="18"/>
                <w:szCs w:val="18"/>
              </w:rPr>
              <w:t xml:space="preserve">Sist endret mars 21 </w:t>
            </w:r>
            <w:r>
              <w:rPr>
                <w:sz w:val="18"/>
                <w:szCs w:val="18"/>
              </w:rPr>
              <w:tab/>
            </w:r>
            <w:r>
              <w:rPr>
                <w:sz w:val="18"/>
                <w:szCs w:val="18"/>
              </w:rPr>
              <w:tab/>
            </w:r>
            <w:r w:rsidRPr="0041537A">
              <w:rPr>
                <w:sz w:val="20"/>
                <w:szCs w:val="20"/>
              </w:rPr>
              <w:t xml:space="preserve">Side </w:t>
            </w:r>
            <w:r w:rsidRPr="0041537A">
              <w:rPr>
                <w:bCs/>
                <w:sz w:val="20"/>
                <w:szCs w:val="20"/>
              </w:rPr>
              <w:fldChar w:fldCharType="begin"/>
            </w:r>
            <w:r w:rsidRPr="0041537A">
              <w:rPr>
                <w:bCs/>
                <w:sz w:val="20"/>
                <w:szCs w:val="20"/>
              </w:rPr>
              <w:instrText>PAGE</w:instrText>
            </w:r>
            <w:r w:rsidRPr="0041537A">
              <w:rPr>
                <w:bCs/>
                <w:sz w:val="20"/>
                <w:szCs w:val="20"/>
              </w:rPr>
              <w:fldChar w:fldCharType="separate"/>
            </w:r>
            <w:r w:rsidR="00041542">
              <w:rPr>
                <w:bCs/>
                <w:noProof/>
                <w:sz w:val="20"/>
                <w:szCs w:val="20"/>
              </w:rPr>
              <w:t>1</w:t>
            </w:r>
            <w:r w:rsidRPr="0041537A">
              <w:rPr>
                <w:bCs/>
                <w:sz w:val="20"/>
                <w:szCs w:val="20"/>
              </w:rPr>
              <w:fldChar w:fldCharType="end"/>
            </w:r>
            <w:r w:rsidRPr="0041537A">
              <w:rPr>
                <w:sz w:val="20"/>
                <w:szCs w:val="20"/>
              </w:rPr>
              <w:t xml:space="preserve"> av </w:t>
            </w:r>
            <w:r w:rsidRPr="0041537A">
              <w:rPr>
                <w:bCs/>
                <w:sz w:val="20"/>
                <w:szCs w:val="20"/>
              </w:rPr>
              <w:fldChar w:fldCharType="begin"/>
            </w:r>
            <w:r w:rsidRPr="0041537A">
              <w:rPr>
                <w:bCs/>
                <w:sz w:val="20"/>
                <w:szCs w:val="20"/>
              </w:rPr>
              <w:instrText>NUMPAGES</w:instrText>
            </w:r>
            <w:r w:rsidRPr="0041537A">
              <w:rPr>
                <w:bCs/>
                <w:sz w:val="20"/>
                <w:szCs w:val="20"/>
              </w:rPr>
              <w:fldChar w:fldCharType="separate"/>
            </w:r>
            <w:r w:rsidR="00041542">
              <w:rPr>
                <w:bCs/>
                <w:noProof/>
                <w:sz w:val="20"/>
                <w:szCs w:val="20"/>
              </w:rPr>
              <w:t>17</w:t>
            </w:r>
            <w:r w:rsidRPr="0041537A">
              <w:rPr>
                <w:bCs/>
                <w:sz w:val="20"/>
                <w:szCs w:val="20"/>
              </w:rPr>
              <w:fldChar w:fldCharType="end"/>
            </w:r>
          </w:p>
        </w:sdtContent>
      </w:sdt>
    </w:sdtContent>
  </w:sdt>
  <w:p w:rsidR="00FD0243" w:rsidRDefault="00FD02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43" w:rsidRDefault="00FD0243" w:rsidP="0041537A">
      <w:pPr>
        <w:spacing w:after="0" w:line="240" w:lineRule="auto"/>
      </w:pPr>
      <w:r>
        <w:separator/>
      </w:r>
    </w:p>
  </w:footnote>
  <w:footnote w:type="continuationSeparator" w:id="0">
    <w:p w:rsidR="00FD0243" w:rsidRDefault="00FD0243"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43" w:rsidRDefault="00FD0243">
    <w:pPr>
      <w:pStyle w:val="Topptekst"/>
    </w:pPr>
  </w:p>
  <w:p w:rsidR="00FD0243" w:rsidRDefault="00FD0243">
    <w:pPr>
      <w:pStyle w:val="Topptekst"/>
      <w:rPr>
        <w:rStyle w:val="Sterk"/>
        <w:sz w:val="28"/>
      </w:rPr>
    </w:pPr>
    <w:r w:rsidRPr="0041537A">
      <w:rPr>
        <w:rStyle w:val="Sterk"/>
        <w:sz w:val="28"/>
      </w:rPr>
      <w:t xml:space="preserve">Nasjonal veiledende plan </w:t>
    </w:r>
    <w:r>
      <w:rPr>
        <w:rStyle w:val="Sterk"/>
        <w:sz w:val="28"/>
      </w:rPr>
      <w:t>for sykepleiepraksis: Tuberkulose</w:t>
    </w:r>
  </w:p>
  <w:p w:rsidR="00FD0243" w:rsidRPr="0041537A" w:rsidRDefault="00FD0243">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44C"/>
    <w:multiLevelType w:val="hybridMultilevel"/>
    <w:tmpl w:val="8FC60592"/>
    <w:lvl w:ilvl="0" w:tplc="A83A25A6">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D8E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C8822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DC01C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2DBB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146F3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24A93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AA7B3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0255D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611EA1"/>
    <w:multiLevelType w:val="multilevel"/>
    <w:tmpl w:val="6A58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7B6C8F"/>
    <w:multiLevelType w:val="hybridMultilevel"/>
    <w:tmpl w:val="045EFC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41542"/>
    <w:rsid w:val="001556A3"/>
    <w:rsid w:val="0017600E"/>
    <w:rsid w:val="001D5927"/>
    <w:rsid w:val="002633FF"/>
    <w:rsid w:val="00337DF4"/>
    <w:rsid w:val="003A5DD4"/>
    <w:rsid w:val="0041537A"/>
    <w:rsid w:val="0044143F"/>
    <w:rsid w:val="00441D76"/>
    <w:rsid w:val="005656E7"/>
    <w:rsid w:val="0057762D"/>
    <w:rsid w:val="00580486"/>
    <w:rsid w:val="005B2819"/>
    <w:rsid w:val="005C6946"/>
    <w:rsid w:val="00621C7A"/>
    <w:rsid w:val="006666BF"/>
    <w:rsid w:val="00687DF0"/>
    <w:rsid w:val="00723A44"/>
    <w:rsid w:val="00725279"/>
    <w:rsid w:val="00900DEC"/>
    <w:rsid w:val="00903DD6"/>
    <w:rsid w:val="00A17E44"/>
    <w:rsid w:val="00AA5495"/>
    <w:rsid w:val="00B90F81"/>
    <w:rsid w:val="00BA63DD"/>
    <w:rsid w:val="00BB0A31"/>
    <w:rsid w:val="00BF505A"/>
    <w:rsid w:val="00C905A5"/>
    <w:rsid w:val="00D60339"/>
    <w:rsid w:val="00E816D2"/>
    <w:rsid w:val="00F75BF9"/>
    <w:rsid w:val="00F95BEC"/>
    <w:rsid w:val="00FD0243"/>
    <w:rsid w:val="00FF0F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C905A5"/>
    <w:rPr>
      <w:color w:val="0000FF"/>
      <w:u w:val="single"/>
    </w:rPr>
  </w:style>
  <w:style w:type="table" w:customStyle="1" w:styleId="TableGrid">
    <w:name w:val="TableGrid"/>
    <w:rsid w:val="00900DEC"/>
    <w:pPr>
      <w:spacing w:after="0" w:line="240" w:lineRule="auto"/>
    </w:pPr>
    <w:rPr>
      <w:rFonts w:eastAsiaTheme="minorEastAsia"/>
      <w:lang w:eastAsia="nb-NO"/>
    </w:rPr>
    <w:tblPr>
      <w:tblCellMar>
        <w:top w:w="0" w:type="dxa"/>
        <w:left w:w="0" w:type="dxa"/>
        <w:bottom w:w="0" w:type="dxa"/>
        <w:right w:w="0" w:type="dxa"/>
      </w:tblCellMar>
    </w:tblPr>
  </w:style>
  <w:style w:type="character" w:styleId="Fulgthyperkobling">
    <w:name w:val="FollowedHyperlink"/>
    <w:basedOn w:val="Standardskriftforavsnitt"/>
    <w:uiPriority w:val="99"/>
    <w:semiHidden/>
    <w:unhideWhenUsed/>
    <w:rsid w:val="00FF0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73523">
      <w:bodyDiv w:val="1"/>
      <w:marLeft w:val="0"/>
      <w:marRight w:val="0"/>
      <w:marTop w:val="0"/>
      <w:marBottom w:val="0"/>
      <w:divBdr>
        <w:top w:val="none" w:sz="0" w:space="0" w:color="auto"/>
        <w:left w:val="none" w:sz="0" w:space="0" w:color="auto"/>
        <w:bottom w:val="none" w:sz="0" w:space="0" w:color="auto"/>
        <w:right w:val="none" w:sz="0" w:space="0" w:color="auto"/>
      </w:divBdr>
    </w:div>
    <w:div w:id="1009597100">
      <w:bodyDiv w:val="1"/>
      <w:marLeft w:val="0"/>
      <w:marRight w:val="0"/>
      <w:marTop w:val="0"/>
      <w:marBottom w:val="0"/>
      <w:divBdr>
        <w:top w:val="none" w:sz="0" w:space="0" w:color="auto"/>
        <w:left w:val="none" w:sz="0" w:space="0" w:color="auto"/>
        <w:bottom w:val="none" w:sz="0" w:space="0" w:color="auto"/>
        <w:right w:val="none" w:sz="0" w:space="0" w:color="auto"/>
      </w:divBdr>
    </w:div>
    <w:div w:id="16315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uideline.gov/browse/by-topic.aspx" TargetMode="External"/><Relationship Id="rId299" Type="http://schemas.openxmlformats.org/officeDocument/2006/relationships/hyperlink" Target="http://onlinelibrary.wiley.com/doi/10.1002/14651858.CD006086.pub4/full" TargetMode="External"/><Relationship Id="rId21" Type="http://schemas.openxmlformats.org/officeDocument/2006/relationships/hyperlink" Target="https://helsedirektoratet.no/Lists/Publikasjoner/Attachments/1229/System_for_helseinformasjon_for_asyls%C3%B8kere_IS_2538.pdf" TargetMode="External"/><Relationship Id="rId63" Type="http://schemas.openxmlformats.org/officeDocument/2006/relationships/hyperlink" Target="https://www.fhi.no/publ/2017/informasjon-om-helse-til-beboere-i-ankomstsenter-og-transittmottak/" TargetMode="External"/><Relationship Id="rId159" Type="http://schemas.openxmlformats.org/officeDocument/2006/relationships/hyperlink" Target="http://search.ebscohost.com/login.aspx?direct=true&amp;db=nup&amp;AN=T708252&amp;site=nup-live&amp;scope=site" TargetMode="External"/><Relationship Id="rId324" Type="http://schemas.openxmlformats.org/officeDocument/2006/relationships/hyperlink" Target="http://www.ncbi.nlm.nih.gov/pubmed/28276801,28256381,27498629,27355303,27178218,26738710,26715045,26372602,26372470,25786625,25621689" TargetMode="External"/><Relationship Id="rId366" Type="http://schemas.openxmlformats.org/officeDocument/2006/relationships/hyperlink" Target="https://link.springer.com/book/10.1007%2F978-3-319-19132-4" TargetMode="External"/><Relationship Id="rId170" Type="http://schemas.openxmlformats.org/officeDocument/2006/relationships/hyperlink" Target="http://search.ebscohost.com/login.aspx?direct=true&amp;db=nup&amp;AN=T701283&amp;site=nup-live&amp;scope=site" TargetMode="External"/><Relationship Id="rId226" Type="http://schemas.openxmlformats.org/officeDocument/2006/relationships/hyperlink" Target="https://www.uptodate.com/contents/table-of-contents/pulmonary-and-critical-care-medicine/tuberculosis" TargetMode="External"/><Relationship Id="rId268" Type="http://schemas.openxmlformats.org/officeDocument/2006/relationships/hyperlink" Target="http://www.uptodate.com/contents/tuberculosis-and-the-eye?source=search_result&amp;search=tuberculosis&amp;selectedTitle=13%7E150" TargetMode="External"/><Relationship Id="rId32" Type="http://schemas.openxmlformats.org/officeDocument/2006/relationships/hyperlink" Target="https://helsedirektoratet.no/Lists/Publikasjoner/Attachments/1229/System_for_helseinformasjon_for_asyls%C3%B8kere_IS_2538.pdf" TargetMode="External"/><Relationship Id="rId74" Type="http://schemas.openxmlformats.org/officeDocument/2006/relationships/hyperlink" Target="https://www.fhi.no/publ/2017/informasjon-om-helse-til-beboere-i-ankomstsenter-og-transittmottak/" TargetMode="External"/><Relationship Id="rId128" Type="http://schemas.openxmlformats.org/officeDocument/2006/relationships/hyperlink" Target="http://sundhedsstyrelsen.dk/da/sundhed/kvalitet-og-retningslinjer/nationale-kliniske-retningslinjer/udgivelser" TargetMode="External"/><Relationship Id="rId335" Type="http://schemas.openxmlformats.org/officeDocument/2006/relationships/hyperlink" Target="http://tidsskriftet.no/2015/12/originalartikkel/tuberkuloseutbrudd-pa-ostlandet" TargetMode="External"/><Relationship Id="rId5" Type="http://schemas.openxmlformats.org/officeDocument/2006/relationships/footnotes" Target="footnotes.xml"/><Relationship Id="rId181" Type="http://schemas.openxmlformats.org/officeDocument/2006/relationships/hyperlink" Target="http://search.ebscohost.com/login.aspx?direct=true&amp;db=nup&amp;AN=T701335&amp;site=nup-live&amp;scope=site" TargetMode="External"/><Relationship Id="rId237" Type="http://schemas.openxmlformats.org/officeDocument/2006/relationships/hyperlink" Target="http://www.uptodate.com/contents/treatment-of-pulmonary-tuberculosis-in-hiv-negative-patients?source=search_result&amp;search=tuberculosis&amp;selectedTitle=2%7E150" TargetMode="External"/><Relationship Id="rId279" Type="http://schemas.openxmlformats.org/officeDocument/2006/relationships/hyperlink" Target="http://bestpractice.bmj.com/best-practice/monograph/165.html" TargetMode="External"/><Relationship Id="rId43" Type="http://schemas.openxmlformats.org/officeDocument/2006/relationships/hyperlink" Target="https://www.fhi.no/publ/2017/tuberkulose-i-norge-2016---med-behandlingsresultater-for-2015/" TargetMode="External"/><Relationship Id="rId139" Type="http://schemas.openxmlformats.org/officeDocument/2006/relationships/hyperlink" Target="http://search.ebscohost.com/login.aspx?direct=true&amp;db=nup&amp;AN=T701248&amp;site=nup-live&amp;scope=site" TargetMode="External"/><Relationship Id="rId290" Type="http://schemas.openxmlformats.org/officeDocument/2006/relationships/hyperlink" Target="http://onlinelibrary.wiley.com/doi/10.1002/14651858.CD003343.pub4/abstract" TargetMode="External"/><Relationship Id="rId304" Type="http://schemas.openxmlformats.org/officeDocument/2006/relationships/hyperlink" Target="http://onlinelibrary.wiley.com/doi/10.1002/14651858.CD007953.pub2/abstract" TargetMode="External"/><Relationship Id="rId346" Type="http://schemas.openxmlformats.org/officeDocument/2006/relationships/hyperlink" Target="https://www.ntnu.no/ojs/index.php/norepid/article/view/1886" TargetMode="External"/><Relationship Id="rId85" Type="http://schemas.openxmlformats.org/officeDocument/2006/relationships/hyperlink" Target="http://www.kunnskapssenteret.no/publikasjoner/isolering-som-tiltak-mot-luftbaren-smitte" TargetMode="External"/><Relationship Id="rId150" Type="http://schemas.openxmlformats.org/officeDocument/2006/relationships/hyperlink" Target="http://search.ebscohost.com/login.aspx?direct=true&amp;db=nup&amp;AN=T703917&amp;site=nup-live&amp;scope=site" TargetMode="External"/><Relationship Id="rId192" Type="http://schemas.openxmlformats.org/officeDocument/2006/relationships/hyperlink" Target="http://search.ebscohost.com/login.aspx?direct=true&amp;db=nup&amp;AN=T701282&amp;site=nup-live&amp;scope=site" TargetMode="External"/><Relationship Id="rId206" Type="http://schemas.openxmlformats.org/officeDocument/2006/relationships/hyperlink" Target="http://search.ebscohost.com/login.aspx?direct=true&amp;db=nup&amp;AN=T705413&amp;site=nup-live&amp;scope=site" TargetMode="External"/><Relationship Id="rId248" Type="http://schemas.openxmlformats.org/officeDocument/2006/relationships/hyperlink" Target="http://www.uptodate.com/contents/adherence-to-tuberculosis-treatment?source=search_result&amp;search=tuberculosis&amp;selectedTitle=37%7E150" TargetMode="External"/><Relationship Id="rId12" Type="http://schemas.openxmlformats.org/officeDocument/2006/relationships/hyperlink" Target="http://www.fhi.no/publikasjoner-og-haandboker/tuberkuloseveilederen" TargetMode="External"/><Relationship Id="rId108" Type="http://schemas.openxmlformats.org/officeDocument/2006/relationships/hyperlink" Target="http://guidance.nice.org.uk/index.jsp?action=find" TargetMode="External"/><Relationship Id="rId315" Type="http://schemas.openxmlformats.org/officeDocument/2006/relationships/hyperlink" Target="http://onlinelibrary.wiley.com/doi/10.1002/14651858.CD003490.pub2/abstract" TargetMode="External"/><Relationship Id="rId357" Type="http://schemas.openxmlformats.org/officeDocument/2006/relationships/hyperlink" Target="https://link.springer.com/book/10.1007%2F978-3-319-26273-4" TargetMode="External"/><Relationship Id="rId54" Type="http://schemas.openxmlformats.org/officeDocument/2006/relationships/hyperlink" Target="https://www.fhi.no/publ/2017/tuberkulose-i-norge-2016---med-behandlingsresultater-for-2015/" TargetMode="External"/><Relationship Id="rId96" Type="http://schemas.openxmlformats.org/officeDocument/2006/relationships/hyperlink" Target="http://www.helsebiblioteket.no/retningslinjer/pediatri/infeksjoner-vaksiner/tuberkulose" TargetMode="External"/><Relationship Id="rId161" Type="http://schemas.openxmlformats.org/officeDocument/2006/relationships/hyperlink" Target="http://search.ebscohost.com/login.aspx?direct=true&amp;db=nup&amp;AN=T902394&amp;site=nup-live&amp;scope=site" TargetMode="External"/><Relationship Id="rId217" Type="http://schemas.openxmlformats.org/officeDocument/2006/relationships/hyperlink" Target="http://search.ebscohost.com/login.aspx?direct=true&amp;db=nup&amp;AN=2011413664&amp;site=nup-live&amp;scope=site" TargetMode="External"/><Relationship Id="rId259" Type="http://schemas.openxmlformats.org/officeDocument/2006/relationships/hyperlink" Target="http://www.uptodate.com/contents/natural-history-microbiology-and-pathogenesis-of-tuberculosis?source=search_result&amp;search=tuberculosis&amp;selectedTitle=8%7E150" TargetMode="External"/><Relationship Id="rId23" Type="http://schemas.openxmlformats.org/officeDocument/2006/relationships/hyperlink" Target="http://search.ebscohost.com/login.aspx?direct=true&amp;db=nup&amp;AN=T708252&amp;site=nup-live&amp;scope=site" TargetMode="External"/><Relationship Id="rId119" Type="http://schemas.openxmlformats.org/officeDocument/2006/relationships/hyperlink" Target="https://www.guideline.gov/summaries/summary/49078" TargetMode="External"/><Relationship Id="rId270" Type="http://schemas.openxmlformats.org/officeDocument/2006/relationships/hyperlink" Target="http://www.uptodate.com/contents/epidemiology-and-pathology-of-extrapulmonary-and-miliary-tuberculosis?source=search_result&amp;search=tuberculosis&amp;selectedTitle=14%7E150" TargetMode="External"/><Relationship Id="rId326" Type="http://schemas.openxmlformats.org/officeDocument/2006/relationships/hyperlink" Target="http://svemedplus.kib.ki.se/" TargetMode="External"/><Relationship Id="rId65" Type="http://schemas.openxmlformats.org/officeDocument/2006/relationships/hyperlink" Target="https://www.fhi.no/publ/2017/informasjon-om-helse-til-beboere-i-ankomstsenter-og-transittmottak/" TargetMode="External"/><Relationship Id="rId130" Type="http://schemas.openxmlformats.org/officeDocument/2006/relationships/hyperlink" Target="http://www.kliniskeretningslinjer.dk/retningslinjer/godkendte-retningslinjer.aspx" TargetMode="External"/><Relationship Id="rId368" Type="http://schemas.openxmlformats.org/officeDocument/2006/relationships/hyperlink" Target="https://link.springer.com/book/10.1007%2F978-3-319-19132-4" TargetMode="External"/><Relationship Id="rId172" Type="http://schemas.openxmlformats.org/officeDocument/2006/relationships/hyperlink" Target="http://search.ebscohost.com/login.aspx?direct=true&amp;db=nup&amp;AN=T701322&amp;site=nup-live&amp;scope=site" TargetMode="External"/><Relationship Id="rId228" Type="http://schemas.openxmlformats.org/officeDocument/2006/relationships/hyperlink" Target="https://www.uptodate.com/contents/table-of-contents/pulmonary-and-critical-care-medicine/tuberculosis" TargetMode="External"/><Relationship Id="rId281" Type="http://schemas.openxmlformats.org/officeDocument/2006/relationships/hyperlink" Target="http://bestpractice.bmj.com/best-practice/monograph/165.html" TargetMode="External"/><Relationship Id="rId337" Type="http://schemas.openxmlformats.org/officeDocument/2006/relationships/hyperlink" Target="http://tidsskriftet.no/2015/12/originalartikkel/tuberkuloseutbrudd-pa-ostlandet" TargetMode="External"/><Relationship Id="rId34" Type="http://schemas.openxmlformats.org/officeDocument/2006/relationships/hyperlink" Target="https://helsedirektoratet.no/Lists/Publikasjoner/Attachments/1229/System_for_helseinformasjon_for_asyls%C3%B8kere_IS_2538.pdf" TargetMode="External"/><Relationship Id="rId76" Type="http://schemas.openxmlformats.org/officeDocument/2006/relationships/hyperlink" Target="https://www.fhi.no/publ/2017/informasjon-om-helse-til-beboere-i-ankomstsenter-og-transittmottak/" TargetMode="External"/><Relationship Id="rId141" Type="http://schemas.openxmlformats.org/officeDocument/2006/relationships/hyperlink" Target="http://search.ebscohost.com/login.aspx?direct=true&amp;db=nup&amp;AN=T701295&amp;site=nup-live&amp;scope=site" TargetMode="External"/><Relationship Id="rId7" Type="http://schemas.openxmlformats.org/officeDocument/2006/relationships/hyperlink" Target="https://www.varnett.no/portal/procedure/7771" TargetMode="External"/><Relationship Id="rId183" Type="http://schemas.openxmlformats.org/officeDocument/2006/relationships/hyperlink" Target="http://search.ebscohost.com/login.aspx?direct=true&amp;db=nup&amp;AN=T701335&amp;site=nup-live&amp;scope=site" TargetMode="External"/><Relationship Id="rId239" Type="http://schemas.openxmlformats.org/officeDocument/2006/relationships/hyperlink" Target="http://www.uptodate.com/contents/treatment-of-pulmonary-tuberculosis-in-hiv-negative-patients?source=search_result&amp;search=tuberculosis&amp;selectedTitle=2%7E150" TargetMode="External"/><Relationship Id="rId250" Type="http://schemas.openxmlformats.org/officeDocument/2006/relationships/hyperlink" Target="http://www.uptodate.com/contents/diagnosis-of-latent-tuberculosis-infection-tuberculosis-screening-in-hiv-negative-adults?source=search_result&amp;search=tuberculosis&amp;selectedTitle=6%7E150" TargetMode="External"/><Relationship Id="rId292" Type="http://schemas.openxmlformats.org/officeDocument/2006/relationships/hyperlink" Target="http://onlinelibrary.wiley.com/doi/10.1002/14651858.CD011125.pub2/full" TargetMode="External"/><Relationship Id="rId306" Type="http://schemas.openxmlformats.org/officeDocument/2006/relationships/hyperlink" Target="http://onlinelibrary.wiley.com/doi/10.1002/14651858.CD000171.pub3/abstract" TargetMode="External"/><Relationship Id="rId45" Type="http://schemas.openxmlformats.org/officeDocument/2006/relationships/hyperlink" Target="https://www.fhi.no/publ/2017/tuberkulose-i-norge-2016---med-behandlingsresultater-for-2015/" TargetMode="External"/><Relationship Id="rId87" Type="http://schemas.openxmlformats.org/officeDocument/2006/relationships/hyperlink" Target="http://www.kunnskapssenteret.no/publikasjoner/isolering-som-tiltak-mot-luftbaren-smitte" TargetMode="External"/><Relationship Id="rId110" Type="http://schemas.openxmlformats.org/officeDocument/2006/relationships/hyperlink" Target="https://www.nice.org.uk/guidance/ng33" TargetMode="External"/><Relationship Id="rId348" Type="http://schemas.openxmlformats.org/officeDocument/2006/relationships/hyperlink" Target="http://www.utposten.no/Portals/14/2015_Utposten/UP1_15/48_Forenklet%20tuberkuloseundersokelse_1_2015_w.pdf" TargetMode="External"/><Relationship Id="rId152" Type="http://schemas.openxmlformats.org/officeDocument/2006/relationships/hyperlink" Target="http://search.ebscohost.com/login.aspx?direct=true&amp;db=nup&amp;AN=T701281&amp;site=nup-live&amp;scope=site" TargetMode="External"/><Relationship Id="rId194" Type="http://schemas.openxmlformats.org/officeDocument/2006/relationships/hyperlink" Target="http://search.ebscohost.com/login.aspx?direct=true&amp;db=nup&amp;AN=T701282&amp;site=nup-live&amp;scope=site" TargetMode="External"/><Relationship Id="rId208" Type="http://schemas.openxmlformats.org/officeDocument/2006/relationships/hyperlink" Target="http://search.ebscohost.com/login.aspx?direct=true&amp;db=nup&amp;AN=2009869538&amp;site=nup-live&amp;scope=site" TargetMode="External"/><Relationship Id="rId261" Type="http://schemas.openxmlformats.org/officeDocument/2006/relationships/hyperlink" Target="http://www.uptodate.com/contents/epidemiology-of-tuberculosis?source=search_result&amp;search=tuberculosis&amp;selectedTitle=9%7E150" TargetMode="External"/><Relationship Id="rId14" Type="http://schemas.openxmlformats.org/officeDocument/2006/relationships/hyperlink" Target="http://www.fhi.no/artikler/?id=82882" TargetMode="External"/><Relationship Id="rId56" Type="http://schemas.openxmlformats.org/officeDocument/2006/relationships/hyperlink" Target="https://www.fhi.no/publ/2017/tuberkulose-i-norge-2016---med-behandlingsresultater-for-2015/" TargetMode="External"/><Relationship Id="rId317" Type="http://schemas.openxmlformats.org/officeDocument/2006/relationships/hyperlink" Target="http://www.ncbi.nlm.nih.gov/pubmed?otool=inouuhlib" TargetMode="External"/><Relationship Id="rId359" Type="http://schemas.openxmlformats.org/officeDocument/2006/relationships/hyperlink" Target="https://link.springer.com/book/10.1007%2F978-3-319-26273-4" TargetMode="External"/><Relationship Id="rId98" Type="http://schemas.openxmlformats.org/officeDocument/2006/relationships/hyperlink" Target="http://www.fhi.no/publikasjoner-og-haandboker/tuberkuloseveilederen" TargetMode="External"/><Relationship Id="rId121" Type="http://schemas.openxmlformats.org/officeDocument/2006/relationships/hyperlink" Target="http://www.socialstyrelsen.se/riktlinjer/nationellariktlinjer?ListingConfig=PublishedListing_DefaultConfig&amp;ConfigID=publishedListingPresenter" TargetMode="External"/><Relationship Id="rId163" Type="http://schemas.openxmlformats.org/officeDocument/2006/relationships/hyperlink" Target="http://search.ebscohost.com/login.aspx?direct=true&amp;db=nup&amp;AN=T902394&amp;site=nup-live&amp;scope=site" TargetMode="External"/><Relationship Id="rId219" Type="http://schemas.openxmlformats.org/officeDocument/2006/relationships/hyperlink" Target="http://www.uptodate.com/contents/search" TargetMode="External"/><Relationship Id="rId370" Type="http://schemas.openxmlformats.org/officeDocument/2006/relationships/hyperlink" Target="https://link.springer.com/book/10.1007%2F978-3-319-19132-4" TargetMode="External"/><Relationship Id="rId230" Type="http://schemas.openxmlformats.org/officeDocument/2006/relationships/hyperlink" Target="https://www.uptodate.com/contents/table-of-contents/pulmonary-and-critical-care-medicine/tuberculosis" TargetMode="External"/><Relationship Id="rId25" Type="http://schemas.openxmlformats.org/officeDocument/2006/relationships/image" Target="media/image1.jpg"/><Relationship Id="rId67" Type="http://schemas.openxmlformats.org/officeDocument/2006/relationships/hyperlink" Target="https://www.fhi.no/publ/2017/informasjon-om-helse-til-beboere-i-ankomstsenter-og-transittmottak/" TargetMode="External"/><Relationship Id="rId272" Type="http://schemas.openxmlformats.org/officeDocument/2006/relationships/hyperlink" Target="http://www.uptodate.com/contents/tuberculosis-in-pregnancy?source=search_result&amp;search=tuberculosis&amp;selectedTitle=15%7E150" TargetMode="External"/><Relationship Id="rId328" Type="http://schemas.openxmlformats.org/officeDocument/2006/relationships/hyperlink" Target="http://www.lakartidningen.se/EditorialFiles/IW/%5BD7IW%5D/D7IW.pdf" TargetMode="External"/><Relationship Id="rId132" Type="http://schemas.openxmlformats.org/officeDocument/2006/relationships/hyperlink" Target="http://www.kliniskeretningslinjer.dk/retningslinjer/godkendte-retningslinjer.aspx" TargetMode="External"/><Relationship Id="rId174" Type="http://schemas.openxmlformats.org/officeDocument/2006/relationships/hyperlink" Target="http://search.ebscohost.com/login.aspx?direct=true&amp;db=nup&amp;AN=T701322&amp;site=nup-live&amp;scope=site" TargetMode="External"/><Relationship Id="rId241" Type="http://schemas.openxmlformats.org/officeDocument/2006/relationships/hyperlink" Target="http://www.uptodate.com/contents/tuberculosis-disease-in-children?source=search_result&amp;search=tuberculosis&amp;selectedTitle=3%7E150" TargetMode="External"/><Relationship Id="rId36" Type="http://schemas.openxmlformats.org/officeDocument/2006/relationships/hyperlink" Target="https://www.fhi.no/oversikter/alle/" TargetMode="External"/><Relationship Id="rId283" Type="http://schemas.openxmlformats.org/officeDocument/2006/relationships/hyperlink" Target="http://bestpractice.bmj.com/best-practice/monograph/166.html" TargetMode="External"/><Relationship Id="rId339" Type="http://schemas.openxmlformats.org/officeDocument/2006/relationships/hyperlink" Target="https://sykepleien.no/2015/10/den-gra-massemorderen" TargetMode="External"/><Relationship Id="rId78" Type="http://schemas.openxmlformats.org/officeDocument/2006/relationships/hyperlink" Target="http://www.kunnskapssenteret.no/publikasjoner/isolering-som-tiltak-mot-luftbaren-smitte" TargetMode="External"/><Relationship Id="rId99" Type="http://schemas.openxmlformats.org/officeDocument/2006/relationships/hyperlink" Target="http://www.fhi.no/publikasjoner-og-haandboker/tuberkuloseveilederen" TargetMode="External"/><Relationship Id="rId101" Type="http://schemas.openxmlformats.org/officeDocument/2006/relationships/hyperlink" Target="http://www.fhi.no/publikasjoner-og-haandboker/tuberkuloseveilederen" TargetMode="External"/><Relationship Id="rId122" Type="http://schemas.openxmlformats.org/officeDocument/2006/relationships/hyperlink" Target="http://www.socialstyrelsen.se/riktlinjer/nationellariktlinjer?ListingConfig=PublishedListing_DefaultConfig&amp;ConfigID=publishedListingPresenter" TargetMode="External"/><Relationship Id="rId143" Type="http://schemas.openxmlformats.org/officeDocument/2006/relationships/hyperlink" Target="http://search.ebscohost.com/login.aspx?direct=true&amp;db=nup&amp;AN=T701295&amp;site=nup-live&amp;scope=site" TargetMode="External"/><Relationship Id="rId164" Type="http://schemas.openxmlformats.org/officeDocument/2006/relationships/hyperlink" Target="http://search.ebscohost.com/login.aspx?direct=true&amp;db=nup&amp;AN=T701296&amp;site=nup-live&amp;scope=site" TargetMode="External"/><Relationship Id="rId185" Type="http://schemas.openxmlformats.org/officeDocument/2006/relationships/hyperlink" Target="http://search.ebscohost.com/login.aspx?direct=true&amp;db=nup&amp;AN=T701319&amp;site=nup-live&amp;scope=site" TargetMode="External"/><Relationship Id="rId350" Type="http://schemas.openxmlformats.org/officeDocument/2006/relationships/hyperlink" Target="http://www.who.int/publications/guidelines/tuberculosis/en/" TargetMode="External"/><Relationship Id="rId371" Type="http://schemas.openxmlformats.org/officeDocument/2006/relationships/hyperlink" Target="https://link.springer.com/book/10.1007%2F978-3-319-19132-4" TargetMode="External"/><Relationship Id="rId9" Type="http://schemas.openxmlformats.org/officeDocument/2006/relationships/hyperlink" Target="https://www.varnett.no/portal/procedure/7488" TargetMode="External"/><Relationship Id="rId210" Type="http://schemas.openxmlformats.org/officeDocument/2006/relationships/hyperlink" Target="http://search.ebscohost.com/login.aspx?direct=true&amp;db=nup&amp;AN=2009869538&amp;site=nup-live&amp;scope=site" TargetMode="External"/><Relationship Id="rId26" Type="http://schemas.openxmlformats.org/officeDocument/2006/relationships/hyperlink" Target="http://www.helsebiblioteket.no/microsite/fagprosedyrer/fagprosedyrer" TargetMode="External"/><Relationship Id="rId231" Type="http://schemas.openxmlformats.org/officeDocument/2006/relationships/hyperlink" Target="https://www.uptodate.com/contents/table-of-contents/pulmonary-and-critical-care-medicine/tuberculosis" TargetMode="External"/><Relationship Id="rId252" Type="http://schemas.openxmlformats.org/officeDocument/2006/relationships/hyperlink" Target="http://www.uptodate.com/contents/diagnosis-of-latent-tuberculosis-infection-tuberculosis-screening-in-hiv-negative-adults?source=search_result&amp;search=tuberculosis&amp;selectedTitle=6%7E150" TargetMode="External"/><Relationship Id="rId273" Type="http://schemas.openxmlformats.org/officeDocument/2006/relationships/hyperlink" Target="http://www.uptodate.com/contents/tuberculosis-in-pregnancy?source=search_result&amp;search=tuberculosis&amp;selectedTitle=15%7E150" TargetMode="External"/><Relationship Id="rId294" Type="http://schemas.openxmlformats.org/officeDocument/2006/relationships/hyperlink" Target="http://onlinelibrary.wiley.com/doi/10.1002/14651858.CD011432.pub2/full" TargetMode="External"/><Relationship Id="rId308" Type="http://schemas.openxmlformats.org/officeDocument/2006/relationships/hyperlink" Target="http://onlinelibrary.wiley.com/doi/10.1002/14651858.CD006418.pub3/full" TargetMode="External"/><Relationship Id="rId329" Type="http://schemas.openxmlformats.org/officeDocument/2006/relationships/hyperlink" Target="http://www.lakartidningen.se/EditorialFiles/IW/%5BD7IW%5D/D7IW.pdf" TargetMode="External"/><Relationship Id="rId47" Type="http://schemas.openxmlformats.org/officeDocument/2006/relationships/hyperlink" Target="https://www.fhi.no/publ/2017/tuberkulose-i-norge-2016---med-behandlingsresultater-for-2015/" TargetMode="External"/><Relationship Id="rId68" Type="http://schemas.openxmlformats.org/officeDocument/2006/relationships/hyperlink" Target="https://www.fhi.no/publ/2017/informasjon-om-helse-til-beboere-i-ankomstsenter-og-transittmottak/" TargetMode="External"/><Relationship Id="rId89" Type="http://schemas.openxmlformats.org/officeDocument/2006/relationships/hyperlink" Target="http://www.kunnskapssenteret.no/publikasjoner/isolering-som-tiltak-mot-luftbaren-smitte" TargetMode="External"/><Relationship Id="rId112" Type="http://schemas.openxmlformats.org/officeDocument/2006/relationships/hyperlink" Target="https://www.nice.org.uk/guidance/qs141" TargetMode="External"/><Relationship Id="rId133" Type="http://schemas.openxmlformats.org/officeDocument/2006/relationships/hyperlink" Target="http://search.ebscohost.com/login.aspx?authtype=ip,uid&amp;profile=nup" TargetMode="External"/><Relationship Id="rId154" Type="http://schemas.openxmlformats.org/officeDocument/2006/relationships/hyperlink" Target="http://search.ebscohost.com/login.aspx?direct=true&amp;db=nup&amp;AN=T701281&amp;site=nup-live&amp;scope=site" TargetMode="External"/><Relationship Id="rId175" Type="http://schemas.openxmlformats.org/officeDocument/2006/relationships/hyperlink" Target="http://search.ebscohost.com/login.aspx?direct=true&amp;db=nup&amp;AN=T701322&amp;site=nup-live&amp;scope=site" TargetMode="External"/><Relationship Id="rId340" Type="http://schemas.openxmlformats.org/officeDocument/2006/relationships/hyperlink" Target="https://sykepleien.no/2015/10/den-gra-massemorderen" TargetMode="External"/><Relationship Id="rId361" Type="http://schemas.openxmlformats.org/officeDocument/2006/relationships/hyperlink" Target="https://link.springer.com/book/10.1007%2F978-3-319-26273-4" TargetMode="External"/><Relationship Id="rId196" Type="http://schemas.openxmlformats.org/officeDocument/2006/relationships/hyperlink" Target="http://search.ebscohost.com/login.aspx?direct=true&amp;db=nup&amp;AN=T707698&amp;site=nup-live&amp;scope=site" TargetMode="External"/><Relationship Id="rId200" Type="http://schemas.openxmlformats.org/officeDocument/2006/relationships/hyperlink" Target="http://search.ebscohost.com/login.aspx?direct=true&amp;db=nup&amp;AN=T708153&amp;site=nup-live&amp;scope=site" TargetMode="External"/><Relationship Id="rId16" Type="http://schemas.openxmlformats.org/officeDocument/2006/relationships/hyperlink" Target="https://www.nice.org.uk/guidance/qs141" TargetMode="External"/><Relationship Id="rId221" Type="http://schemas.openxmlformats.org/officeDocument/2006/relationships/hyperlink" Target="https://www.uptodate.com/contents/table-of-contents/pulmonary-and-critical-care-medicine/tuberculosis" TargetMode="External"/><Relationship Id="rId242" Type="http://schemas.openxmlformats.org/officeDocument/2006/relationships/hyperlink" Target="http://www.uptodate.com/contents/tuberculosis-disease-in-children?source=search_result&amp;search=tuberculosis&amp;selectedTitle=3%7E150" TargetMode="External"/><Relationship Id="rId263" Type="http://schemas.openxmlformats.org/officeDocument/2006/relationships/hyperlink" Target="http://www.uptodate.com/contents/diseases-potentially-acquired-by-travel-to-central-africa?source=search_result&amp;search=tuberculosis&amp;selectedTitle=10%7E150" TargetMode="External"/><Relationship Id="rId284" Type="http://schemas.openxmlformats.org/officeDocument/2006/relationships/hyperlink" Target="http://bestpractice.bmj.com/best-practice/monograph/166.html" TargetMode="External"/><Relationship Id="rId319" Type="http://schemas.openxmlformats.org/officeDocument/2006/relationships/hyperlink" Target="http://www.ncbi.nlm.nih.gov/pubmed/28957400,28163167,27522233,27268103,26930287,26459523,26304621" TargetMode="External"/><Relationship Id="rId37" Type="http://schemas.openxmlformats.org/officeDocument/2006/relationships/hyperlink" Target="https://www.fhi.no/oversikter/alle/" TargetMode="External"/><Relationship Id="rId58" Type="http://schemas.openxmlformats.org/officeDocument/2006/relationships/hyperlink" Target="https://www.fhi.no/publ/2017/tuberkulose-i-norge-2016---med-behandlingsresultater-for-2015/" TargetMode="External"/><Relationship Id="rId79" Type="http://schemas.openxmlformats.org/officeDocument/2006/relationships/hyperlink" Target="http://www.kunnskapssenteret.no/publikasjoner/isolering-som-tiltak-mot-luftbaren-smitte" TargetMode="External"/><Relationship Id="rId102" Type="http://schemas.openxmlformats.org/officeDocument/2006/relationships/hyperlink" Target="http://www.fhi.no/publikasjoner-og-haandboker/tuberkuloseveilederen" TargetMode="External"/><Relationship Id="rId123" Type="http://schemas.openxmlformats.org/officeDocument/2006/relationships/hyperlink" Target="http://www.socialstyrelsen.se/riktlinjer/nationellariktlinjer?ListingConfig=PublishedListing_DefaultConfig&amp;ConfigID=publishedListingPresenter" TargetMode="External"/><Relationship Id="rId144" Type="http://schemas.openxmlformats.org/officeDocument/2006/relationships/hyperlink" Target="http://search.ebscohost.com/login.aspx?direct=true&amp;db=nup&amp;AN=T703914&amp;site=nup-live&amp;scope=site" TargetMode="External"/><Relationship Id="rId330" Type="http://schemas.openxmlformats.org/officeDocument/2006/relationships/hyperlink" Target="http://www.utposten.no/Portals/14/2016Utposten/UP1_16/10_13_Asylsokerutfordringer_Utposten_1_2016_oppslag.pdf" TargetMode="External"/><Relationship Id="rId90" Type="http://schemas.openxmlformats.org/officeDocument/2006/relationships/hyperlink" Target="http://www.helsebiblioteket.no/retningslinjer/" TargetMode="External"/><Relationship Id="rId165" Type="http://schemas.openxmlformats.org/officeDocument/2006/relationships/hyperlink" Target="http://search.ebscohost.com/login.aspx?direct=true&amp;db=nup&amp;AN=T701296&amp;site=nup-live&amp;scope=site" TargetMode="External"/><Relationship Id="rId186" Type="http://schemas.openxmlformats.org/officeDocument/2006/relationships/hyperlink" Target="http://search.ebscohost.com/login.aspx?direct=true&amp;db=nup&amp;AN=T701319&amp;site=nup-live&amp;scope=site" TargetMode="External"/><Relationship Id="rId351" Type="http://schemas.openxmlformats.org/officeDocument/2006/relationships/hyperlink" Target="http://www.who.int/publications/guidelines/tuberculosis/en/" TargetMode="External"/><Relationship Id="rId372" Type="http://schemas.openxmlformats.org/officeDocument/2006/relationships/hyperlink" Target="mailto:Marygh@ous-hf.no" TargetMode="External"/><Relationship Id="rId211" Type="http://schemas.openxmlformats.org/officeDocument/2006/relationships/hyperlink" Target="http://search.ebscohost.com/login.aspx?direct=true&amp;db=nup&amp;AN=2009869538&amp;site=nup-live&amp;scope=site" TargetMode="External"/><Relationship Id="rId232" Type="http://schemas.openxmlformats.org/officeDocument/2006/relationships/hyperlink" Target="https://www.uptodate.com/contents/table-of-contents/pulmonary-and-critical-care-medicine/tuberculosis" TargetMode="External"/><Relationship Id="rId253" Type="http://schemas.openxmlformats.org/officeDocument/2006/relationships/hyperlink" Target="http://www.uptodate.com/contents/diagnosis-of-latent-tuberculosis-infection-tuberculosis-screening-in-hiv-negative-adults?source=search_result&amp;search=tuberculosis&amp;selectedTitle=6%7E150" TargetMode="External"/><Relationship Id="rId274" Type="http://schemas.openxmlformats.org/officeDocument/2006/relationships/hyperlink" Target="http://www.uptodate.com/contents/renal-disease-in-tuberculosis?source=search_result&amp;search=tuberculosis&amp;selectedTitle=16%7E150" TargetMode="External"/><Relationship Id="rId295" Type="http://schemas.openxmlformats.org/officeDocument/2006/relationships/hyperlink" Target="http://onlinelibrary.wiley.com/doi/10.1002/14651858.CD011432.pub2/full" TargetMode="External"/><Relationship Id="rId309" Type="http://schemas.openxmlformats.org/officeDocument/2006/relationships/hyperlink" Target="http://onlinelibrary.wiley.com/doi/10.1002/14651858.CD006418.pub3/full" TargetMode="External"/><Relationship Id="rId27" Type="http://schemas.openxmlformats.org/officeDocument/2006/relationships/hyperlink" Target="http://www.helsebiblioteket.no/microsite/fagprosedyrer/fagprosedyrer" TargetMode="External"/><Relationship Id="rId48" Type="http://schemas.openxmlformats.org/officeDocument/2006/relationships/hyperlink" Target="https://www.fhi.no/publ/2017/tuberkulose-i-norge-2016---med-behandlingsresultater-for-2015/" TargetMode="External"/><Relationship Id="rId69" Type="http://schemas.openxmlformats.org/officeDocument/2006/relationships/hyperlink" Target="https://www.fhi.no/publ/2017/informasjon-om-helse-til-beboere-i-ankomstsenter-og-transittmottak/" TargetMode="External"/><Relationship Id="rId113" Type="http://schemas.openxmlformats.org/officeDocument/2006/relationships/hyperlink" Target="https://www.nice.org.uk/guidance/qs141" TargetMode="External"/><Relationship Id="rId134" Type="http://schemas.openxmlformats.org/officeDocument/2006/relationships/hyperlink" Target="http://search.ebscohost.com/login.aspx?authtype=ip,uid&amp;profile=nup" TargetMode="External"/><Relationship Id="rId320" Type="http://schemas.openxmlformats.org/officeDocument/2006/relationships/hyperlink" Target="https://www.ncbi.nlm.nih.gov/pubmed?otool=inouolib" TargetMode="External"/><Relationship Id="rId80" Type="http://schemas.openxmlformats.org/officeDocument/2006/relationships/hyperlink" Target="http://www.kunnskapssenteret.no/publikasjoner/isolering-som-tiltak-mot-luftbaren-smitte" TargetMode="External"/><Relationship Id="rId155" Type="http://schemas.openxmlformats.org/officeDocument/2006/relationships/hyperlink" Target="http://search.ebscohost.com/login.aspx?direct=true&amp;db=nup&amp;AN=T701281&amp;site=nup-live&amp;scope=site" TargetMode="External"/><Relationship Id="rId176" Type="http://schemas.openxmlformats.org/officeDocument/2006/relationships/hyperlink" Target="http://search.ebscohost.com/login.aspx?direct=true&amp;db=nup&amp;AN=T701330&amp;site=nup-live&amp;scope=site" TargetMode="External"/><Relationship Id="rId197" Type="http://schemas.openxmlformats.org/officeDocument/2006/relationships/hyperlink" Target="http://search.ebscohost.com/login.aspx?direct=true&amp;db=nup&amp;AN=T707698&amp;site=nup-live&amp;scope=site" TargetMode="External"/><Relationship Id="rId341" Type="http://schemas.openxmlformats.org/officeDocument/2006/relationships/hyperlink" Target="https://sykepleien.no/2015/10/den-gra-massemorderen" TargetMode="External"/><Relationship Id="rId362" Type="http://schemas.openxmlformats.org/officeDocument/2006/relationships/hyperlink" Target="https://link.springer.com/book/10.1007%2F978-3-319-19132-4" TargetMode="External"/><Relationship Id="rId201" Type="http://schemas.openxmlformats.org/officeDocument/2006/relationships/hyperlink" Target="http://search.ebscohost.com/login.aspx?direct=true&amp;db=nup&amp;AN=T708153&amp;site=nup-live&amp;scope=site" TargetMode="External"/><Relationship Id="rId222" Type="http://schemas.openxmlformats.org/officeDocument/2006/relationships/hyperlink" Target="https://www.uptodate.com/contents/table-of-contents/pulmonary-and-critical-care-medicine/tuberculosis" TargetMode="External"/><Relationship Id="rId243" Type="http://schemas.openxmlformats.org/officeDocument/2006/relationships/hyperlink" Target="http://www.uptodate.com/contents/clinical-manifestations-diagnosis-and-treatment-of-extrapulmonary-and-miliary-tuberculosis?source=search_result&amp;search=tuberculosis&amp;selectedTitle=4%7E150" TargetMode="External"/><Relationship Id="rId264" Type="http://schemas.openxmlformats.org/officeDocument/2006/relationships/hyperlink" Target="http://www.uptodate.com/contents/skeletal-tuberculosis?source=search_result&amp;search=tuberculosis&amp;selectedTitle=11%7E150" TargetMode="External"/><Relationship Id="rId285" Type="http://schemas.openxmlformats.org/officeDocument/2006/relationships/hyperlink" Target="http://bestpractice.bmj.com/best-practice/monograph/166.html" TargetMode="External"/><Relationship Id="rId17" Type="http://schemas.openxmlformats.org/officeDocument/2006/relationships/hyperlink" Target="https://www.nice.org.uk/guidance/ng33" TargetMode="External"/><Relationship Id="rId38" Type="http://schemas.openxmlformats.org/officeDocument/2006/relationships/hyperlink" Target="https://www.fhi.no/oversikter/alle/" TargetMode="External"/><Relationship Id="rId59" Type="http://schemas.openxmlformats.org/officeDocument/2006/relationships/hyperlink" Target="https://www.fhi.no/publ/2017/informasjon-om-helse-til-beboere-i-ankomstsenter-og-transittmottak/" TargetMode="External"/><Relationship Id="rId103" Type="http://schemas.openxmlformats.org/officeDocument/2006/relationships/hyperlink" Target="http://www.fhi.no/publikasjoner-og-haandboker/tuberkuloseveilederen" TargetMode="External"/><Relationship Id="rId124" Type="http://schemas.openxmlformats.org/officeDocument/2006/relationships/hyperlink" Target="http://sundhedsstyrelsen.dk/da/sundhed/kvalitet-og-retningslinjer/nationale-kliniske-retningslinjer/udgivelser" TargetMode="External"/><Relationship Id="rId310" Type="http://schemas.openxmlformats.org/officeDocument/2006/relationships/hyperlink" Target="http://onlinelibrary.wiley.com/doi/10.1002/14651858.CD007952.pub3/full" TargetMode="External"/><Relationship Id="rId70" Type="http://schemas.openxmlformats.org/officeDocument/2006/relationships/hyperlink" Target="https://www.fhi.no/publ/2017/informasjon-om-helse-til-beboere-i-ankomstsenter-og-transittmottak/" TargetMode="External"/><Relationship Id="rId91" Type="http://schemas.openxmlformats.org/officeDocument/2006/relationships/hyperlink" Target="http://www.helsebiblioteket.no/retningslinjer/" TargetMode="External"/><Relationship Id="rId145" Type="http://schemas.openxmlformats.org/officeDocument/2006/relationships/hyperlink" Target="http://search.ebscohost.com/login.aspx?direct=true&amp;db=nup&amp;AN=T703914&amp;site=nup-live&amp;scope=site" TargetMode="External"/><Relationship Id="rId166" Type="http://schemas.openxmlformats.org/officeDocument/2006/relationships/hyperlink" Target="http://search.ebscohost.com/login.aspx?direct=true&amp;db=nup&amp;AN=T701296&amp;site=nup-live&amp;scope=site" TargetMode="External"/><Relationship Id="rId187" Type="http://schemas.openxmlformats.org/officeDocument/2006/relationships/hyperlink" Target="http://search.ebscohost.com/login.aspx?direct=true&amp;db=nup&amp;AN=T701319&amp;site=nup-live&amp;scope=site" TargetMode="External"/><Relationship Id="rId331" Type="http://schemas.openxmlformats.org/officeDocument/2006/relationships/hyperlink" Target="http://www.utposten.no/Portals/14/2016Utposten/UP1_16/10_13_Asylsokerutfordringer_Utposten_1_2016_oppslag.pdf" TargetMode="External"/><Relationship Id="rId352" Type="http://schemas.openxmlformats.org/officeDocument/2006/relationships/hyperlink" Target="https://link.springer.com/book/10.1007%2F978-3-319-26273-4" TargetMode="External"/><Relationship Id="rId373"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search.ebscohost.com/login.aspx?direct=true&amp;db=nup&amp;AN=2009858420&amp;site=nup-live&amp;scope=site" TargetMode="External"/><Relationship Id="rId233" Type="http://schemas.openxmlformats.org/officeDocument/2006/relationships/hyperlink" Target="https://www.uptodate.com/contents/table-of-contents/pulmonary-and-critical-care-medicine/tuberculosis" TargetMode="External"/><Relationship Id="rId254" Type="http://schemas.openxmlformats.org/officeDocument/2006/relationships/hyperlink" Target="http://www.uptodate.com/contents/treatment-of-latent-tuberculosis-infection-in-hiv-negative-adults?source=search_result&amp;search=tuberculosis&amp;selectedTitle=7%7E150" TargetMode="External"/><Relationship Id="rId28" Type="http://schemas.openxmlformats.org/officeDocument/2006/relationships/hyperlink" Target="https://www.varnett.no/portal/" TargetMode="External"/><Relationship Id="rId49" Type="http://schemas.openxmlformats.org/officeDocument/2006/relationships/hyperlink" Target="https://www.fhi.no/publ/2017/tuberkulose-i-norge-2016---med-behandlingsresultater-for-2015/" TargetMode="External"/><Relationship Id="rId114" Type="http://schemas.openxmlformats.org/officeDocument/2006/relationships/hyperlink" Target="https://pathways.nice.org.uk/pathways/tuberculosis" TargetMode="External"/><Relationship Id="rId275" Type="http://schemas.openxmlformats.org/officeDocument/2006/relationships/hyperlink" Target="http://www.uptodate.com/contents/renal-disease-in-tuberculosis?source=search_result&amp;search=tuberculosis&amp;selectedTitle=16%7E150" TargetMode="External"/><Relationship Id="rId296" Type="http://schemas.openxmlformats.org/officeDocument/2006/relationships/hyperlink" Target="http://onlinelibrary.wiley.com/doi/10.1002/14651858.CD003343.pub4/full" TargetMode="External"/><Relationship Id="rId300" Type="http://schemas.openxmlformats.org/officeDocument/2006/relationships/hyperlink" Target="http://onlinelibrary.wiley.com/doi/10.1002/14651858.CD006591.pub2/abstract" TargetMode="External"/><Relationship Id="rId60" Type="http://schemas.openxmlformats.org/officeDocument/2006/relationships/hyperlink" Target="https://www.fhi.no/publ/2017/informasjon-om-helse-til-beboere-i-ankomstsenter-og-transittmottak/" TargetMode="External"/><Relationship Id="rId81" Type="http://schemas.openxmlformats.org/officeDocument/2006/relationships/hyperlink" Target="http://www.kunnskapssenteret.no/publikasjoner/isolering-som-tiltak-mot-luftbaren-smitte" TargetMode="External"/><Relationship Id="rId135" Type="http://schemas.openxmlformats.org/officeDocument/2006/relationships/hyperlink" Target="http://search.ebscohost.com/login.aspx?authtype=ip,uid&amp;profile=nup" TargetMode="External"/><Relationship Id="rId156" Type="http://schemas.openxmlformats.org/officeDocument/2006/relationships/hyperlink" Target="http://search.ebscohost.com/login.aspx?direct=true&amp;db=nup&amp;AN=T708252&amp;site=nup-live&amp;scope=site" TargetMode="External"/><Relationship Id="rId177" Type="http://schemas.openxmlformats.org/officeDocument/2006/relationships/hyperlink" Target="http://search.ebscohost.com/login.aspx?direct=true&amp;db=nup&amp;AN=T701330&amp;site=nup-live&amp;scope=site" TargetMode="External"/><Relationship Id="rId198" Type="http://schemas.openxmlformats.org/officeDocument/2006/relationships/hyperlink" Target="http://search.ebscohost.com/login.aspx?direct=true&amp;db=nup&amp;AN=T707698&amp;site=nup-live&amp;scope=site" TargetMode="External"/><Relationship Id="rId321" Type="http://schemas.openxmlformats.org/officeDocument/2006/relationships/hyperlink" Target="https://www.ncbi.nlm.nih.gov/pubmed?otool=inouolib" TargetMode="External"/><Relationship Id="rId342" Type="http://schemas.openxmlformats.org/officeDocument/2006/relationships/hyperlink" Target="https://sykepleien.no/2015/10/den-gra-massemorderen" TargetMode="External"/><Relationship Id="rId363" Type="http://schemas.openxmlformats.org/officeDocument/2006/relationships/hyperlink" Target="https://link.springer.com/book/10.1007%2F978-3-319-19132-4" TargetMode="External"/><Relationship Id="rId202" Type="http://schemas.openxmlformats.org/officeDocument/2006/relationships/hyperlink" Target="http://search.ebscohost.com/login.aspx?direct=true&amp;db=nup&amp;AN=T708153&amp;site=nup-live&amp;scope=site" TargetMode="External"/><Relationship Id="rId223" Type="http://schemas.openxmlformats.org/officeDocument/2006/relationships/hyperlink" Target="https://www.uptodate.com/contents/table-of-contents/pulmonary-and-critical-care-medicine/tuberculosis" TargetMode="External"/><Relationship Id="rId244" Type="http://schemas.openxmlformats.org/officeDocument/2006/relationships/hyperlink" Target="http://www.uptodate.com/contents/clinical-manifestations-diagnosis-and-treatment-of-extrapulmonary-and-miliary-tuberculosis?source=search_result&amp;search=tuberculosis&amp;selectedTitle=4%7E150" TargetMode="External"/><Relationship Id="rId18" Type="http://schemas.openxmlformats.org/officeDocument/2006/relationships/hyperlink" Target="https://pathways.nice.org.uk/pathways/tuberculosis" TargetMode="External"/><Relationship Id="rId39" Type="http://schemas.openxmlformats.org/officeDocument/2006/relationships/hyperlink" Target="http://www.kunnskapssenteret.no/Publikasjoner" TargetMode="External"/><Relationship Id="rId265" Type="http://schemas.openxmlformats.org/officeDocument/2006/relationships/hyperlink" Target="http://www.uptodate.com/contents/skeletal-tuberculosis?source=search_result&amp;search=tuberculosis&amp;selectedTitle=11%7E150" TargetMode="External"/><Relationship Id="rId286" Type="http://schemas.openxmlformats.org/officeDocument/2006/relationships/hyperlink" Target="http://www.thecochranelibrary.com/" TargetMode="External"/><Relationship Id="rId50" Type="http://schemas.openxmlformats.org/officeDocument/2006/relationships/hyperlink" Target="https://www.fhi.no/publ/2017/tuberkulose-i-norge-2016---med-behandlingsresultater-for-2015/" TargetMode="External"/><Relationship Id="rId104" Type="http://schemas.openxmlformats.org/officeDocument/2006/relationships/hyperlink" Target="http://www.fhi.no/artikler/?id=82882" TargetMode="External"/><Relationship Id="rId125" Type="http://schemas.openxmlformats.org/officeDocument/2006/relationships/hyperlink" Target="http://sundhedsstyrelsen.dk/da/sundhed/kvalitet-og-retningslinjer/nationale-kliniske-retningslinjer/udgivelser" TargetMode="External"/><Relationship Id="rId146" Type="http://schemas.openxmlformats.org/officeDocument/2006/relationships/hyperlink" Target="http://search.ebscohost.com/login.aspx?direct=true&amp;db=nup&amp;AN=T703914&amp;site=nup-live&amp;scope=site" TargetMode="External"/><Relationship Id="rId167" Type="http://schemas.openxmlformats.org/officeDocument/2006/relationships/hyperlink" Target="http://search.ebscohost.com/login.aspx?direct=true&amp;db=nup&amp;AN=T701296&amp;site=nup-live&amp;scope=site" TargetMode="External"/><Relationship Id="rId188" Type="http://schemas.openxmlformats.org/officeDocument/2006/relationships/hyperlink" Target="http://search.ebscohost.com/login.aspx?direct=true&amp;db=nup&amp;AN=T701339&amp;site=nup-live&amp;scope=site" TargetMode="External"/><Relationship Id="rId311" Type="http://schemas.openxmlformats.org/officeDocument/2006/relationships/hyperlink" Target="http://onlinelibrary.wiley.com/doi/10.1002/14651858.CD007952.pub3/full" TargetMode="External"/><Relationship Id="rId332" Type="http://schemas.openxmlformats.org/officeDocument/2006/relationships/hyperlink" Target="http://www.utposten.no/Portals/14/2016Utposten/UP1_16/10_13_Asylsokerutfordringer_Utposten_1_2016_oppslag.pdf" TargetMode="External"/><Relationship Id="rId353" Type="http://schemas.openxmlformats.org/officeDocument/2006/relationships/hyperlink" Target="https://link.springer.com/book/10.1007%2F978-3-319-26273-4" TargetMode="External"/><Relationship Id="rId374" Type="http://schemas.openxmlformats.org/officeDocument/2006/relationships/footer" Target="footer1.xml"/><Relationship Id="rId71" Type="http://schemas.openxmlformats.org/officeDocument/2006/relationships/hyperlink" Target="https://www.fhi.no/publ/2017/informasjon-om-helse-til-beboere-i-ankomstsenter-og-transittmottak/" TargetMode="External"/><Relationship Id="rId92" Type="http://schemas.openxmlformats.org/officeDocument/2006/relationships/hyperlink" Target="https://www.medisinous.no/index.php?action=showtopic&amp;topic=aTdSWVaJ" TargetMode="External"/><Relationship Id="rId213" Type="http://schemas.openxmlformats.org/officeDocument/2006/relationships/hyperlink" Target="http://search.ebscohost.com/login.aspx?direct=true&amp;db=nup&amp;AN=2009858420&amp;site=nup-live&amp;scope=site" TargetMode="External"/><Relationship Id="rId234" Type="http://schemas.openxmlformats.org/officeDocument/2006/relationships/hyperlink" Target="https://www.uptodate.com/contents/table-of-contents/pulmonary-and-critical-care-medicine/tuberculosis" TargetMode="External"/><Relationship Id="rId2" Type="http://schemas.openxmlformats.org/officeDocument/2006/relationships/styles" Target="styles.xml"/><Relationship Id="rId29" Type="http://schemas.openxmlformats.org/officeDocument/2006/relationships/hyperlink" Target="https://www.varnett.no/portal/" TargetMode="External"/><Relationship Id="rId255" Type="http://schemas.openxmlformats.org/officeDocument/2006/relationships/hyperlink" Target="http://www.uptodate.com/contents/treatment-of-latent-tuberculosis-infection-in-hiv-negative-adults?source=search_result&amp;search=tuberculosis&amp;selectedTitle=7%7E150" TargetMode="External"/><Relationship Id="rId276" Type="http://schemas.openxmlformats.org/officeDocument/2006/relationships/hyperlink" Target="http://bestpractice.bmj.com/best-practice/welcome.html" TargetMode="External"/><Relationship Id="rId297" Type="http://schemas.openxmlformats.org/officeDocument/2006/relationships/hyperlink" Target="http://onlinelibrary.wiley.com/doi/10.1002/14651858.CD003343.pub4/full" TargetMode="External"/><Relationship Id="rId40" Type="http://schemas.openxmlformats.org/officeDocument/2006/relationships/hyperlink" Target="http://www.kunnskapssenteret.no/Publikasjoner" TargetMode="External"/><Relationship Id="rId115" Type="http://schemas.openxmlformats.org/officeDocument/2006/relationships/hyperlink" Target="https://pathways.nice.org.uk/pathways/tuberculosis" TargetMode="External"/><Relationship Id="rId136" Type="http://schemas.openxmlformats.org/officeDocument/2006/relationships/hyperlink" Target="http://search.ebscohost.com/login.aspx?direct=true&amp;db=nup&amp;AN=T701248&amp;site=nup-live&amp;scope=site" TargetMode="External"/><Relationship Id="rId157" Type="http://schemas.openxmlformats.org/officeDocument/2006/relationships/hyperlink" Target="http://search.ebscohost.com/login.aspx?direct=true&amp;db=nup&amp;AN=T708252&amp;site=nup-live&amp;scope=site" TargetMode="External"/><Relationship Id="rId178" Type="http://schemas.openxmlformats.org/officeDocument/2006/relationships/hyperlink" Target="http://search.ebscohost.com/login.aspx?direct=true&amp;db=nup&amp;AN=T701330&amp;site=nup-live&amp;scope=site" TargetMode="External"/><Relationship Id="rId301" Type="http://schemas.openxmlformats.org/officeDocument/2006/relationships/hyperlink" Target="http://onlinelibrary.wiley.com/doi/10.1002/14651858.CD006591.pub2/abstract" TargetMode="External"/><Relationship Id="rId322" Type="http://schemas.openxmlformats.org/officeDocument/2006/relationships/hyperlink" Target="http://www.ncbi.nlm.nih.gov/pubmed/28276801,28256381,27498629,27355303,27178218,26738710,26715045,26372602,26372470,25786625,25621689" TargetMode="External"/><Relationship Id="rId343" Type="http://schemas.openxmlformats.org/officeDocument/2006/relationships/hyperlink" Target="https://sykepleien.no/2015/10/den-gra-massemorderen" TargetMode="External"/><Relationship Id="rId364" Type="http://schemas.openxmlformats.org/officeDocument/2006/relationships/hyperlink" Target="https://link.springer.com/book/10.1007%2F978-3-319-19132-4" TargetMode="External"/><Relationship Id="rId61" Type="http://schemas.openxmlformats.org/officeDocument/2006/relationships/hyperlink" Target="https://www.fhi.no/publ/2017/informasjon-om-helse-til-beboere-i-ankomstsenter-og-transittmottak/" TargetMode="External"/><Relationship Id="rId82" Type="http://schemas.openxmlformats.org/officeDocument/2006/relationships/hyperlink" Target="http://www.kunnskapssenteret.no/publikasjoner/isolering-som-tiltak-mot-luftbaren-smitte" TargetMode="External"/><Relationship Id="rId199" Type="http://schemas.openxmlformats.org/officeDocument/2006/relationships/hyperlink" Target="http://search.ebscohost.com/login.aspx?direct=true&amp;db=nup&amp;AN=T707698&amp;site=nup-live&amp;scope=site" TargetMode="External"/><Relationship Id="rId203" Type="http://schemas.openxmlformats.org/officeDocument/2006/relationships/hyperlink" Target="http://search.ebscohost.com/login.aspx?direct=true&amp;db=nup&amp;AN=T708153&amp;site=nup-live&amp;scope=site" TargetMode="External"/><Relationship Id="rId19" Type="http://schemas.openxmlformats.org/officeDocument/2006/relationships/hyperlink" Target="http://search.ebscohost.com/login.aspx?direct=true&amp;db=nup&amp;AN=T701248&amp;site=nup-live&amp;scope=site" TargetMode="External"/><Relationship Id="rId224" Type="http://schemas.openxmlformats.org/officeDocument/2006/relationships/hyperlink" Target="https://www.uptodate.com/contents/table-of-contents/pulmonary-and-critical-care-medicine/tuberculosis" TargetMode="External"/><Relationship Id="rId245" Type="http://schemas.openxmlformats.org/officeDocument/2006/relationships/hyperlink" Target="http://www.uptodate.com/contents/clinical-manifestations-diagnosis-and-treatment-of-extrapulmonary-and-miliary-tuberculosis?source=search_result&amp;search=tuberculosis&amp;selectedTitle=4%7E150" TargetMode="External"/><Relationship Id="rId266" Type="http://schemas.openxmlformats.org/officeDocument/2006/relationships/hyperlink" Target="http://www.uptodate.com/contents/cutaneous-manifestations-of-tuberculosis?source=search_result&amp;search=tuberculosis&amp;selectedTitle=12%7E150" TargetMode="External"/><Relationship Id="rId287" Type="http://schemas.openxmlformats.org/officeDocument/2006/relationships/hyperlink" Target="http://www.thecochranelibrary.com/" TargetMode="External"/><Relationship Id="rId30" Type="http://schemas.openxmlformats.org/officeDocument/2006/relationships/hyperlink" Target="http://helsedirektoratet.no/publikasjoner/Sider/default.aspx?Kategori=Nasjonale+faglige+retningslinjer" TargetMode="External"/><Relationship Id="rId105" Type="http://schemas.openxmlformats.org/officeDocument/2006/relationships/hyperlink" Target="http://www.fhi.no/artikler/?id=82882" TargetMode="External"/><Relationship Id="rId126" Type="http://schemas.openxmlformats.org/officeDocument/2006/relationships/hyperlink" Target="http://sundhedsstyrelsen.dk/da/sundhed/kvalitet-og-retningslinjer/nationale-kliniske-retningslinjer/udgivelser" TargetMode="External"/><Relationship Id="rId147" Type="http://schemas.openxmlformats.org/officeDocument/2006/relationships/hyperlink" Target="http://search.ebscohost.com/login.aspx?direct=true&amp;db=nup&amp;AN=T703914&amp;site=nup-live&amp;scope=site" TargetMode="External"/><Relationship Id="rId168" Type="http://schemas.openxmlformats.org/officeDocument/2006/relationships/hyperlink" Target="http://search.ebscohost.com/login.aspx?direct=true&amp;db=nup&amp;AN=T701283&amp;site=nup-live&amp;scope=site" TargetMode="External"/><Relationship Id="rId312" Type="http://schemas.openxmlformats.org/officeDocument/2006/relationships/hyperlink" Target="http://onlinelibrary.wiley.com/doi/10.1002/14651858.CD006594.pub3/abstract" TargetMode="External"/><Relationship Id="rId333" Type="http://schemas.openxmlformats.org/officeDocument/2006/relationships/hyperlink" Target="http://tidsskriftet.no/2015/12/originalartikkel/tuberkuloseutbrudd-pa-ostlandet" TargetMode="External"/><Relationship Id="rId354" Type="http://schemas.openxmlformats.org/officeDocument/2006/relationships/hyperlink" Target="https://link.springer.com/book/10.1007%2F978-3-319-26273-4" TargetMode="External"/><Relationship Id="rId51" Type="http://schemas.openxmlformats.org/officeDocument/2006/relationships/hyperlink" Target="https://www.fhi.no/publ/2017/tuberkulose-i-norge-2016---med-behandlingsresultater-for-2015/" TargetMode="External"/><Relationship Id="rId72" Type="http://schemas.openxmlformats.org/officeDocument/2006/relationships/hyperlink" Target="https://www.fhi.no/publ/2017/informasjon-om-helse-til-beboere-i-ankomstsenter-og-transittmottak/" TargetMode="External"/><Relationship Id="rId93" Type="http://schemas.openxmlformats.org/officeDocument/2006/relationships/hyperlink" Target="https://www.medisinous.no/index.php?action=showtopic&amp;topic=aTdSWVaJ" TargetMode="External"/><Relationship Id="rId189" Type="http://schemas.openxmlformats.org/officeDocument/2006/relationships/hyperlink" Target="http://search.ebscohost.com/login.aspx?direct=true&amp;db=nup&amp;AN=T701339&amp;site=nup-live&amp;scope=site"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earch.ebscohost.com/login.aspx?direct=true&amp;db=nup&amp;AN=2009858420&amp;site=nup-live&amp;scope=site" TargetMode="External"/><Relationship Id="rId235" Type="http://schemas.openxmlformats.org/officeDocument/2006/relationships/hyperlink" Target="http://www.uptodate.com/contents/clinical-manifestations-and-evaluation-of-pulmonary-tuberculosis?source=search_result&amp;search=tuberculosis&amp;selectedTitle=1%7E150" TargetMode="External"/><Relationship Id="rId256" Type="http://schemas.openxmlformats.org/officeDocument/2006/relationships/hyperlink" Target="http://www.uptodate.com/contents/treatment-of-latent-tuberculosis-infection-in-hiv-negative-adults?source=search_result&amp;search=tuberculosis&amp;selectedTitle=7%7E150" TargetMode="External"/><Relationship Id="rId277" Type="http://schemas.openxmlformats.org/officeDocument/2006/relationships/hyperlink" Target="http://bestpractice.bmj.com/best-practice/welcome.html" TargetMode="External"/><Relationship Id="rId298" Type="http://schemas.openxmlformats.org/officeDocument/2006/relationships/hyperlink" Target="http://onlinelibrary.wiley.com/doi/10.1002/14651858.CD006086.pub4/full" TargetMode="External"/><Relationship Id="rId116" Type="http://schemas.openxmlformats.org/officeDocument/2006/relationships/hyperlink" Target="http://www.guideline.gov/browse/by-topic.aspx" TargetMode="External"/><Relationship Id="rId137" Type="http://schemas.openxmlformats.org/officeDocument/2006/relationships/hyperlink" Target="http://search.ebscohost.com/login.aspx?direct=true&amp;db=nup&amp;AN=T701248&amp;site=nup-live&amp;scope=site" TargetMode="External"/><Relationship Id="rId158" Type="http://schemas.openxmlformats.org/officeDocument/2006/relationships/hyperlink" Target="http://search.ebscohost.com/login.aspx?direct=true&amp;db=nup&amp;AN=T708252&amp;site=nup-live&amp;scope=site" TargetMode="External"/><Relationship Id="rId302" Type="http://schemas.openxmlformats.org/officeDocument/2006/relationships/hyperlink" Target="http://onlinelibrary.wiley.com/doi/10.1002/14651858.CD008477.pub2/abstract" TargetMode="External"/><Relationship Id="rId323" Type="http://schemas.openxmlformats.org/officeDocument/2006/relationships/hyperlink" Target="http://www.ncbi.nlm.nih.gov/pubmed/28276801,28256381,27498629,27355303,27178218,26738710,26715045,26372602,26372470,25786625,25621689" TargetMode="External"/><Relationship Id="rId344" Type="http://schemas.openxmlformats.org/officeDocument/2006/relationships/hyperlink" Target="https://sykepleien.no/2015/10/den-gra-massemorderen" TargetMode="External"/><Relationship Id="rId20" Type="http://schemas.openxmlformats.org/officeDocument/2006/relationships/hyperlink" Target="http://search.ebscohost.com/login.aspx?direct=true&amp;db=nup&amp;AN=T703917&amp;site=nup-live&amp;scope=site" TargetMode="External"/><Relationship Id="rId41" Type="http://schemas.openxmlformats.org/officeDocument/2006/relationships/hyperlink" Target="http://www.kunnskapssenteret.no/Publikasjoner" TargetMode="External"/><Relationship Id="rId62" Type="http://schemas.openxmlformats.org/officeDocument/2006/relationships/hyperlink" Target="https://www.fhi.no/publ/2017/informasjon-om-helse-til-beboere-i-ankomstsenter-og-transittmottak/" TargetMode="External"/><Relationship Id="rId83" Type="http://schemas.openxmlformats.org/officeDocument/2006/relationships/hyperlink" Target="http://www.kunnskapssenteret.no/publikasjoner/isolering-som-tiltak-mot-luftbaren-smitte" TargetMode="External"/><Relationship Id="rId179" Type="http://schemas.openxmlformats.org/officeDocument/2006/relationships/hyperlink" Target="http://search.ebscohost.com/login.aspx?direct=true&amp;db=nup&amp;AN=T701330&amp;site=nup-live&amp;scope=site" TargetMode="External"/><Relationship Id="rId365" Type="http://schemas.openxmlformats.org/officeDocument/2006/relationships/hyperlink" Target="https://link.springer.com/book/10.1007%2F978-3-319-19132-4" TargetMode="External"/><Relationship Id="rId190" Type="http://schemas.openxmlformats.org/officeDocument/2006/relationships/hyperlink" Target="http://search.ebscohost.com/login.aspx?direct=true&amp;db=nup&amp;AN=T701339&amp;site=nup-live&amp;scope=site" TargetMode="External"/><Relationship Id="rId204" Type="http://schemas.openxmlformats.org/officeDocument/2006/relationships/hyperlink" Target="http://search.ebscohost.com/login.aspx?direct=true&amp;db=nup&amp;AN=T705413&amp;site=nup-live&amp;scope=site" TargetMode="External"/><Relationship Id="rId225" Type="http://schemas.openxmlformats.org/officeDocument/2006/relationships/hyperlink" Target="https://www.uptodate.com/contents/table-of-contents/pulmonary-and-critical-care-medicine/tuberculosis" TargetMode="External"/><Relationship Id="rId246" Type="http://schemas.openxmlformats.org/officeDocument/2006/relationships/hyperlink" Target="http://www.uptodate.com/contents/tuberculosis-transmission-and-control?source=search_result&amp;search=tuberculosis&amp;selectedTitle=5%7E150" TargetMode="External"/><Relationship Id="rId267" Type="http://schemas.openxmlformats.org/officeDocument/2006/relationships/hyperlink" Target="http://www.uptodate.com/contents/cutaneous-manifestations-of-tuberculosis?source=search_result&amp;search=tuberculosis&amp;selectedTitle=12%7E150" TargetMode="External"/><Relationship Id="rId288" Type="http://schemas.openxmlformats.org/officeDocument/2006/relationships/hyperlink" Target="http://onlinelibrary.wiley.com/doi/10.1002/14651858.CD012163.pub2/abstract" TargetMode="External"/><Relationship Id="rId106" Type="http://schemas.openxmlformats.org/officeDocument/2006/relationships/hyperlink" Target="http://legemiddelhandboka.no/Terapi/s%C3%B8ker/+%2Btuberkulose/554618" TargetMode="External"/><Relationship Id="rId127" Type="http://schemas.openxmlformats.org/officeDocument/2006/relationships/hyperlink" Target="http://sundhedsstyrelsen.dk/da/sundhed/kvalitet-og-retningslinjer/nationale-kliniske-retningslinjer/udgivelser" TargetMode="External"/><Relationship Id="rId313" Type="http://schemas.openxmlformats.org/officeDocument/2006/relationships/hyperlink" Target="http://onlinelibrary.wiley.com/doi/10.1002/14651858.CD006594.pub3/abstract" TargetMode="External"/><Relationship Id="rId10" Type="http://schemas.openxmlformats.org/officeDocument/2006/relationships/hyperlink" Target="http://search.ebscohost.com/login.aspx?direct=true&amp;db=nup&amp;AN=T701281&amp;site=nup-live&amp;scope=site" TargetMode="External"/><Relationship Id="rId31" Type="http://schemas.openxmlformats.org/officeDocument/2006/relationships/hyperlink" Target="http://helsedirektoratet.no/publikasjoner/Sider/default.aspx?Kategori=Nasjonale+faglige+retningslinjer" TargetMode="External"/><Relationship Id="rId52" Type="http://schemas.openxmlformats.org/officeDocument/2006/relationships/hyperlink" Target="https://www.fhi.no/publ/2017/tuberkulose-i-norge-2016---med-behandlingsresultater-for-2015/" TargetMode="External"/><Relationship Id="rId73" Type="http://schemas.openxmlformats.org/officeDocument/2006/relationships/hyperlink" Target="https://www.fhi.no/publ/2017/informasjon-om-helse-til-beboere-i-ankomstsenter-og-transittmottak/" TargetMode="External"/><Relationship Id="rId94" Type="http://schemas.openxmlformats.org/officeDocument/2006/relationships/hyperlink" Target="http://www.helsebiblioteket.no/retningslinjer/pediatri/infeksjoner-vaksiner/tuberkulose" TargetMode="External"/><Relationship Id="rId148" Type="http://schemas.openxmlformats.org/officeDocument/2006/relationships/hyperlink" Target="http://search.ebscohost.com/login.aspx?direct=true&amp;db=nup&amp;AN=T703917&amp;site=nup-live&amp;scope=site" TargetMode="External"/><Relationship Id="rId169" Type="http://schemas.openxmlformats.org/officeDocument/2006/relationships/hyperlink" Target="http://search.ebscohost.com/login.aspx?direct=true&amp;db=nup&amp;AN=T701283&amp;site=nup-live&amp;scope=site" TargetMode="External"/><Relationship Id="rId334" Type="http://schemas.openxmlformats.org/officeDocument/2006/relationships/hyperlink" Target="http://tidsskriftet.no/2015/12/originalartikkel/tuberkuloseutbrudd-pa-ostlandet" TargetMode="External"/><Relationship Id="rId355" Type="http://schemas.openxmlformats.org/officeDocument/2006/relationships/hyperlink" Target="https://link.springer.com/book/10.1007%2F978-3-319-26273-4"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earch.ebscohost.com/login.aspx?direct=true&amp;db=nup&amp;AN=T701335&amp;site=nup-live&amp;scope=site" TargetMode="External"/><Relationship Id="rId215" Type="http://schemas.openxmlformats.org/officeDocument/2006/relationships/hyperlink" Target="http://search.ebscohost.com/login.aspx?direct=true&amp;db=nup&amp;AN=2009858420&amp;site=nup-live&amp;scope=site" TargetMode="External"/><Relationship Id="rId236" Type="http://schemas.openxmlformats.org/officeDocument/2006/relationships/hyperlink" Target="http://www.uptodate.com/contents/clinical-manifestations-and-evaluation-of-pulmonary-tuberculosis?source=search_result&amp;search=tuberculosis&amp;selectedTitle=1%7E150" TargetMode="External"/><Relationship Id="rId257" Type="http://schemas.openxmlformats.org/officeDocument/2006/relationships/hyperlink" Target="http://www.uptodate.com/contents/treatment-of-latent-tuberculosis-infection-in-hiv-negative-adults?source=search_result&amp;search=tuberculosis&amp;selectedTitle=7%7E150" TargetMode="External"/><Relationship Id="rId278" Type="http://schemas.openxmlformats.org/officeDocument/2006/relationships/hyperlink" Target="http://bestpractice.bmj.com/best-practice/monograph/165.html" TargetMode="External"/><Relationship Id="rId303" Type="http://schemas.openxmlformats.org/officeDocument/2006/relationships/hyperlink" Target="http://onlinelibrary.wiley.com/doi/10.1002/14651858.CD008477.pub2/abstract" TargetMode="External"/><Relationship Id="rId42" Type="http://schemas.openxmlformats.org/officeDocument/2006/relationships/hyperlink" Target="http://www.kunnskapssenteret.no/Publikasjoner" TargetMode="External"/><Relationship Id="rId84" Type="http://schemas.openxmlformats.org/officeDocument/2006/relationships/hyperlink" Target="http://www.kunnskapssenteret.no/publikasjoner/isolering-som-tiltak-mot-luftbaren-smitte" TargetMode="External"/><Relationship Id="rId138" Type="http://schemas.openxmlformats.org/officeDocument/2006/relationships/hyperlink" Target="http://search.ebscohost.com/login.aspx?direct=true&amp;db=nup&amp;AN=T701248&amp;site=nup-live&amp;scope=site" TargetMode="External"/><Relationship Id="rId345" Type="http://schemas.openxmlformats.org/officeDocument/2006/relationships/hyperlink" Target="https://www.ntnu.no/ojs/index.php/norepid/article/view/1886" TargetMode="External"/><Relationship Id="rId191" Type="http://schemas.openxmlformats.org/officeDocument/2006/relationships/hyperlink" Target="http://search.ebscohost.com/login.aspx?direct=true&amp;db=nup&amp;AN=T701339&amp;site=nup-live&amp;scope=site" TargetMode="External"/><Relationship Id="rId205" Type="http://schemas.openxmlformats.org/officeDocument/2006/relationships/hyperlink" Target="http://search.ebscohost.com/login.aspx?direct=true&amp;db=nup&amp;AN=T705413&amp;site=nup-live&amp;scope=site" TargetMode="External"/><Relationship Id="rId247" Type="http://schemas.openxmlformats.org/officeDocument/2006/relationships/hyperlink" Target="http://www.uptodate.com/contents/tuberculosis-transmission-and-control?source=search_result&amp;search=tuberculosis&amp;selectedTitle=5%7E150" TargetMode="External"/><Relationship Id="rId107" Type="http://schemas.openxmlformats.org/officeDocument/2006/relationships/hyperlink" Target="http://legemiddelhandboka.no/Terapi/s%C3%B8ker/+%2Btuberkulose/554618" TargetMode="External"/><Relationship Id="rId289" Type="http://schemas.openxmlformats.org/officeDocument/2006/relationships/hyperlink" Target="http://onlinelibrary.wiley.com/doi/10.1002/14651858.CD012163.pub2/abstract" TargetMode="External"/><Relationship Id="rId11" Type="http://schemas.openxmlformats.org/officeDocument/2006/relationships/hyperlink" Target="https://www.medisinous.no/index.php?action=showtopic&amp;topic=aTdSWVaJ" TargetMode="External"/><Relationship Id="rId53" Type="http://schemas.openxmlformats.org/officeDocument/2006/relationships/hyperlink" Target="https://www.fhi.no/publ/2017/tuberkulose-i-norge-2016---med-behandlingsresultater-for-2015/" TargetMode="External"/><Relationship Id="rId149" Type="http://schemas.openxmlformats.org/officeDocument/2006/relationships/hyperlink" Target="http://search.ebscohost.com/login.aspx?direct=true&amp;db=nup&amp;AN=T703917&amp;site=nup-live&amp;scope=site" TargetMode="External"/><Relationship Id="rId314" Type="http://schemas.openxmlformats.org/officeDocument/2006/relationships/hyperlink" Target="http://onlinelibrary.wiley.com/doi/10.1002/14651858.CD003490.pub2/abstract" TargetMode="External"/><Relationship Id="rId356" Type="http://schemas.openxmlformats.org/officeDocument/2006/relationships/hyperlink" Target="https://link.springer.com/book/10.1007%2F978-3-319-26273-4" TargetMode="External"/><Relationship Id="rId95" Type="http://schemas.openxmlformats.org/officeDocument/2006/relationships/hyperlink" Target="http://www.helsebiblioteket.no/retningslinjer/pediatri/infeksjoner-vaksiner/tuberkulose" TargetMode="External"/><Relationship Id="rId160" Type="http://schemas.openxmlformats.org/officeDocument/2006/relationships/hyperlink" Target="http://search.ebscohost.com/login.aspx?direct=true&amp;db=nup&amp;AN=T902394&amp;site=nup-live&amp;scope=site" TargetMode="External"/><Relationship Id="rId216" Type="http://schemas.openxmlformats.org/officeDocument/2006/relationships/hyperlink" Target="http://search.ebscohost.com/login.aspx?direct=true&amp;db=nup&amp;AN=2011413664&amp;site=nup-live&amp;scope=site" TargetMode="External"/><Relationship Id="rId258" Type="http://schemas.openxmlformats.org/officeDocument/2006/relationships/hyperlink" Target="http://www.uptodate.com/contents/natural-history-microbiology-and-pathogenesis-of-tuberculosis?source=search_result&amp;search=tuberculosis&amp;selectedTitle=8%7E150" TargetMode="External"/><Relationship Id="rId22" Type="http://schemas.openxmlformats.org/officeDocument/2006/relationships/hyperlink" Target="http://search.ebscohost.com/login.aspx?direct=true&amp;db=nup&amp;AN=T902394&amp;site=nup-live&amp;scope=site" TargetMode="External"/><Relationship Id="rId64" Type="http://schemas.openxmlformats.org/officeDocument/2006/relationships/hyperlink" Target="https://www.fhi.no/publ/2017/informasjon-om-helse-til-beboere-i-ankomstsenter-og-transittmottak/" TargetMode="External"/><Relationship Id="rId118" Type="http://schemas.openxmlformats.org/officeDocument/2006/relationships/hyperlink" Target="https://www.guideline.gov/summaries/summary/49078" TargetMode="External"/><Relationship Id="rId325" Type="http://schemas.openxmlformats.org/officeDocument/2006/relationships/hyperlink" Target="http://www.ncbi.nlm.nih.gov/pubmed/28276801,28256381,27498629,27355303,27178218,26738710,26715045,26372602,26372470,25786625,25621689" TargetMode="External"/><Relationship Id="rId367" Type="http://schemas.openxmlformats.org/officeDocument/2006/relationships/hyperlink" Target="https://link.springer.com/book/10.1007%2F978-3-319-19132-4" TargetMode="External"/><Relationship Id="rId171" Type="http://schemas.openxmlformats.org/officeDocument/2006/relationships/hyperlink" Target="http://search.ebscohost.com/login.aspx?direct=true&amp;db=nup&amp;AN=T701283&amp;site=nup-live&amp;scope=site" TargetMode="External"/><Relationship Id="rId227" Type="http://schemas.openxmlformats.org/officeDocument/2006/relationships/hyperlink" Target="https://www.uptodate.com/contents/table-of-contents/pulmonary-and-critical-care-medicine/tuberculosis" TargetMode="External"/><Relationship Id="rId269" Type="http://schemas.openxmlformats.org/officeDocument/2006/relationships/hyperlink" Target="http://www.uptodate.com/contents/tuberculosis-and-the-eye?source=search_result&amp;search=tuberculosis&amp;selectedTitle=13%7E150" TargetMode="External"/><Relationship Id="rId33" Type="http://schemas.openxmlformats.org/officeDocument/2006/relationships/hyperlink" Target="https://helsedirektoratet.no/Lists/Publikasjoner/Attachments/1229/System_for_helseinformasjon_for_asyls%C3%B8kere_IS_2538.pdf" TargetMode="External"/><Relationship Id="rId129" Type="http://schemas.openxmlformats.org/officeDocument/2006/relationships/hyperlink" Target="http://sundhedsstyrelsen.dk/da/sundhed/kvalitet-og-retningslinjer/nationale-kliniske-retningslinjer/udgivelser" TargetMode="External"/><Relationship Id="rId280" Type="http://schemas.openxmlformats.org/officeDocument/2006/relationships/hyperlink" Target="http://bestpractice.bmj.com/best-practice/monograph/165.html" TargetMode="External"/><Relationship Id="rId336" Type="http://schemas.openxmlformats.org/officeDocument/2006/relationships/hyperlink" Target="http://tidsskriftet.no/2015/12/originalartikkel/tuberkuloseutbrudd-pa-ostlandet" TargetMode="External"/><Relationship Id="rId75" Type="http://schemas.openxmlformats.org/officeDocument/2006/relationships/hyperlink" Target="https://www.fhi.no/publ/2017/informasjon-om-helse-til-beboere-i-ankomstsenter-og-transittmottak/" TargetMode="External"/><Relationship Id="rId140" Type="http://schemas.openxmlformats.org/officeDocument/2006/relationships/hyperlink" Target="http://search.ebscohost.com/login.aspx?direct=true&amp;db=nup&amp;AN=T701295&amp;site=nup-live&amp;scope=site" TargetMode="External"/><Relationship Id="rId182" Type="http://schemas.openxmlformats.org/officeDocument/2006/relationships/hyperlink" Target="http://search.ebscohost.com/login.aspx?direct=true&amp;db=nup&amp;AN=T701335&amp;site=nup-live&amp;scope=site" TargetMode="External"/><Relationship Id="rId6" Type="http://schemas.openxmlformats.org/officeDocument/2006/relationships/endnotes" Target="endnotes.xml"/><Relationship Id="rId238" Type="http://schemas.openxmlformats.org/officeDocument/2006/relationships/hyperlink" Target="http://www.uptodate.com/contents/treatment-of-pulmonary-tuberculosis-in-hiv-negative-patients?source=search_result&amp;search=tuberculosis&amp;selectedTitle=2%7E150" TargetMode="External"/><Relationship Id="rId291" Type="http://schemas.openxmlformats.org/officeDocument/2006/relationships/hyperlink" Target="http://onlinelibrary.wiley.com/doi/10.1002/14651858.CD003343.pub4/abstract" TargetMode="External"/><Relationship Id="rId305" Type="http://schemas.openxmlformats.org/officeDocument/2006/relationships/hyperlink" Target="http://onlinelibrary.wiley.com/doi/10.1002/14651858.CD007953.pub2/abstract" TargetMode="External"/><Relationship Id="rId347" Type="http://schemas.openxmlformats.org/officeDocument/2006/relationships/hyperlink" Target="http://www.utposten.no/Portals/14/2015_Utposten/UP1_15/48_Forenklet%20tuberkuloseundersokelse_1_2015_w.pdf" TargetMode="External"/><Relationship Id="rId44" Type="http://schemas.openxmlformats.org/officeDocument/2006/relationships/hyperlink" Target="https://www.fhi.no/publ/2017/tuberkulose-i-norge-2016---med-behandlingsresultater-for-2015/" TargetMode="External"/><Relationship Id="rId86" Type="http://schemas.openxmlformats.org/officeDocument/2006/relationships/hyperlink" Target="http://www.kunnskapssenteret.no/publikasjoner/isolering-som-tiltak-mot-luftbaren-smitte" TargetMode="External"/><Relationship Id="rId151" Type="http://schemas.openxmlformats.org/officeDocument/2006/relationships/hyperlink" Target="http://search.ebscohost.com/login.aspx?direct=true&amp;db=nup&amp;AN=T703917&amp;site=nup-live&amp;scope=site" TargetMode="External"/><Relationship Id="rId193" Type="http://schemas.openxmlformats.org/officeDocument/2006/relationships/hyperlink" Target="http://search.ebscohost.com/login.aspx?direct=true&amp;db=nup&amp;AN=T701282&amp;site=nup-live&amp;scope=site" TargetMode="External"/><Relationship Id="rId207" Type="http://schemas.openxmlformats.org/officeDocument/2006/relationships/hyperlink" Target="http://search.ebscohost.com/login.aspx?direct=true&amp;db=nup&amp;AN=T705413&amp;site=nup-live&amp;scope=site" TargetMode="External"/><Relationship Id="rId249" Type="http://schemas.openxmlformats.org/officeDocument/2006/relationships/hyperlink" Target="http://www.uptodate.com/contents/adherence-to-tuberculosis-treatment?source=search_result&amp;search=tuberculosis&amp;selectedTitle=37%7E150" TargetMode="External"/><Relationship Id="rId13" Type="http://schemas.openxmlformats.org/officeDocument/2006/relationships/hyperlink" Target="https://lovdata.no/dokument/SF/forskrift/2009-02-13-205" TargetMode="External"/><Relationship Id="rId109" Type="http://schemas.openxmlformats.org/officeDocument/2006/relationships/hyperlink" Target="http://guidance.nice.org.uk/index.jsp?action=find" TargetMode="External"/><Relationship Id="rId260" Type="http://schemas.openxmlformats.org/officeDocument/2006/relationships/hyperlink" Target="http://www.uptodate.com/contents/epidemiology-of-tuberculosis?source=search_result&amp;search=tuberculosis&amp;selectedTitle=9%7E150" TargetMode="External"/><Relationship Id="rId316" Type="http://schemas.openxmlformats.org/officeDocument/2006/relationships/hyperlink" Target="http://www.ncbi.nlm.nih.gov/pubmed?otool=inouuhlib" TargetMode="External"/><Relationship Id="rId55" Type="http://schemas.openxmlformats.org/officeDocument/2006/relationships/hyperlink" Target="https://www.fhi.no/publ/2017/tuberkulose-i-norge-2016---med-behandlingsresultater-for-2015/" TargetMode="External"/><Relationship Id="rId97" Type="http://schemas.openxmlformats.org/officeDocument/2006/relationships/hyperlink" Target="http://www.helsebiblioteket.no/retningslinjer/pediatri/infeksjoner-vaksiner/tuberkulose" TargetMode="External"/><Relationship Id="rId120" Type="http://schemas.openxmlformats.org/officeDocument/2006/relationships/hyperlink" Target="http://www.socialstyrelsen.se/riktlinjer/nationellariktlinjer?ListingConfig=PublishedListing_DefaultConfig&amp;ConfigID=publishedListingPresenter" TargetMode="External"/><Relationship Id="rId358" Type="http://schemas.openxmlformats.org/officeDocument/2006/relationships/hyperlink" Target="https://link.springer.com/book/10.1007%2F978-3-319-26273-4" TargetMode="External"/><Relationship Id="rId162" Type="http://schemas.openxmlformats.org/officeDocument/2006/relationships/hyperlink" Target="http://search.ebscohost.com/login.aspx?direct=true&amp;db=nup&amp;AN=T902394&amp;site=nup-live&amp;scope=site" TargetMode="External"/><Relationship Id="rId218" Type="http://schemas.openxmlformats.org/officeDocument/2006/relationships/hyperlink" Target="http://search.ebscohost.com/login.aspx?direct=true&amp;db=nup&amp;AN=2011413664&amp;site=nup-live&amp;scope=site" TargetMode="External"/><Relationship Id="rId271" Type="http://schemas.openxmlformats.org/officeDocument/2006/relationships/hyperlink" Target="http://www.uptodate.com/contents/epidemiology-and-pathology-of-extrapulmonary-and-miliary-tuberculosis?source=search_result&amp;search=tuberculosis&amp;selectedTitle=14%7E150" TargetMode="External"/><Relationship Id="rId24" Type="http://schemas.openxmlformats.org/officeDocument/2006/relationships/hyperlink" Target="http://web.b.ebscohost.com/nup/detail/detail?vid=0&amp;sid=3da5af5f-1bfc-4c11-b32d-794b17d399ab%40sessionmgr102&amp;bdata=JnNpdGU9bnVwLWxpdmUmc2NvcGU9c2l0ZQ%3d%3d&amp;preview=false" TargetMode="External"/><Relationship Id="rId66" Type="http://schemas.openxmlformats.org/officeDocument/2006/relationships/hyperlink" Target="https://www.fhi.no/publ/2017/informasjon-om-helse-til-beboere-i-ankomstsenter-og-transittmottak/" TargetMode="External"/><Relationship Id="rId131" Type="http://schemas.openxmlformats.org/officeDocument/2006/relationships/hyperlink" Target="http://www.kliniskeretningslinjer.dk/retningslinjer/godkendte-retningslinjer.aspx" TargetMode="External"/><Relationship Id="rId327" Type="http://schemas.openxmlformats.org/officeDocument/2006/relationships/hyperlink" Target="http://svemedplus.kib.ki.se/" TargetMode="External"/><Relationship Id="rId369" Type="http://schemas.openxmlformats.org/officeDocument/2006/relationships/hyperlink" Target="https://link.springer.com/book/10.1007%2F978-3-319-19132-4" TargetMode="External"/><Relationship Id="rId173" Type="http://schemas.openxmlformats.org/officeDocument/2006/relationships/hyperlink" Target="http://search.ebscohost.com/login.aspx?direct=true&amp;db=nup&amp;AN=T701322&amp;site=nup-live&amp;scope=site" TargetMode="External"/><Relationship Id="rId229" Type="http://schemas.openxmlformats.org/officeDocument/2006/relationships/hyperlink" Target="https://www.uptodate.com/contents/table-of-contents/pulmonary-and-critical-care-medicine/tuberculosis" TargetMode="External"/><Relationship Id="rId240" Type="http://schemas.openxmlformats.org/officeDocument/2006/relationships/hyperlink" Target="http://www.uptodate.com/contents/treatment-of-pulmonary-tuberculosis-in-hiv-negative-patients?source=search_result&amp;search=tuberculosis&amp;selectedTitle=2%7E150" TargetMode="External"/><Relationship Id="rId35" Type="http://schemas.openxmlformats.org/officeDocument/2006/relationships/hyperlink" Target="https://www.fhi.no/oversikter/alle/" TargetMode="External"/><Relationship Id="rId77" Type="http://schemas.openxmlformats.org/officeDocument/2006/relationships/hyperlink" Target="https://www.fhi.no/publ/2017/informasjon-om-helse-til-beboere-i-ankomstsenter-og-transittmottak/" TargetMode="External"/><Relationship Id="rId100" Type="http://schemas.openxmlformats.org/officeDocument/2006/relationships/hyperlink" Target="http://www.fhi.no/publikasjoner-og-haandboker/tuberkuloseveilederen" TargetMode="External"/><Relationship Id="rId282" Type="http://schemas.openxmlformats.org/officeDocument/2006/relationships/hyperlink" Target="http://bestpractice.bmj.com/best-practice/monograph/166.html" TargetMode="External"/><Relationship Id="rId338" Type="http://schemas.openxmlformats.org/officeDocument/2006/relationships/hyperlink" Target="http://tidsskriftet.no/2015/12/originalartikkel/tuberkuloseutbrudd-pa-ostlandet" TargetMode="External"/><Relationship Id="rId8" Type="http://schemas.openxmlformats.org/officeDocument/2006/relationships/hyperlink" Target="https://www.varnett.no/portal/procedure/13214" TargetMode="External"/><Relationship Id="rId142" Type="http://schemas.openxmlformats.org/officeDocument/2006/relationships/hyperlink" Target="http://search.ebscohost.com/login.aspx?direct=true&amp;db=nup&amp;AN=T701295&amp;site=nup-live&amp;scope=site" TargetMode="External"/><Relationship Id="rId184" Type="http://schemas.openxmlformats.org/officeDocument/2006/relationships/hyperlink" Target="http://search.ebscohost.com/login.aspx?direct=true&amp;db=nup&amp;AN=T701319&amp;site=nup-live&amp;scope=site" TargetMode="External"/><Relationship Id="rId251" Type="http://schemas.openxmlformats.org/officeDocument/2006/relationships/hyperlink" Target="http://www.uptodate.com/contents/diagnosis-of-latent-tuberculosis-infection-tuberculosis-screening-in-hiv-negative-adults?source=search_result&amp;search=tuberculosis&amp;selectedTitle=6%7E150" TargetMode="External"/><Relationship Id="rId46" Type="http://schemas.openxmlformats.org/officeDocument/2006/relationships/hyperlink" Target="https://www.fhi.no/publ/2017/tuberkulose-i-norge-2016---med-behandlingsresultater-for-2015/" TargetMode="External"/><Relationship Id="rId293" Type="http://schemas.openxmlformats.org/officeDocument/2006/relationships/hyperlink" Target="http://onlinelibrary.wiley.com/doi/10.1002/14651858.CD011125.pub2/full" TargetMode="External"/><Relationship Id="rId307" Type="http://schemas.openxmlformats.org/officeDocument/2006/relationships/hyperlink" Target="http://onlinelibrary.wiley.com/doi/10.1002/14651858.CD000171.pub3/abstract" TargetMode="External"/><Relationship Id="rId349" Type="http://schemas.openxmlformats.org/officeDocument/2006/relationships/hyperlink" Target="http://www.utposten.no/Portals/14/2015_Utposten/UP1_15/48_Forenklet%20tuberkuloseundersokelse_1_2015_w.pdf" TargetMode="External"/><Relationship Id="rId88" Type="http://schemas.openxmlformats.org/officeDocument/2006/relationships/hyperlink" Target="http://www.kunnskapssenteret.no/publikasjoner/isolering-som-tiltak-mot-luftbaren-smitte" TargetMode="External"/><Relationship Id="rId111" Type="http://schemas.openxmlformats.org/officeDocument/2006/relationships/hyperlink" Target="https://www.nice.org.uk/guidance/ng33" TargetMode="External"/><Relationship Id="rId153" Type="http://schemas.openxmlformats.org/officeDocument/2006/relationships/hyperlink" Target="http://search.ebscohost.com/login.aspx?direct=true&amp;db=nup&amp;AN=T701281&amp;site=nup-live&amp;scope=site" TargetMode="External"/><Relationship Id="rId195" Type="http://schemas.openxmlformats.org/officeDocument/2006/relationships/hyperlink" Target="http://search.ebscohost.com/login.aspx?direct=true&amp;db=nup&amp;AN=T701282&amp;site=nup-live&amp;scope=site" TargetMode="External"/><Relationship Id="rId209" Type="http://schemas.openxmlformats.org/officeDocument/2006/relationships/hyperlink" Target="http://search.ebscohost.com/login.aspx?direct=true&amp;db=nup&amp;AN=2009869538&amp;site=nup-live&amp;scope=site" TargetMode="External"/><Relationship Id="rId360" Type="http://schemas.openxmlformats.org/officeDocument/2006/relationships/hyperlink" Target="https://link.springer.com/book/10.1007%2F978-3-319-26273-4" TargetMode="External"/><Relationship Id="rId220" Type="http://schemas.openxmlformats.org/officeDocument/2006/relationships/hyperlink" Target="http://www.uptodate.com/contents/search" TargetMode="External"/><Relationship Id="rId15" Type="http://schemas.openxmlformats.org/officeDocument/2006/relationships/hyperlink" Target="http://legemiddelhandboka.no/Terapi/s%C3%B8ker/+%2Btuberkulose/554618" TargetMode="External"/><Relationship Id="rId57" Type="http://schemas.openxmlformats.org/officeDocument/2006/relationships/hyperlink" Target="https://www.fhi.no/publ/2017/tuberkulose-i-norge-2016---med-behandlingsresultater-for-2015/" TargetMode="External"/><Relationship Id="rId262" Type="http://schemas.openxmlformats.org/officeDocument/2006/relationships/hyperlink" Target="http://www.uptodate.com/contents/diseases-potentially-acquired-by-travel-to-central-africa?source=search_result&amp;search=tuberculosis&amp;selectedTitle=10%7E150" TargetMode="External"/><Relationship Id="rId318" Type="http://schemas.openxmlformats.org/officeDocument/2006/relationships/hyperlink" Target="http://www.ncbi.nlm.nih.gov/pubmed/28957400,28163167,27522233,27268103,26930287,26459523,263046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11327</Words>
  <Characters>60035</Characters>
  <Application>Microsoft Office Word</Application>
  <DocSecurity>0</DocSecurity>
  <Lines>500</Lines>
  <Paragraphs>142</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71220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2021-04-29T10:58:00Z</dcterms:created>
  <dcterms:modified xsi:type="dcterms:W3CDTF">2021-04-29T10:58:00Z</dcterms:modified>
</cp:coreProperties>
</file>